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1ACED" w14:textId="03D8E53F" w:rsidR="00FE03C2" w:rsidRPr="0035126C" w:rsidRDefault="001612A8" w:rsidP="00587BD5">
      <w:pPr>
        <w:contextualSpacing/>
        <w:mirrorIndents/>
        <w:jc w:val="both"/>
        <w:rPr>
          <w:b/>
          <w:sz w:val="22"/>
          <w:szCs w:val="22"/>
        </w:rPr>
      </w:pPr>
      <w:r w:rsidRPr="0035126C">
        <w:rPr>
          <w:b/>
          <w:sz w:val="22"/>
          <w:szCs w:val="22"/>
        </w:rPr>
        <w:t xml:space="preserve">Review </w:t>
      </w:r>
      <w:r w:rsidR="00FE03C2" w:rsidRPr="0035126C">
        <w:rPr>
          <w:b/>
          <w:sz w:val="22"/>
          <w:szCs w:val="22"/>
        </w:rPr>
        <w:t>Article</w:t>
      </w:r>
    </w:p>
    <w:p w14:paraId="5E33CBD9" w14:textId="77777777" w:rsidR="00FE03C2" w:rsidRPr="001612A8" w:rsidRDefault="00FE03C2" w:rsidP="00587BD5">
      <w:pPr>
        <w:contextualSpacing/>
        <w:mirrorIndents/>
        <w:jc w:val="both"/>
        <w:rPr>
          <w:sz w:val="20"/>
          <w:szCs w:val="20"/>
        </w:rPr>
      </w:pPr>
    </w:p>
    <w:p w14:paraId="0420362D" w14:textId="6B8167B2" w:rsidR="00FE03C2" w:rsidRPr="0035126C" w:rsidRDefault="00A44E55" w:rsidP="0035126C">
      <w:pPr>
        <w:contextualSpacing/>
        <w:mirrorIndents/>
        <w:jc w:val="center"/>
        <w:rPr>
          <w:b/>
          <w:sz w:val="30"/>
          <w:szCs w:val="30"/>
        </w:rPr>
      </w:pPr>
      <w:r w:rsidRPr="0035126C">
        <w:rPr>
          <w:b/>
          <w:bCs/>
          <w:sz w:val="30"/>
          <w:szCs w:val="30"/>
        </w:rPr>
        <w:t>Caregiver Burden: A Concept Analysis</w:t>
      </w:r>
    </w:p>
    <w:p w14:paraId="62CB16DD" w14:textId="77777777" w:rsidR="00FE03C2" w:rsidRPr="001612A8" w:rsidRDefault="00FE03C2" w:rsidP="00587BD5">
      <w:pPr>
        <w:contextualSpacing/>
        <w:mirrorIndents/>
        <w:jc w:val="both"/>
        <w:rPr>
          <w:sz w:val="20"/>
          <w:szCs w:val="20"/>
        </w:rPr>
      </w:pPr>
    </w:p>
    <w:p w14:paraId="2439172B" w14:textId="673C976D" w:rsidR="00FE03C2" w:rsidRPr="0035126C" w:rsidRDefault="0035126C" w:rsidP="00587BD5">
      <w:pPr>
        <w:contextualSpacing/>
        <w:mirrorIndents/>
        <w:jc w:val="both"/>
        <w:rPr>
          <w:b/>
          <w:sz w:val="22"/>
          <w:szCs w:val="22"/>
        </w:rPr>
      </w:pPr>
      <w:r w:rsidRPr="0035126C">
        <w:rPr>
          <w:b/>
          <w:sz w:val="22"/>
          <w:szCs w:val="22"/>
        </w:rPr>
        <w:t xml:space="preserve">Faith </w:t>
      </w:r>
      <w:proofErr w:type="spellStart"/>
      <w:r w:rsidRPr="0035126C">
        <w:rPr>
          <w:b/>
          <w:sz w:val="22"/>
          <w:szCs w:val="22"/>
        </w:rPr>
        <w:t>Ikarede</w:t>
      </w:r>
      <w:proofErr w:type="spellEnd"/>
      <w:r w:rsidRPr="0035126C">
        <w:rPr>
          <w:b/>
          <w:sz w:val="22"/>
          <w:szCs w:val="22"/>
        </w:rPr>
        <w:t xml:space="preserve"> </w:t>
      </w:r>
      <w:proofErr w:type="spellStart"/>
      <w:r w:rsidRPr="0035126C">
        <w:rPr>
          <w:b/>
          <w:sz w:val="22"/>
          <w:szCs w:val="22"/>
        </w:rPr>
        <w:t>Atte</w:t>
      </w:r>
      <w:proofErr w:type="spellEnd"/>
      <w:r w:rsidRPr="0035126C">
        <w:rPr>
          <w:b/>
          <w:sz w:val="22"/>
          <w:szCs w:val="22"/>
        </w:rPr>
        <w:t xml:space="preserve"> PhD, RN</w:t>
      </w:r>
      <w:r w:rsidR="00FE03C2" w:rsidRPr="0035126C">
        <w:rPr>
          <w:b/>
          <w:color w:val="FF0000"/>
          <w:sz w:val="22"/>
          <w:szCs w:val="22"/>
          <w:vertAlign w:val="superscript"/>
        </w:rPr>
        <w:t>#</w:t>
      </w:r>
    </w:p>
    <w:p w14:paraId="3D3AA244" w14:textId="77777777" w:rsidR="00FE03C2" w:rsidRPr="001612A8" w:rsidRDefault="00FE03C2" w:rsidP="00587BD5">
      <w:pPr>
        <w:contextualSpacing/>
        <w:mirrorIndents/>
        <w:jc w:val="both"/>
        <w:rPr>
          <w:sz w:val="20"/>
          <w:szCs w:val="20"/>
        </w:rPr>
      </w:pPr>
    </w:p>
    <w:p w14:paraId="0D6FD5C9" w14:textId="3B0AAF82" w:rsidR="00FE03C2" w:rsidRPr="001612A8" w:rsidRDefault="00FE03C2" w:rsidP="00587BD5">
      <w:pPr>
        <w:contextualSpacing/>
        <w:mirrorIndents/>
        <w:jc w:val="both"/>
        <w:rPr>
          <w:sz w:val="20"/>
          <w:szCs w:val="20"/>
        </w:rPr>
      </w:pPr>
      <w:r w:rsidRPr="001612A8">
        <w:rPr>
          <w:color w:val="FF0000"/>
          <w:sz w:val="20"/>
          <w:szCs w:val="20"/>
          <w:vertAlign w:val="superscript"/>
        </w:rPr>
        <w:t>#</w:t>
      </w:r>
      <w:r w:rsidR="00F3619F" w:rsidRPr="00F3619F">
        <w:rPr>
          <w:sz w:val="20"/>
          <w:szCs w:val="20"/>
        </w:rPr>
        <w:t>College of Science &amp; Health</w:t>
      </w:r>
      <w:r w:rsidRPr="001612A8">
        <w:rPr>
          <w:sz w:val="20"/>
          <w:szCs w:val="20"/>
        </w:rPr>
        <w:t xml:space="preserve">, </w:t>
      </w:r>
      <w:r w:rsidR="00F81566" w:rsidRPr="00F81566">
        <w:rPr>
          <w:sz w:val="20"/>
          <w:szCs w:val="20"/>
        </w:rPr>
        <w:t>Department of Nursing</w:t>
      </w:r>
      <w:r w:rsidRPr="001612A8">
        <w:rPr>
          <w:sz w:val="20"/>
          <w:szCs w:val="20"/>
        </w:rPr>
        <w:t xml:space="preserve">, </w:t>
      </w:r>
      <w:r w:rsidR="002F5EE6" w:rsidRPr="002F5EE6">
        <w:rPr>
          <w:sz w:val="20"/>
          <w:szCs w:val="20"/>
        </w:rPr>
        <w:t>William Paterson University</w:t>
      </w:r>
      <w:r w:rsidRPr="001612A8">
        <w:rPr>
          <w:sz w:val="20"/>
          <w:szCs w:val="20"/>
        </w:rPr>
        <w:t xml:space="preserve">, </w:t>
      </w:r>
      <w:r w:rsidR="008C1BC5" w:rsidRPr="008C1BC5">
        <w:rPr>
          <w:sz w:val="20"/>
          <w:szCs w:val="20"/>
        </w:rPr>
        <w:t>New Jersey</w:t>
      </w:r>
      <w:r w:rsidR="008C1BC5">
        <w:rPr>
          <w:sz w:val="20"/>
          <w:szCs w:val="20"/>
        </w:rPr>
        <w:t xml:space="preserve">, </w:t>
      </w:r>
      <w:r w:rsidRPr="001612A8">
        <w:rPr>
          <w:sz w:val="20"/>
          <w:szCs w:val="20"/>
        </w:rPr>
        <w:t>USA</w:t>
      </w:r>
    </w:p>
    <w:p w14:paraId="166933A6" w14:textId="77777777" w:rsidR="00FE03C2" w:rsidRPr="001612A8" w:rsidRDefault="00FE03C2" w:rsidP="00587BD5">
      <w:pPr>
        <w:contextualSpacing/>
        <w:mirrorIndents/>
        <w:jc w:val="both"/>
        <w:rPr>
          <w:sz w:val="20"/>
          <w:szCs w:val="20"/>
        </w:rPr>
      </w:pPr>
    </w:p>
    <w:p w14:paraId="5CC0925E" w14:textId="199D6874" w:rsidR="00FE03C2" w:rsidRDefault="00FE03C2" w:rsidP="00587BD5">
      <w:pPr>
        <w:contextualSpacing/>
        <w:mirrorIndents/>
        <w:jc w:val="both"/>
        <w:rPr>
          <w:sz w:val="20"/>
          <w:szCs w:val="20"/>
        </w:rPr>
      </w:pPr>
      <w:r w:rsidRPr="001612A8">
        <w:rPr>
          <w:b/>
          <w:color w:val="FF0000"/>
          <w:sz w:val="20"/>
          <w:szCs w:val="20"/>
          <w:vertAlign w:val="superscript"/>
        </w:rPr>
        <w:t>#</w:t>
      </w:r>
      <w:r w:rsidRPr="001612A8">
        <w:rPr>
          <w:b/>
          <w:sz w:val="20"/>
          <w:szCs w:val="20"/>
        </w:rPr>
        <w:t>Corresponding author:</w:t>
      </w:r>
      <w:r w:rsidRPr="001612A8">
        <w:rPr>
          <w:sz w:val="20"/>
          <w:szCs w:val="20"/>
        </w:rPr>
        <w:t xml:space="preserve"> </w:t>
      </w:r>
      <w:r w:rsidR="00DB7C79" w:rsidRPr="00DB7C79">
        <w:rPr>
          <w:sz w:val="20"/>
          <w:szCs w:val="20"/>
        </w:rPr>
        <w:t xml:space="preserve">Faith </w:t>
      </w:r>
      <w:proofErr w:type="spellStart"/>
      <w:r w:rsidR="00DB7C79" w:rsidRPr="00DB7C79">
        <w:rPr>
          <w:sz w:val="20"/>
          <w:szCs w:val="20"/>
        </w:rPr>
        <w:t>Ikarede</w:t>
      </w:r>
      <w:proofErr w:type="spellEnd"/>
      <w:r w:rsidR="00DB7C79" w:rsidRPr="00DB7C79">
        <w:rPr>
          <w:sz w:val="20"/>
          <w:szCs w:val="20"/>
        </w:rPr>
        <w:t xml:space="preserve"> </w:t>
      </w:r>
      <w:proofErr w:type="spellStart"/>
      <w:r w:rsidR="00DB7C79" w:rsidRPr="00DB7C79">
        <w:rPr>
          <w:sz w:val="20"/>
          <w:szCs w:val="20"/>
        </w:rPr>
        <w:t>Atte</w:t>
      </w:r>
      <w:proofErr w:type="spellEnd"/>
      <w:r w:rsidR="00DB7C79" w:rsidRPr="00DB7C79">
        <w:rPr>
          <w:sz w:val="20"/>
          <w:szCs w:val="20"/>
        </w:rPr>
        <w:t xml:space="preserve"> PhD, RN</w:t>
      </w:r>
      <w:r w:rsidRPr="001612A8">
        <w:rPr>
          <w:sz w:val="20"/>
          <w:szCs w:val="20"/>
        </w:rPr>
        <w:t xml:space="preserve">, </w:t>
      </w:r>
      <w:r w:rsidR="00071E38" w:rsidRPr="00071E38">
        <w:rPr>
          <w:sz w:val="20"/>
          <w:szCs w:val="20"/>
        </w:rPr>
        <w:t>Assistant Professor</w:t>
      </w:r>
      <w:r w:rsidRPr="001612A8">
        <w:rPr>
          <w:sz w:val="20"/>
          <w:szCs w:val="20"/>
        </w:rPr>
        <w:t xml:space="preserve">, </w:t>
      </w:r>
      <w:r w:rsidR="006221BA" w:rsidRPr="006221BA">
        <w:rPr>
          <w:sz w:val="20"/>
          <w:szCs w:val="20"/>
        </w:rPr>
        <w:t>College of Science &amp; Health, Department of Nursing, William Paterson University</w:t>
      </w:r>
      <w:r w:rsidR="006221BA">
        <w:rPr>
          <w:sz w:val="20"/>
          <w:szCs w:val="20"/>
        </w:rPr>
        <w:t xml:space="preserve">, </w:t>
      </w:r>
      <w:r w:rsidR="00801A33" w:rsidRPr="00801A33">
        <w:rPr>
          <w:sz w:val="20"/>
          <w:szCs w:val="20"/>
        </w:rPr>
        <w:t>University Hall 349.</w:t>
      </w:r>
      <w:r w:rsidR="00801A33">
        <w:rPr>
          <w:sz w:val="20"/>
          <w:szCs w:val="20"/>
        </w:rPr>
        <w:t xml:space="preserve">, </w:t>
      </w:r>
      <w:r w:rsidR="00206DAD" w:rsidRPr="00206DAD">
        <w:rPr>
          <w:sz w:val="20"/>
          <w:szCs w:val="20"/>
        </w:rPr>
        <w:t xml:space="preserve">300 Pompton Road, Wayne, </w:t>
      </w:r>
      <w:r w:rsidR="00B71F13" w:rsidRPr="008C1BC5">
        <w:rPr>
          <w:sz w:val="20"/>
          <w:szCs w:val="20"/>
        </w:rPr>
        <w:t>New Jersey</w:t>
      </w:r>
      <w:r w:rsidR="00B71F13" w:rsidRPr="00206DAD">
        <w:rPr>
          <w:sz w:val="20"/>
          <w:szCs w:val="20"/>
        </w:rPr>
        <w:t xml:space="preserve"> </w:t>
      </w:r>
      <w:r w:rsidR="00206DAD" w:rsidRPr="00206DAD">
        <w:rPr>
          <w:sz w:val="20"/>
          <w:szCs w:val="20"/>
        </w:rPr>
        <w:t>07470</w:t>
      </w:r>
      <w:r w:rsidR="00B71F13">
        <w:rPr>
          <w:sz w:val="20"/>
          <w:szCs w:val="20"/>
        </w:rPr>
        <w:t>, USA</w:t>
      </w:r>
    </w:p>
    <w:p w14:paraId="46BCE688" w14:textId="77777777" w:rsidR="00B71F13" w:rsidRPr="001612A8" w:rsidRDefault="00B71F13" w:rsidP="00587BD5">
      <w:pPr>
        <w:contextualSpacing/>
        <w:mirrorIndents/>
        <w:jc w:val="both"/>
        <w:rPr>
          <w:sz w:val="20"/>
          <w:szCs w:val="20"/>
        </w:rPr>
      </w:pPr>
    </w:p>
    <w:p w14:paraId="62BC157C" w14:textId="2D1395F1" w:rsidR="00FE03C2" w:rsidRPr="001612A8" w:rsidRDefault="00FE03C2" w:rsidP="00587BD5">
      <w:pPr>
        <w:contextualSpacing/>
        <w:mirrorIndents/>
        <w:jc w:val="both"/>
        <w:rPr>
          <w:sz w:val="20"/>
          <w:szCs w:val="20"/>
        </w:rPr>
      </w:pPr>
      <w:r w:rsidRPr="001612A8">
        <w:rPr>
          <w:b/>
          <w:sz w:val="20"/>
          <w:szCs w:val="20"/>
        </w:rPr>
        <w:t>How to cite this article</w:t>
      </w:r>
      <w:r w:rsidRPr="001612A8">
        <w:rPr>
          <w:sz w:val="20"/>
          <w:szCs w:val="20"/>
        </w:rPr>
        <w:t xml:space="preserve">: </w:t>
      </w:r>
      <w:proofErr w:type="spellStart"/>
      <w:r w:rsidR="00194140" w:rsidRPr="00194140">
        <w:rPr>
          <w:sz w:val="20"/>
          <w:szCs w:val="20"/>
        </w:rPr>
        <w:t>Atte</w:t>
      </w:r>
      <w:proofErr w:type="spellEnd"/>
      <w:r w:rsidR="00194140" w:rsidRPr="00194140">
        <w:rPr>
          <w:sz w:val="20"/>
          <w:szCs w:val="20"/>
        </w:rPr>
        <w:t xml:space="preserve"> </w:t>
      </w:r>
      <w:r w:rsidR="00194140">
        <w:rPr>
          <w:sz w:val="20"/>
          <w:szCs w:val="20"/>
        </w:rPr>
        <w:t xml:space="preserve">FI </w:t>
      </w:r>
      <w:r w:rsidRPr="001612A8">
        <w:rPr>
          <w:sz w:val="20"/>
          <w:szCs w:val="20"/>
        </w:rPr>
        <w:t xml:space="preserve">(2022) </w:t>
      </w:r>
      <w:r w:rsidR="00ED08E7" w:rsidRPr="00ED08E7">
        <w:rPr>
          <w:sz w:val="20"/>
          <w:szCs w:val="20"/>
        </w:rPr>
        <w:t>Caregiver Burden: A Concept Analysis</w:t>
      </w:r>
      <w:bookmarkStart w:id="0" w:name="_GoBack"/>
      <w:bookmarkEnd w:id="0"/>
      <w:r w:rsidRPr="001612A8">
        <w:rPr>
          <w:sz w:val="20"/>
          <w:szCs w:val="20"/>
        </w:rPr>
        <w:t xml:space="preserve">. </w:t>
      </w:r>
      <w:proofErr w:type="spellStart"/>
      <w:r w:rsidRPr="001612A8">
        <w:rPr>
          <w:sz w:val="20"/>
          <w:szCs w:val="20"/>
        </w:rPr>
        <w:t>I</w:t>
      </w:r>
      <w:r w:rsidR="002F0477">
        <w:rPr>
          <w:sz w:val="20"/>
          <w:szCs w:val="20"/>
        </w:rPr>
        <w:t>nt</w:t>
      </w:r>
      <w:proofErr w:type="spellEnd"/>
      <w:r w:rsidR="002F0477">
        <w:rPr>
          <w:sz w:val="20"/>
          <w:szCs w:val="20"/>
        </w:rPr>
        <w:t xml:space="preserve"> J </w:t>
      </w:r>
      <w:proofErr w:type="spellStart"/>
      <w:r w:rsidR="002F0477">
        <w:rPr>
          <w:sz w:val="20"/>
          <w:szCs w:val="20"/>
        </w:rPr>
        <w:t>Nurs</w:t>
      </w:r>
      <w:proofErr w:type="spellEnd"/>
      <w:r w:rsidR="002F0477">
        <w:rPr>
          <w:sz w:val="20"/>
          <w:szCs w:val="20"/>
        </w:rPr>
        <w:t xml:space="preserve"> &amp; </w:t>
      </w:r>
      <w:proofErr w:type="spellStart"/>
      <w:r w:rsidR="002F0477">
        <w:rPr>
          <w:sz w:val="20"/>
          <w:szCs w:val="20"/>
        </w:rPr>
        <w:t>Healt</w:t>
      </w:r>
      <w:proofErr w:type="spellEnd"/>
      <w:r w:rsidR="002F0477">
        <w:rPr>
          <w:sz w:val="20"/>
          <w:szCs w:val="20"/>
        </w:rPr>
        <w:t xml:space="preserve"> Car </w:t>
      </w:r>
      <w:proofErr w:type="spellStart"/>
      <w:r w:rsidR="002F0477">
        <w:rPr>
          <w:sz w:val="20"/>
          <w:szCs w:val="20"/>
        </w:rPr>
        <w:t>Scie</w:t>
      </w:r>
      <w:proofErr w:type="spellEnd"/>
      <w:r w:rsidR="002F0477">
        <w:rPr>
          <w:sz w:val="20"/>
          <w:szCs w:val="20"/>
        </w:rPr>
        <w:t xml:space="preserve"> 02(09</w:t>
      </w:r>
      <w:r w:rsidR="00985218">
        <w:rPr>
          <w:sz w:val="20"/>
          <w:szCs w:val="20"/>
        </w:rPr>
        <w:t>): 2022-142</w:t>
      </w:r>
      <w:r w:rsidRPr="001612A8">
        <w:rPr>
          <w:sz w:val="20"/>
          <w:szCs w:val="20"/>
        </w:rPr>
        <w:t>.</w:t>
      </w:r>
    </w:p>
    <w:p w14:paraId="6491211E" w14:textId="77777777" w:rsidR="00FE03C2" w:rsidRPr="001612A8" w:rsidRDefault="00FE03C2" w:rsidP="00587BD5">
      <w:pPr>
        <w:contextualSpacing/>
        <w:mirrorIndents/>
        <w:jc w:val="both"/>
        <w:rPr>
          <w:sz w:val="20"/>
          <w:szCs w:val="20"/>
        </w:rPr>
      </w:pPr>
    </w:p>
    <w:p w14:paraId="2EB06B65" w14:textId="7E06FA2D" w:rsidR="00FE03C2" w:rsidRPr="001612A8" w:rsidRDefault="00FE03C2" w:rsidP="00587BD5">
      <w:pPr>
        <w:contextualSpacing/>
        <w:mirrorIndents/>
        <w:jc w:val="both"/>
        <w:rPr>
          <w:sz w:val="20"/>
          <w:szCs w:val="20"/>
        </w:rPr>
      </w:pPr>
      <w:r w:rsidRPr="001612A8">
        <w:rPr>
          <w:b/>
          <w:sz w:val="20"/>
          <w:szCs w:val="20"/>
        </w:rPr>
        <w:t>Submission Date:</w:t>
      </w:r>
      <w:r w:rsidRPr="001612A8">
        <w:rPr>
          <w:sz w:val="20"/>
          <w:szCs w:val="20"/>
        </w:rPr>
        <w:t xml:space="preserve"> </w:t>
      </w:r>
      <w:r w:rsidR="002C0ADF">
        <w:rPr>
          <w:sz w:val="20"/>
          <w:szCs w:val="20"/>
        </w:rPr>
        <w:t>29</w:t>
      </w:r>
      <w:r w:rsidRPr="001612A8">
        <w:rPr>
          <w:sz w:val="20"/>
          <w:szCs w:val="20"/>
        </w:rPr>
        <w:t xml:space="preserve"> </w:t>
      </w:r>
      <w:proofErr w:type="gramStart"/>
      <w:r w:rsidRPr="001612A8">
        <w:rPr>
          <w:sz w:val="20"/>
          <w:szCs w:val="20"/>
        </w:rPr>
        <w:t>August,</w:t>
      </w:r>
      <w:proofErr w:type="gramEnd"/>
      <w:r w:rsidRPr="001612A8">
        <w:rPr>
          <w:sz w:val="20"/>
          <w:szCs w:val="20"/>
        </w:rPr>
        <w:t xml:space="preserve"> 2022; </w:t>
      </w:r>
      <w:r w:rsidRPr="001612A8">
        <w:rPr>
          <w:b/>
          <w:sz w:val="20"/>
          <w:szCs w:val="20"/>
        </w:rPr>
        <w:t>Accepted Date:</w:t>
      </w:r>
      <w:r w:rsidRPr="001612A8">
        <w:rPr>
          <w:sz w:val="20"/>
          <w:szCs w:val="20"/>
        </w:rPr>
        <w:t xml:space="preserve"> </w:t>
      </w:r>
      <w:r w:rsidR="00F16416">
        <w:rPr>
          <w:sz w:val="20"/>
          <w:szCs w:val="20"/>
        </w:rPr>
        <w:t>06 September</w:t>
      </w:r>
      <w:r w:rsidRPr="001612A8">
        <w:rPr>
          <w:sz w:val="20"/>
          <w:szCs w:val="20"/>
        </w:rPr>
        <w:t xml:space="preserve">, 2022; </w:t>
      </w:r>
      <w:r w:rsidRPr="001612A8">
        <w:rPr>
          <w:b/>
          <w:sz w:val="20"/>
          <w:szCs w:val="20"/>
        </w:rPr>
        <w:t>Published Online:</w:t>
      </w:r>
      <w:r w:rsidRPr="001612A8">
        <w:rPr>
          <w:sz w:val="20"/>
          <w:szCs w:val="20"/>
        </w:rPr>
        <w:t xml:space="preserve"> </w:t>
      </w:r>
      <w:r w:rsidR="001B15E2">
        <w:rPr>
          <w:sz w:val="20"/>
          <w:szCs w:val="20"/>
        </w:rPr>
        <w:t>10 September</w:t>
      </w:r>
      <w:r w:rsidRPr="001612A8">
        <w:rPr>
          <w:sz w:val="20"/>
          <w:szCs w:val="20"/>
        </w:rPr>
        <w:t>, 2022</w:t>
      </w:r>
    </w:p>
    <w:p w14:paraId="7584CB76" w14:textId="3F209741" w:rsidR="00777B24" w:rsidRPr="001612A8" w:rsidRDefault="00777B24" w:rsidP="00587BD5">
      <w:pPr>
        <w:contextualSpacing/>
        <w:mirrorIndents/>
        <w:jc w:val="both"/>
        <w:rPr>
          <w:bCs/>
          <w:sz w:val="20"/>
          <w:szCs w:val="20"/>
        </w:rPr>
      </w:pPr>
    </w:p>
    <w:p w14:paraId="1CE34FD5" w14:textId="38F7B769" w:rsidR="00777B24" w:rsidRPr="000C7951" w:rsidRDefault="00777B24" w:rsidP="00EB4567">
      <w:pPr>
        <w:contextualSpacing/>
        <w:mirrorIndents/>
        <w:jc w:val="both"/>
        <w:rPr>
          <w:b/>
          <w:bCs/>
          <w:sz w:val="22"/>
          <w:szCs w:val="22"/>
        </w:rPr>
      </w:pPr>
      <w:r w:rsidRPr="000C7951">
        <w:rPr>
          <w:b/>
          <w:bCs/>
          <w:sz w:val="22"/>
          <w:szCs w:val="22"/>
        </w:rPr>
        <w:t>Abstract</w:t>
      </w:r>
    </w:p>
    <w:p w14:paraId="12440A9E" w14:textId="77777777" w:rsidR="00777B24" w:rsidRPr="00EB4567" w:rsidRDefault="00777B24" w:rsidP="00EB4567">
      <w:pPr>
        <w:contextualSpacing/>
        <w:mirrorIndents/>
        <w:jc w:val="both"/>
        <w:rPr>
          <w:b/>
          <w:bCs/>
          <w:sz w:val="20"/>
          <w:szCs w:val="20"/>
        </w:rPr>
      </w:pPr>
    </w:p>
    <w:p w14:paraId="75E1EF94" w14:textId="5F7ECA8D" w:rsidR="00F57D60" w:rsidRDefault="00777B24" w:rsidP="00EB4567">
      <w:pPr>
        <w:contextualSpacing/>
        <w:mirrorIndents/>
        <w:jc w:val="both"/>
        <w:rPr>
          <w:sz w:val="20"/>
          <w:szCs w:val="20"/>
        </w:rPr>
      </w:pPr>
      <w:r w:rsidRPr="00EB4567">
        <w:rPr>
          <w:color w:val="211E1E"/>
          <w:sz w:val="20"/>
          <w:szCs w:val="20"/>
        </w:rPr>
        <w:t xml:space="preserve">Caregiver burden is not a new phenomenon. Its existence dates back to the 1960s when </w:t>
      </w:r>
      <w:r w:rsidRPr="00EB4567">
        <w:rPr>
          <w:sz w:val="20"/>
          <w:szCs w:val="20"/>
        </w:rPr>
        <w:t>Grad and Sainsbury</w:t>
      </w:r>
      <w:r w:rsidR="00933EE4" w:rsidRPr="00EB4567">
        <w:rPr>
          <w:sz w:val="20"/>
          <w:szCs w:val="20"/>
        </w:rPr>
        <w:t xml:space="preserve"> </w:t>
      </w:r>
      <w:r w:rsidR="00933EE4" w:rsidRPr="00EB4567">
        <w:rPr>
          <w:color w:val="FF0000"/>
          <w:sz w:val="20"/>
          <w:szCs w:val="20"/>
        </w:rPr>
        <w:t>[1]</w:t>
      </w:r>
      <w:r w:rsidRPr="00EB4567">
        <w:rPr>
          <w:color w:val="FF0000"/>
          <w:sz w:val="20"/>
          <w:szCs w:val="20"/>
        </w:rPr>
        <w:t xml:space="preserve"> </w:t>
      </w:r>
      <w:r w:rsidRPr="00EB4567">
        <w:rPr>
          <w:sz w:val="20"/>
          <w:szCs w:val="20"/>
        </w:rPr>
        <w:t>in their study of community care for the mentally ill,</w:t>
      </w:r>
      <w:r w:rsidRPr="00EB4567">
        <w:rPr>
          <w:color w:val="211E1E"/>
          <w:sz w:val="20"/>
          <w:szCs w:val="20"/>
        </w:rPr>
        <w:t xml:space="preserve"> measured burden as any cost to the family</w:t>
      </w:r>
      <w:r w:rsidRPr="00EB4567">
        <w:rPr>
          <w:sz w:val="20"/>
          <w:szCs w:val="20"/>
        </w:rPr>
        <w:t xml:space="preserve">. Since then, the concept of caregiver burden has become one of the most commonly investigated caregiving outcomes in the literature. The numerous definitions of the term have rendered it vague and elusive and, as a result, have limited its relevance in clinical practice and policy-making. Often used interchangeably with terms such as caregiver strain and caregiver stress/syndrome, caregiver burden remains to </w:t>
      </w:r>
      <w:proofErr w:type="gramStart"/>
      <w:r w:rsidRPr="00EB4567">
        <w:rPr>
          <w:sz w:val="20"/>
          <w:szCs w:val="20"/>
        </w:rPr>
        <w:t>be clarified</w:t>
      </w:r>
      <w:proofErr w:type="gramEnd"/>
      <w:r w:rsidRPr="00EB4567">
        <w:rPr>
          <w:sz w:val="20"/>
          <w:szCs w:val="20"/>
        </w:rPr>
        <w:t>. Utilizing the concept analysis method advocated by Walker and Avant</w:t>
      </w:r>
      <w:r w:rsidR="00902675" w:rsidRPr="00EB4567">
        <w:rPr>
          <w:sz w:val="20"/>
          <w:szCs w:val="20"/>
        </w:rPr>
        <w:t xml:space="preserve"> </w:t>
      </w:r>
      <w:r w:rsidR="00902675" w:rsidRPr="00EB4567">
        <w:rPr>
          <w:color w:val="FF0000"/>
          <w:sz w:val="20"/>
          <w:szCs w:val="20"/>
        </w:rPr>
        <w:t>[</w:t>
      </w:r>
      <w:proofErr w:type="gramStart"/>
      <w:r w:rsidR="00902675" w:rsidRPr="00EB4567">
        <w:rPr>
          <w:color w:val="FF0000"/>
          <w:sz w:val="20"/>
          <w:szCs w:val="20"/>
        </w:rPr>
        <w:t>2]</w:t>
      </w:r>
      <w:proofErr w:type="gramEnd"/>
      <w:r w:rsidRPr="00EB4567">
        <w:rPr>
          <w:color w:val="FF0000"/>
          <w:sz w:val="20"/>
          <w:szCs w:val="20"/>
        </w:rPr>
        <w:t xml:space="preserve"> </w:t>
      </w:r>
      <w:r w:rsidRPr="00EB4567">
        <w:rPr>
          <w:sz w:val="20"/>
          <w:szCs w:val="20"/>
        </w:rPr>
        <w:t>the meaning of caregiver burden will be explicated and its assumptions and characteristics examined.</w:t>
      </w:r>
    </w:p>
    <w:p w14:paraId="1E2D6CF3" w14:textId="77777777" w:rsidR="0087379C" w:rsidRPr="00EB4567" w:rsidRDefault="0087379C" w:rsidP="00EB4567">
      <w:pPr>
        <w:contextualSpacing/>
        <w:mirrorIndents/>
        <w:jc w:val="both"/>
        <w:rPr>
          <w:sz w:val="20"/>
          <w:szCs w:val="20"/>
        </w:rPr>
      </w:pPr>
    </w:p>
    <w:p w14:paraId="5A33181E" w14:textId="6DAD587D" w:rsidR="00F57D60" w:rsidRPr="00EB4567" w:rsidRDefault="001C6C52" w:rsidP="00EB4567">
      <w:pPr>
        <w:contextualSpacing/>
        <w:mirrorIndents/>
        <w:jc w:val="both"/>
        <w:rPr>
          <w:sz w:val="20"/>
          <w:szCs w:val="20"/>
        </w:rPr>
      </w:pPr>
      <w:r w:rsidRPr="000B66FD">
        <w:rPr>
          <w:b/>
          <w:sz w:val="22"/>
          <w:szCs w:val="22"/>
        </w:rPr>
        <w:t>Keywords</w:t>
      </w:r>
      <w:r w:rsidR="00F57D60" w:rsidRPr="000B66FD">
        <w:rPr>
          <w:b/>
          <w:sz w:val="22"/>
          <w:szCs w:val="22"/>
        </w:rPr>
        <w:t>:</w:t>
      </w:r>
      <w:r w:rsidRPr="00EB4567">
        <w:rPr>
          <w:sz w:val="20"/>
          <w:szCs w:val="20"/>
        </w:rPr>
        <w:t xml:space="preserve"> Burden; </w:t>
      </w:r>
      <w:r w:rsidR="00F57D60" w:rsidRPr="00EB4567">
        <w:rPr>
          <w:sz w:val="20"/>
          <w:szCs w:val="20"/>
        </w:rPr>
        <w:t>Care</w:t>
      </w:r>
      <w:r w:rsidR="009517AD" w:rsidRPr="00EB4567">
        <w:rPr>
          <w:sz w:val="20"/>
          <w:szCs w:val="20"/>
        </w:rPr>
        <w:t>; Caregiver</w:t>
      </w:r>
      <w:r w:rsidRPr="00EB4567">
        <w:rPr>
          <w:sz w:val="20"/>
          <w:szCs w:val="20"/>
        </w:rPr>
        <w:t xml:space="preserve">; </w:t>
      </w:r>
      <w:r w:rsidR="00F57D60" w:rsidRPr="00EB4567">
        <w:rPr>
          <w:sz w:val="20"/>
          <w:szCs w:val="20"/>
        </w:rPr>
        <w:t>Strain</w:t>
      </w:r>
      <w:r w:rsidRPr="00EB4567">
        <w:rPr>
          <w:sz w:val="20"/>
          <w:szCs w:val="20"/>
        </w:rPr>
        <w:t>;</w:t>
      </w:r>
      <w:r w:rsidR="006639BF" w:rsidRPr="00EB4567">
        <w:rPr>
          <w:sz w:val="20"/>
          <w:szCs w:val="20"/>
        </w:rPr>
        <w:t xml:space="preserve"> </w:t>
      </w:r>
      <w:r w:rsidR="00F57D60" w:rsidRPr="00EB4567">
        <w:rPr>
          <w:sz w:val="20"/>
          <w:szCs w:val="20"/>
        </w:rPr>
        <w:t xml:space="preserve">Stress </w:t>
      </w:r>
    </w:p>
    <w:p w14:paraId="02FC3EEC" w14:textId="75311D79" w:rsidR="00A6413F" w:rsidRPr="00EB4567" w:rsidRDefault="00A6413F" w:rsidP="00EB4567">
      <w:pPr>
        <w:contextualSpacing/>
        <w:mirrorIndents/>
        <w:jc w:val="both"/>
        <w:rPr>
          <w:b/>
          <w:bCs/>
          <w:sz w:val="20"/>
          <w:szCs w:val="20"/>
        </w:rPr>
      </w:pPr>
    </w:p>
    <w:p w14:paraId="04E8E8B5" w14:textId="068E5AC0" w:rsidR="00AE2FCB" w:rsidRPr="00947985" w:rsidRDefault="00AE2FCB" w:rsidP="00EB4567">
      <w:pPr>
        <w:contextualSpacing/>
        <w:mirrorIndents/>
        <w:jc w:val="both"/>
        <w:rPr>
          <w:b/>
          <w:bCs/>
          <w:sz w:val="22"/>
          <w:szCs w:val="22"/>
        </w:rPr>
      </w:pPr>
      <w:r w:rsidRPr="00947985">
        <w:rPr>
          <w:b/>
          <w:bCs/>
          <w:sz w:val="22"/>
          <w:szCs w:val="22"/>
        </w:rPr>
        <w:t>Introduction</w:t>
      </w:r>
    </w:p>
    <w:p w14:paraId="1E3C1E44" w14:textId="77777777" w:rsidR="00152EF6" w:rsidRPr="00EB4567" w:rsidRDefault="00152EF6" w:rsidP="00EB4567">
      <w:pPr>
        <w:contextualSpacing/>
        <w:mirrorIndents/>
        <w:jc w:val="both"/>
        <w:rPr>
          <w:b/>
          <w:bCs/>
          <w:sz w:val="20"/>
          <w:szCs w:val="20"/>
        </w:rPr>
      </w:pPr>
    </w:p>
    <w:p w14:paraId="6E448DF8" w14:textId="04061B43" w:rsidR="0096200C" w:rsidRPr="00EB4567" w:rsidRDefault="00BE6DF2" w:rsidP="00EB4567">
      <w:pPr>
        <w:contextualSpacing/>
        <w:mirrorIndents/>
        <w:jc w:val="both"/>
        <w:rPr>
          <w:sz w:val="20"/>
          <w:szCs w:val="20"/>
        </w:rPr>
      </w:pPr>
      <w:r w:rsidRPr="00EB4567">
        <w:rPr>
          <w:color w:val="211E1E"/>
          <w:sz w:val="20"/>
          <w:szCs w:val="20"/>
        </w:rPr>
        <w:t>Caregivers and care</w:t>
      </w:r>
      <w:r w:rsidR="00FF4784" w:rsidRPr="00EB4567">
        <w:rPr>
          <w:color w:val="211E1E"/>
          <w:sz w:val="20"/>
          <w:szCs w:val="20"/>
        </w:rPr>
        <w:t>giving has become a major public concern</w:t>
      </w:r>
      <w:r w:rsidR="001B443E" w:rsidRPr="00EB4567">
        <w:rPr>
          <w:color w:val="211E1E"/>
          <w:sz w:val="20"/>
          <w:szCs w:val="20"/>
        </w:rPr>
        <w:t xml:space="preserve"> and priority</w:t>
      </w:r>
      <w:r w:rsidR="00FF4784" w:rsidRPr="00EB4567">
        <w:rPr>
          <w:color w:val="211E1E"/>
          <w:sz w:val="20"/>
          <w:szCs w:val="20"/>
        </w:rPr>
        <w:t xml:space="preserve"> due to </w:t>
      </w:r>
      <w:r w:rsidR="00DA233C" w:rsidRPr="00EB4567">
        <w:rPr>
          <w:color w:val="211E1E"/>
          <w:sz w:val="20"/>
          <w:szCs w:val="20"/>
        </w:rPr>
        <w:t xml:space="preserve">their </w:t>
      </w:r>
      <w:r w:rsidR="00FF4784" w:rsidRPr="00EB4567">
        <w:rPr>
          <w:color w:val="211E1E"/>
          <w:sz w:val="20"/>
          <w:szCs w:val="20"/>
        </w:rPr>
        <w:t>related psychological and physical</w:t>
      </w:r>
      <w:r w:rsidR="00F05C6F" w:rsidRPr="00EB4567">
        <w:rPr>
          <w:color w:val="211E1E"/>
          <w:sz w:val="20"/>
          <w:szCs w:val="20"/>
        </w:rPr>
        <w:t xml:space="preserve"> problems </w:t>
      </w:r>
      <w:r w:rsidR="001713B4" w:rsidRPr="00EB4567">
        <w:rPr>
          <w:color w:val="FF0000"/>
          <w:sz w:val="20"/>
          <w:szCs w:val="20"/>
        </w:rPr>
        <w:t>[3</w:t>
      </w:r>
      <w:proofErr w:type="gramStart"/>
      <w:r w:rsidR="001713B4" w:rsidRPr="00EB4567">
        <w:rPr>
          <w:color w:val="FF0000"/>
          <w:sz w:val="20"/>
          <w:szCs w:val="20"/>
        </w:rPr>
        <w:t>,4</w:t>
      </w:r>
      <w:proofErr w:type="gramEnd"/>
      <w:r w:rsidR="001713B4" w:rsidRPr="00EB4567">
        <w:rPr>
          <w:color w:val="FF0000"/>
          <w:sz w:val="20"/>
          <w:szCs w:val="20"/>
        </w:rPr>
        <w:t>]</w:t>
      </w:r>
      <w:r w:rsidR="00FF4784" w:rsidRPr="00EB4567">
        <w:rPr>
          <w:color w:val="211E1E"/>
          <w:sz w:val="20"/>
          <w:szCs w:val="20"/>
        </w:rPr>
        <w:t>.</w:t>
      </w:r>
      <w:r w:rsidR="006F25C5" w:rsidRPr="00EB4567">
        <w:rPr>
          <w:color w:val="211E1E"/>
          <w:sz w:val="20"/>
          <w:szCs w:val="20"/>
        </w:rPr>
        <w:t xml:space="preserve"> The N</w:t>
      </w:r>
      <w:r w:rsidR="00220A6B" w:rsidRPr="00EB4567">
        <w:rPr>
          <w:color w:val="211E1E"/>
          <w:sz w:val="20"/>
          <w:szCs w:val="20"/>
        </w:rPr>
        <w:t>ational Alliance for Caregiving</w:t>
      </w:r>
      <w:r w:rsidR="00D95DB5" w:rsidRPr="00EB4567">
        <w:rPr>
          <w:color w:val="211E1E"/>
          <w:sz w:val="20"/>
          <w:szCs w:val="20"/>
        </w:rPr>
        <w:t xml:space="preserve"> </w:t>
      </w:r>
      <w:r w:rsidR="005D1C29" w:rsidRPr="00EB4567">
        <w:rPr>
          <w:color w:val="FF0000"/>
          <w:sz w:val="20"/>
          <w:szCs w:val="20"/>
        </w:rPr>
        <w:t>[5]</w:t>
      </w:r>
      <w:r w:rsidR="00220A6B" w:rsidRPr="00EB4567">
        <w:rPr>
          <w:color w:val="211E1E"/>
          <w:sz w:val="20"/>
          <w:szCs w:val="20"/>
        </w:rPr>
        <w:t xml:space="preserve"> reported that </w:t>
      </w:r>
      <w:r w:rsidR="00A36585" w:rsidRPr="00EB4567">
        <w:rPr>
          <w:color w:val="211E1E"/>
          <w:sz w:val="20"/>
          <w:szCs w:val="20"/>
        </w:rPr>
        <w:t>approximately</w:t>
      </w:r>
      <w:r w:rsidR="00220A6B" w:rsidRPr="00EB4567">
        <w:rPr>
          <w:color w:val="211E1E"/>
          <w:sz w:val="20"/>
          <w:szCs w:val="20"/>
        </w:rPr>
        <w:t xml:space="preserve"> </w:t>
      </w:r>
      <w:r w:rsidR="00D95DB5" w:rsidRPr="00EB4567">
        <w:rPr>
          <w:color w:val="211E1E"/>
          <w:sz w:val="20"/>
          <w:szCs w:val="20"/>
        </w:rPr>
        <w:t>53</w:t>
      </w:r>
      <w:r w:rsidR="00220A6B" w:rsidRPr="00EB4567">
        <w:rPr>
          <w:color w:val="211E1E"/>
          <w:sz w:val="20"/>
          <w:szCs w:val="20"/>
        </w:rPr>
        <w:t xml:space="preserve"> million Americans </w:t>
      </w:r>
      <w:proofErr w:type="gramStart"/>
      <w:r w:rsidR="00220A6B" w:rsidRPr="00EB4567">
        <w:rPr>
          <w:color w:val="211E1E"/>
          <w:sz w:val="20"/>
          <w:szCs w:val="20"/>
        </w:rPr>
        <w:t>have been identified</w:t>
      </w:r>
      <w:proofErr w:type="gramEnd"/>
      <w:r w:rsidR="00220A6B" w:rsidRPr="00EB4567">
        <w:rPr>
          <w:color w:val="211E1E"/>
          <w:sz w:val="20"/>
          <w:szCs w:val="20"/>
        </w:rPr>
        <w:t xml:space="preserve"> as caregivers.</w:t>
      </w:r>
      <w:r w:rsidR="00F05C6F" w:rsidRPr="00EB4567">
        <w:rPr>
          <w:color w:val="211E1E"/>
          <w:sz w:val="20"/>
          <w:szCs w:val="20"/>
        </w:rPr>
        <w:t xml:space="preserve"> It </w:t>
      </w:r>
      <w:proofErr w:type="gramStart"/>
      <w:r w:rsidR="00F05C6F" w:rsidRPr="00EB4567">
        <w:rPr>
          <w:color w:val="211E1E"/>
          <w:sz w:val="20"/>
          <w:szCs w:val="20"/>
        </w:rPr>
        <w:t>is estimated</w:t>
      </w:r>
      <w:proofErr w:type="gramEnd"/>
      <w:r w:rsidR="00F05C6F" w:rsidRPr="00EB4567">
        <w:rPr>
          <w:color w:val="211E1E"/>
          <w:sz w:val="20"/>
          <w:szCs w:val="20"/>
        </w:rPr>
        <w:t xml:space="preserve"> that by </w:t>
      </w:r>
      <w:r w:rsidR="003A21C9" w:rsidRPr="00EB4567">
        <w:rPr>
          <w:color w:val="211E1E"/>
          <w:sz w:val="20"/>
          <w:szCs w:val="20"/>
        </w:rPr>
        <w:t xml:space="preserve">the </w:t>
      </w:r>
      <w:r w:rsidR="003F2FA6" w:rsidRPr="00EB4567">
        <w:rPr>
          <w:color w:val="211E1E"/>
          <w:sz w:val="20"/>
          <w:szCs w:val="20"/>
        </w:rPr>
        <w:t xml:space="preserve">year </w:t>
      </w:r>
      <w:r w:rsidR="003A21C9" w:rsidRPr="00EB4567">
        <w:rPr>
          <w:color w:val="211E1E"/>
          <w:sz w:val="20"/>
          <w:szCs w:val="20"/>
        </w:rPr>
        <w:t>2050</w:t>
      </w:r>
      <w:r w:rsidR="00F05C6F" w:rsidRPr="00EB4567">
        <w:rPr>
          <w:color w:val="211E1E"/>
          <w:sz w:val="20"/>
          <w:szCs w:val="20"/>
        </w:rPr>
        <w:t>, the number of family caregivers will have increased by 85%</w:t>
      </w:r>
      <w:r w:rsidR="00C14EDA" w:rsidRPr="00EB4567">
        <w:rPr>
          <w:color w:val="211E1E"/>
          <w:sz w:val="20"/>
          <w:szCs w:val="20"/>
        </w:rPr>
        <w:t xml:space="preserve"> </w:t>
      </w:r>
      <w:r w:rsidR="004E03F8" w:rsidRPr="00EB4567">
        <w:rPr>
          <w:color w:val="FF0000"/>
          <w:sz w:val="20"/>
          <w:szCs w:val="20"/>
        </w:rPr>
        <w:t>[6]</w:t>
      </w:r>
      <w:r w:rsidR="003F2FA6" w:rsidRPr="00EB4567">
        <w:rPr>
          <w:sz w:val="20"/>
          <w:szCs w:val="20"/>
        </w:rPr>
        <w:t xml:space="preserve">. </w:t>
      </w:r>
      <w:r w:rsidR="00E908A9" w:rsidRPr="00EB4567">
        <w:rPr>
          <w:color w:val="211E1E"/>
          <w:sz w:val="20"/>
          <w:szCs w:val="20"/>
        </w:rPr>
        <w:t>Th</w:t>
      </w:r>
      <w:r w:rsidR="00DA233C" w:rsidRPr="00EB4567">
        <w:rPr>
          <w:color w:val="211E1E"/>
          <w:sz w:val="20"/>
          <w:szCs w:val="20"/>
        </w:rPr>
        <w:t>is</w:t>
      </w:r>
      <w:r w:rsidR="003A21C9" w:rsidRPr="00EB4567">
        <w:rPr>
          <w:color w:val="211E1E"/>
          <w:sz w:val="20"/>
          <w:szCs w:val="20"/>
        </w:rPr>
        <w:t xml:space="preserve"> dramatic prediction</w:t>
      </w:r>
      <w:r w:rsidR="00C14EDA" w:rsidRPr="00EB4567">
        <w:rPr>
          <w:color w:val="211E1E"/>
          <w:sz w:val="20"/>
          <w:szCs w:val="20"/>
        </w:rPr>
        <w:t xml:space="preserve"> </w:t>
      </w:r>
      <w:proofErr w:type="gramStart"/>
      <w:r w:rsidR="009C1542" w:rsidRPr="00EB4567">
        <w:rPr>
          <w:color w:val="211E1E"/>
          <w:sz w:val="20"/>
          <w:szCs w:val="20"/>
        </w:rPr>
        <w:t>is directly linked</w:t>
      </w:r>
      <w:proofErr w:type="gramEnd"/>
      <w:r w:rsidR="009C1542" w:rsidRPr="00EB4567">
        <w:rPr>
          <w:color w:val="211E1E"/>
          <w:sz w:val="20"/>
          <w:szCs w:val="20"/>
        </w:rPr>
        <w:t xml:space="preserve"> to the increasing population of older adults. </w:t>
      </w:r>
      <w:r w:rsidR="00131A9F" w:rsidRPr="00EB4567">
        <w:rPr>
          <w:color w:val="211E1E"/>
          <w:sz w:val="20"/>
          <w:szCs w:val="20"/>
        </w:rPr>
        <w:t xml:space="preserve">The </w:t>
      </w:r>
      <w:r w:rsidR="009C1542" w:rsidRPr="00EB4567">
        <w:rPr>
          <w:color w:val="211E1E"/>
          <w:sz w:val="20"/>
          <w:szCs w:val="20"/>
        </w:rPr>
        <w:t>CDC</w:t>
      </w:r>
      <w:r w:rsidR="00DA233C" w:rsidRPr="00EB4567">
        <w:rPr>
          <w:color w:val="211E1E"/>
          <w:sz w:val="20"/>
          <w:szCs w:val="20"/>
        </w:rPr>
        <w:t>’s</w:t>
      </w:r>
      <w:r w:rsidR="009C1542" w:rsidRPr="00EB4567">
        <w:rPr>
          <w:color w:val="211E1E"/>
          <w:sz w:val="20"/>
          <w:szCs w:val="20"/>
        </w:rPr>
        <w:t xml:space="preserve"> report on aging </w:t>
      </w:r>
      <w:r w:rsidR="00DA233C" w:rsidRPr="00EB4567">
        <w:rPr>
          <w:color w:val="211E1E"/>
          <w:sz w:val="20"/>
          <w:szCs w:val="20"/>
        </w:rPr>
        <w:t>and</w:t>
      </w:r>
      <w:r w:rsidR="009C1542" w:rsidRPr="00EB4567">
        <w:rPr>
          <w:color w:val="211E1E"/>
          <w:sz w:val="20"/>
          <w:szCs w:val="20"/>
        </w:rPr>
        <w:t xml:space="preserve"> health </w:t>
      </w:r>
      <w:r w:rsidR="004E03F8" w:rsidRPr="00EB4567">
        <w:rPr>
          <w:color w:val="FF0000"/>
          <w:sz w:val="20"/>
          <w:szCs w:val="20"/>
        </w:rPr>
        <w:t>[6]</w:t>
      </w:r>
      <w:r w:rsidR="009C1542" w:rsidRPr="00EB4567">
        <w:rPr>
          <w:color w:val="211E1E"/>
          <w:sz w:val="20"/>
          <w:szCs w:val="20"/>
        </w:rPr>
        <w:t xml:space="preserve"> stated </w:t>
      </w:r>
      <w:r w:rsidR="00A219F0" w:rsidRPr="00EB4567">
        <w:rPr>
          <w:color w:val="211E1E"/>
          <w:sz w:val="20"/>
          <w:szCs w:val="20"/>
        </w:rPr>
        <w:t xml:space="preserve">that </w:t>
      </w:r>
      <w:r w:rsidR="00A219F0" w:rsidRPr="00EB4567">
        <w:rPr>
          <w:sz w:val="20"/>
          <w:szCs w:val="20"/>
        </w:rPr>
        <w:t>the growth in the number and proportion of older adults is unprecedented in the hi</w:t>
      </w:r>
      <w:r w:rsidR="00115617" w:rsidRPr="00EB4567">
        <w:rPr>
          <w:sz w:val="20"/>
          <w:szCs w:val="20"/>
        </w:rPr>
        <w:t xml:space="preserve">story of the United States. This </w:t>
      </w:r>
      <w:r w:rsidR="00A219F0" w:rsidRPr="00EB4567">
        <w:rPr>
          <w:sz w:val="20"/>
          <w:szCs w:val="20"/>
        </w:rPr>
        <w:t xml:space="preserve">growth </w:t>
      </w:r>
      <w:proofErr w:type="gramStart"/>
      <w:r w:rsidR="00A219F0" w:rsidRPr="00EB4567">
        <w:rPr>
          <w:sz w:val="20"/>
          <w:szCs w:val="20"/>
        </w:rPr>
        <w:t>has been attribut</w:t>
      </w:r>
      <w:r w:rsidR="00E908A9" w:rsidRPr="00EB4567">
        <w:rPr>
          <w:sz w:val="20"/>
          <w:szCs w:val="20"/>
        </w:rPr>
        <w:t>ed</w:t>
      </w:r>
      <w:proofErr w:type="gramEnd"/>
      <w:r w:rsidR="00E908A9" w:rsidRPr="00EB4567">
        <w:rPr>
          <w:sz w:val="20"/>
          <w:szCs w:val="20"/>
        </w:rPr>
        <w:t xml:space="preserve"> to </w:t>
      </w:r>
      <w:r w:rsidR="00A219F0" w:rsidRPr="00EB4567">
        <w:rPr>
          <w:sz w:val="20"/>
          <w:szCs w:val="20"/>
        </w:rPr>
        <w:t>longer life span</w:t>
      </w:r>
      <w:r w:rsidR="00DA233C" w:rsidRPr="00EB4567">
        <w:rPr>
          <w:sz w:val="20"/>
          <w:szCs w:val="20"/>
        </w:rPr>
        <w:t>s</w:t>
      </w:r>
      <w:r w:rsidR="00A219F0" w:rsidRPr="00EB4567">
        <w:rPr>
          <w:sz w:val="20"/>
          <w:szCs w:val="20"/>
        </w:rPr>
        <w:t xml:space="preserve"> due to significant medical advances and to the aging baby boomers. </w:t>
      </w:r>
      <w:r w:rsidR="00F34646" w:rsidRPr="00EB4567">
        <w:rPr>
          <w:color w:val="211E1E"/>
          <w:sz w:val="20"/>
          <w:szCs w:val="20"/>
        </w:rPr>
        <w:t xml:space="preserve">It </w:t>
      </w:r>
      <w:proofErr w:type="gramStart"/>
      <w:r w:rsidR="00F34646" w:rsidRPr="00EB4567">
        <w:rPr>
          <w:color w:val="211E1E"/>
          <w:sz w:val="20"/>
          <w:szCs w:val="20"/>
        </w:rPr>
        <w:t>is</w:t>
      </w:r>
      <w:r w:rsidR="00E45FEA" w:rsidRPr="00EB4567">
        <w:rPr>
          <w:color w:val="211E1E"/>
          <w:sz w:val="20"/>
          <w:szCs w:val="20"/>
        </w:rPr>
        <w:t xml:space="preserve"> </w:t>
      </w:r>
      <w:r w:rsidR="00F34646" w:rsidRPr="00EB4567">
        <w:rPr>
          <w:color w:val="211E1E"/>
          <w:sz w:val="20"/>
          <w:szCs w:val="20"/>
        </w:rPr>
        <w:t>estimated</w:t>
      </w:r>
      <w:proofErr w:type="gramEnd"/>
      <w:r w:rsidR="00F34646" w:rsidRPr="00EB4567">
        <w:rPr>
          <w:color w:val="211E1E"/>
          <w:sz w:val="20"/>
          <w:szCs w:val="20"/>
        </w:rPr>
        <w:t xml:space="preserve"> that by the year 2030, the older adult population will double to </w:t>
      </w:r>
      <w:r w:rsidR="00A219F0" w:rsidRPr="00EB4567">
        <w:rPr>
          <w:color w:val="211E1E"/>
          <w:sz w:val="20"/>
          <w:szCs w:val="20"/>
        </w:rPr>
        <w:t>approximately 70-76 million as baby b</w:t>
      </w:r>
      <w:r w:rsidR="00F34646" w:rsidRPr="00EB4567">
        <w:rPr>
          <w:color w:val="211E1E"/>
          <w:sz w:val="20"/>
          <w:szCs w:val="20"/>
        </w:rPr>
        <w:t xml:space="preserve">oomers </w:t>
      </w:r>
      <w:r w:rsidR="00A219F0" w:rsidRPr="00EB4567">
        <w:rPr>
          <w:color w:val="211E1E"/>
          <w:sz w:val="20"/>
          <w:szCs w:val="20"/>
        </w:rPr>
        <w:t xml:space="preserve">begin to reach the age of 65, thus </w:t>
      </w:r>
      <w:r w:rsidR="00DA233C" w:rsidRPr="00EB4567">
        <w:rPr>
          <w:color w:val="211E1E"/>
          <w:sz w:val="20"/>
          <w:szCs w:val="20"/>
        </w:rPr>
        <w:t xml:space="preserve">comprising </w:t>
      </w:r>
      <w:r w:rsidR="00F34646" w:rsidRPr="00EB4567">
        <w:rPr>
          <w:color w:val="211E1E"/>
          <w:sz w:val="20"/>
          <w:szCs w:val="20"/>
        </w:rPr>
        <w:t xml:space="preserve">20% </w:t>
      </w:r>
      <w:r w:rsidR="00A219F0" w:rsidRPr="00EB4567">
        <w:rPr>
          <w:color w:val="211E1E"/>
          <w:sz w:val="20"/>
          <w:szCs w:val="20"/>
        </w:rPr>
        <w:t>of the U</w:t>
      </w:r>
      <w:r w:rsidR="00DA233C" w:rsidRPr="00EB4567">
        <w:rPr>
          <w:color w:val="211E1E"/>
          <w:sz w:val="20"/>
          <w:szCs w:val="20"/>
        </w:rPr>
        <w:t>.S.</w:t>
      </w:r>
      <w:r w:rsidR="00A219F0" w:rsidRPr="00EB4567">
        <w:rPr>
          <w:color w:val="211E1E"/>
          <w:sz w:val="20"/>
          <w:szCs w:val="20"/>
        </w:rPr>
        <w:t xml:space="preserve"> population </w:t>
      </w:r>
      <w:r w:rsidR="004E03F8" w:rsidRPr="00EB4567">
        <w:rPr>
          <w:color w:val="FF0000"/>
          <w:sz w:val="20"/>
          <w:szCs w:val="20"/>
        </w:rPr>
        <w:t>[6]</w:t>
      </w:r>
      <w:r w:rsidR="0096200C" w:rsidRPr="00EB4567">
        <w:rPr>
          <w:sz w:val="20"/>
          <w:szCs w:val="20"/>
        </w:rPr>
        <w:t xml:space="preserve">. </w:t>
      </w:r>
    </w:p>
    <w:p w14:paraId="65E27DB6" w14:textId="77777777" w:rsidR="00570FBE" w:rsidRPr="00EB4567" w:rsidRDefault="00570FBE" w:rsidP="00EB4567">
      <w:pPr>
        <w:contextualSpacing/>
        <w:mirrorIndents/>
        <w:jc w:val="both"/>
        <w:rPr>
          <w:b/>
          <w:bCs/>
          <w:sz w:val="20"/>
          <w:szCs w:val="20"/>
        </w:rPr>
      </w:pPr>
    </w:p>
    <w:p w14:paraId="570751E9" w14:textId="2F97D48E" w:rsidR="00FF3956" w:rsidRPr="00EB4567" w:rsidRDefault="005F5CA1" w:rsidP="00EB4567">
      <w:pPr>
        <w:pStyle w:val="NormalWeb"/>
        <w:spacing w:before="0" w:beforeAutospacing="0" w:after="0" w:afterAutospacing="0"/>
        <w:contextualSpacing/>
        <w:mirrorIndents/>
        <w:jc w:val="both"/>
        <w:rPr>
          <w:rFonts w:ascii="Times New Roman" w:hAnsi="Times New Roman"/>
        </w:rPr>
      </w:pPr>
      <w:r w:rsidRPr="00EB4567">
        <w:rPr>
          <w:rFonts w:ascii="Times New Roman" w:hAnsi="Times New Roman"/>
          <w:color w:val="211E1E"/>
        </w:rPr>
        <w:t>Th</w:t>
      </w:r>
      <w:r w:rsidR="00595751" w:rsidRPr="00EB4567">
        <w:rPr>
          <w:rFonts w:ascii="Times New Roman" w:hAnsi="Times New Roman"/>
          <w:color w:val="211E1E"/>
        </w:rPr>
        <w:t>e</w:t>
      </w:r>
      <w:r w:rsidRPr="00EB4567">
        <w:rPr>
          <w:rFonts w:ascii="Times New Roman" w:hAnsi="Times New Roman"/>
          <w:color w:val="211E1E"/>
        </w:rPr>
        <w:t xml:space="preserve"> rise </w:t>
      </w:r>
      <w:r w:rsidR="00DA233C" w:rsidRPr="00EB4567">
        <w:rPr>
          <w:rFonts w:ascii="Times New Roman" w:hAnsi="Times New Roman"/>
          <w:color w:val="211E1E"/>
        </w:rPr>
        <w:t>in</w:t>
      </w:r>
      <w:r w:rsidRPr="00EB4567">
        <w:rPr>
          <w:rFonts w:ascii="Times New Roman" w:hAnsi="Times New Roman"/>
          <w:color w:val="211E1E"/>
        </w:rPr>
        <w:t xml:space="preserve"> the</w:t>
      </w:r>
      <w:r w:rsidR="00595751" w:rsidRPr="00EB4567">
        <w:rPr>
          <w:rFonts w:ascii="Times New Roman" w:hAnsi="Times New Roman"/>
          <w:color w:val="211E1E"/>
        </w:rPr>
        <w:t xml:space="preserve"> number of older adults </w:t>
      </w:r>
      <w:r w:rsidRPr="00EB4567">
        <w:rPr>
          <w:rFonts w:ascii="Times New Roman" w:hAnsi="Times New Roman"/>
          <w:color w:val="211E1E"/>
        </w:rPr>
        <w:t>directly mirrors</w:t>
      </w:r>
      <w:r w:rsidR="00595751" w:rsidRPr="00EB4567">
        <w:rPr>
          <w:rFonts w:ascii="Times New Roman" w:hAnsi="Times New Roman"/>
          <w:color w:val="211E1E"/>
        </w:rPr>
        <w:t xml:space="preserve"> the number of chronic illnesses. </w:t>
      </w:r>
      <w:r w:rsidR="00F61453" w:rsidRPr="00EB4567">
        <w:rPr>
          <w:rFonts w:ascii="Times New Roman" w:hAnsi="Times New Roman"/>
        </w:rPr>
        <w:t xml:space="preserve">More than 70 million Americans ages 50 and older suffer from at least one chronic condition, with two out of </w:t>
      </w:r>
      <w:r w:rsidR="00FF3956" w:rsidRPr="00EB4567">
        <w:rPr>
          <w:rFonts w:ascii="Times New Roman" w:hAnsi="Times New Roman"/>
        </w:rPr>
        <w:t xml:space="preserve">every three </w:t>
      </w:r>
      <w:r w:rsidR="00F61453" w:rsidRPr="00EB4567">
        <w:rPr>
          <w:rFonts w:ascii="Times New Roman" w:hAnsi="Times New Roman"/>
        </w:rPr>
        <w:t xml:space="preserve">having </w:t>
      </w:r>
      <w:r w:rsidR="00FF3956" w:rsidRPr="00EB4567">
        <w:rPr>
          <w:rFonts w:ascii="Times New Roman" w:hAnsi="Times New Roman"/>
        </w:rPr>
        <w:t xml:space="preserve">multiple chronic conditions </w:t>
      </w:r>
      <w:r w:rsidR="00B11592" w:rsidRPr="00EB4567">
        <w:rPr>
          <w:rFonts w:ascii="Times New Roman" w:hAnsi="Times New Roman"/>
          <w:color w:val="FF0000"/>
        </w:rPr>
        <w:t>[6</w:t>
      </w:r>
      <w:proofErr w:type="gramStart"/>
      <w:r w:rsidR="00B11592" w:rsidRPr="00EB4567">
        <w:rPr>
          <w:rFonts w:ascii="Times New Roman" w:hAnsi="Times New Roman"/>
          <w:color w:val="FF0000"/>
        </w:rPr>
        <w:t>,7</w:t>
      </w:r>
      <w:proofErr w:type="gramEnd"/>
      <w:r w:rsidR="00B11592" w:rsidRPr="00EB4567">
        <w:rPr>
          <w:rFonts w:ascii="Times New Roman" w:hAnsi="Times New Roman"/>
          <w:color w:val="FF0000"/>
        </w:rPr>
        <w:t>]</w:t>
      </w:r>
      <w:r w:rsidR="00FF3956" w:rsidRPr="00EB4567">
        <w:rPr>
          <w:rFonts w:ascii="Times New Roman" w:hAnsi="Times New Roman"/>
        </w:rPr>
        <w:t>.</w:t>
      </w:r>
      <w:r w:rsidR="00F95CB0" w:rsidRPr="00EB4567">
        <w:rPr>
          <w:rFonts w:ascii="Times New Roman" w:hAnsi="Times New Roman"/>
        </w:rPr>
        <w:t xml:space="preserve"> As aging trend</w:t>
      </w:r>
      <w:r w:rsidR="00DA233C" w:rsidRPr="00EB4567">
        <w:rPr>
          <w:rFonts w:ascii="Times New Roman" w:hAnsi="Times New Roman"/>
        </w:rPr>
        <w:t>s</w:t>
      </w:r>
      <w:r w:rsidR="00F95CB0" w:rsidRPr="00EB4567">
        <w:rPr>
          <w:rFonts w:ascii="Times New Roman" w:hAnsi="Times New Roman"/>
        </w:rPr>
        <w:t xml:space="preserve"> continue to change, </w:t>
      </w:r>
      <w:r w:rsidR="00872891" w:rsidRPr="00EB4567">
        <w:rPr>
          <w:rFonts w:ascii="Times New Roman" w:hAnsi="Times New Roman"/>
        </w:rPr>
        <w:t>t</w:t>
      </w:r>
      <w:r w:rsidR="00FF3956" w:rsidRPr="00EB4567">
        <w:rPr>
          <w:rFonts w:ascii="Times New Roman" w:hAnsi="Times New Roman"/>
        </w:rPr>
        <w:t xml:space="preserve">he need for caregivers for older adults and </w:t>
      </w:r>
      <w:r w:rsidR="00DA233C" w:rsidRPr="00EB4567">
        <w:rPr>
          <w:rFonts w:ascii="Times New Roman" w:hAnsi="Times New Roman"/>
        </w:rPr>
        <w:t xml:space="preserve">for </w:t>
      </w:r>
      <w:r w:rsidR="00FF3956" w:rsidRPr="00EB4567">
        <w:rPr>
          <w:rFonts w:ascii="Times New Roman" w:hAnsi="Times New Roman"/>
        </w:rPr>
        <w:t xml:space="preserve">those with chronic illness continues to grow exponentially. </w:t>
      </w:r>
      <w:r w:rsidR="009F1DB4" w:rsidRPr="00EB4567">
        <w:rPr>
          <w:rFonts w:ascii="Times New Roman" w:hAnsi="Times New Roman"/>
        </w:rPr>
        <w:t xml:space="preserve">These changes directly </w:t>
      </w:r>
      <w:proofErr w:type="gramStart"/>
      <w:r w:rsidR="009F1DB4" w:rsidRPr="00EB4567">
        <w:rPr>
          <w:rFonts w:ascii="Times New Roman" w:hAnsi="Times New Roman"/>
        </w:rPr>
        <w:t>impact</w:t>
      </w:r>
      <w:proofErr w:type="gramEnd"/>
      <w:r w:rsidR="00872891" w:rsidRPr="00EB4567">
        <w:rPr>
          <w:rFonts w:ascii="Times New Roman" w:hAnsi="Times New Roman"/>
        </w:rPr>
        <w:t xml:space="preserve"> the immediate family </w:t>
      </w:r>
      <w:r w:rsidR="00DA233C" w:rsidRPr="00EB4567">
        <w:rPr>
          <w:rFonts w:ascii="Times New Roman" w:hAnsi="Times New Roman"/>
        </w:rPr>
        <w:t xml:space="preserve">as well as </w:t>
      </w:r>
      <w:r w:rsidR="00872891" w:rsidRPr="00EB4567">
        <w:rPr>
          <w:rFonts w:ascii="Times New Roman" w:hAnsi="Times New Roman"/>
        </w:rPr>
        <w:t>family ca</w:t>
      </w:r>
      <w:r w:rsidRPr="00EB4567">
        <w:rPr>
          <w:rFonts w:ascii="Times New Roman" w:hAnsi="Times New Roman"/>
        </w:rPr>
        <w:t>regiving, thus giving rise to the term ‘family caregivers’</w:t>
      </w:r>
      <w:r w:rsidR="00DA233C" w:rsidRPr="00EB4567">
        <w:rPr>
          <w:rFonts w:ascii="Times New Roman" w:hAnsi="Times New Roman"/>
        </w:rPr>
        <w:t>.</w:t>
      </w:r>
    </w:p>
    <w:p w14:paraId="3E60BADC"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rPr>
      </w:pPr>
    </w:p>
    <w:p w14:paraId="0C0FD0A3" w14:textId="0CBF2676" w:rsidR="002E0C1A" w:rsidRPr="00EB4567" w:rsidRDefault="005D7AD2" w:rsidP="00EB4567">
      <w:pPr>
        <w:pStyle w:val="NormalWeb"/>
        <w:spacing w:before="0" w:beforeAutospacing="0" w:after="0" w:afterAutospacing="0"/>
        <w:contextualSpacing/>
        <w:mirrorIndents/>
        <w:jc w:val="both"/>
        <w:rPr>
          <w:rFonts w:ascii="Times New Roman" w:hAnsi="Times New Roman"/>
        </w:rPr>
      </w:pPr>
      <w:r w:rsidRPr="00EB4567">
        <w:rPr>
          <w:rFonts w:ascii="Times New Roman" w:hAnsi="Times New Roman"/>
          <w:color w:val="211E1E"/>
        </w:rPr>
        <w:t>Family c</w:t>
      </w:r>
      <w:r w:rsidR="00FC06D3" w:rsidRPr="00EB4567">
        <w:rPr>
          <w:rFonts w:ascii="Times New Roman" w:hAnsi="Times New Roman"/>
          <w:color w:val="211E1E"/>
        </w:rPr>
        <w:t xml:space="preserve">aregivers have assumed many tasks that </w:t>
      </w:r>
      <w:proofErr w:type="gramStart"/>
      <w:r w:rsidR="00FC06D3" w:rsidRPr="00EB4567">
        <w:rPr>
          <w:rFonts w:ascii="Times New Roman" w:hAnsi="Times New Roman"/>
          <w:color w:val="211E1E"/>
        </w:rPr>
        <w:t>were once provided</w:t>
      </w:r>
      <w:proofErr w:type="gramEnd"/>
      <w:r w:rsidR="00FC06D3" w:rsidRPr="00EB4567">
        <w:rPr>
          <w:rFonts w:ascii="Times New Roman" w:hAnsi="Times New Roman"/>
          <w:color w:val="211E1E"/>
        </w:rPr>
        <w:t xml:space="preserve"> by health care </w:t>
      </w:r>
      <w:r w:rsidR="009155AF" w:rsidRPr="00EB4567">
        <w:rPr>
          <w:rFonts w:ascii="Times New Roman" w:hAnsi="Times New Roman"/>
          <w:color w:val="211E1E"/>
        </w:rPr>
        <w:t xml:space="preserve">personnel with formal and specialized education </w:t>
      </w:r>
      <w:r w:rsidR="00034780" w:rsidRPr="00EB4567">
        <w:rPr>
          <w:rFonts w:ascii="Times New Roman" w:hAnsi="Times New Roman"/>
          <w:color w:val="FF0000"/>
        </w:rPr>
        <w:t>[8]</w:t>
      </w:r>
      <w:r w:rsidR="00B263BB" w:rsidRPr="00EB4567">
        <w:rPr>
          <w:rFonts w:ascii="Times New Roman" w:hAnsi="Times New Roman"/>
          <w:color w:val="211E1E"/>
        </w:rPr>
        <w:t>.</w:t>
      </w:r>
      <w:r w:rsidR="00DC2836" w:rsidRPr="00EB4567">
        <w:rPr>
          <w:rFonts w:ascii="Times New Roman" w:hAnsi="Times New Roman"/>
          <w:color w:val="211E1E"/>
        </w:rPr>
        <w:t xml:space="preserve"> </w:t>
      </w:r>
      <w:r w:rsidR="00F41E2E" w:rsidRPr="00EB4567">
        <w:rPr>
          <w:rFonts w:ascii="Times New Roman" w:hAnsi="Times New Roman"/>
        </w:rPr>
        <w:t xml:space="preserve">The provision of these tasks can </w:t>
      </w:r>
      <w:r w:rsidR="00DA233C" w:rsidRPr="00EB4567">
        <w:rPr>
          <w:rFonts w:ascii="Times New Roman" w:hAnsi="Times New Roman"/>
        </w:rPr>
        <w:t>take a</w:t>
      </w:r>
      <w:r w:rsidR="00F41E2E" w:rsidRPr="00EB4567">
        <w:rPr>
          <w:rFonts w:ascii="Times New Roman" w:hAnsi="Times New Roman"/>
        </w:rPr>
        <w:t xml:space="preserve"> tremendous toll on caregivers’ well being and health as well as cause significant costs to families and society </w:t>
      </w:r>
      <w:r w:rsidR="006777CF" w:rsidRPr="00EB4567">
        <w:rPr>
          <w:rFonts w:ascii="Times New Roman" w:hAnsi="Times New Roman"/>
          <w:color w:val="FF0000"/>
        </w:rPr>
        <w:t>[9]</w:t>
      </w:r>
      <w:r w:rsidR="0069446A" w:rsidRPr="00EB4567">
        <w:rPr>
          <w:rFonts w:ascii="Times New Roman" w:hAnsi="Times New Roman"/>
        </w:rPr>
        <w:t>.</w:t>
      </w:r>
      <w:r w:rsidR="00877049" w:rsidRPr="00EB4567">
        <w:rPr>
          <w:rFonts w:ascii="Times New Roman" w:hAnsi="Times New Roman"/>
          <w:color w:val="211E1E"/>
        </w:rPr>
        <w:t xml:space="preserve"> </w:t>
      </w:r>
      <w:r w:rsidR="005A058C" w:rsidRPr="00EB4567">
        <w:rPr>
          <w:rFonts w:ascii="Times New Roman" w:hAnsi="Times New Roman"/>
          <w:color w:val="211E1E"/>
        </w:rPr>
        <w:t>The physical and emotional str</w:t>
      </w:r>
      <w:r w:rsidR="00D34B7A" w:rsidRPr="00EB4567">
        <w:rPr>
          <w:rFonts w:ascii="Times New Roman" w:hAnsi="Times New Roman"/>
          <w:color w:val="211E1E"/>
        </w:rPr>
        <w:t xml:space="preserve">ain that accompanies </w:t>
      </w:r>
      <w:r w:rsidR="00DB10B4" w:rsidRPr="00EB4567">
        <w:rPr>
          <w:rFonts w:ascii="Times New Roman" w:hAnsi="Times New Roman"/>
          <w:color w:val="211E1E"/>
        </w:rPr>
        <w:t>caregiving</w:t>
      </w:r>
      <w:r w:rsidR="005A058C" w:rsidRPr="00EB4567">
        <w:rPr>
          <w:rFonts w:ascii="Times New Roman" w:hAnsi="Times New Roman"/>
          <w:color w:val="211E1E"/>
        </w:rPr>
        <w:t xml:space="preserve"> has given birth to a</w:t>
      </w:r>
      <w:r w:rsidR="00E30AA2" w:rsidRPr="00EB4567">
        <w:rPr>
          <w:rFonts w:ascii="Times New Roman" w:hAnsi="Times New Roman"/>
          <w:color w:val="211E1E"/>
        </w:rPr>
        <w:t xml:space="preserve"> concept referred to as</w:t>
      </w:r>
      <w:r w:rsidRPr="00EB4567">
        <w:rPr>
          <w:rFonts w:ascii="Times New Roman" w:hAnsi="Times New Roman"/>
          <w:color w:val="211E1E"/>
        </w:rPr>
        <w:t xml:space="preserve"> </w:t>
      </w:r>
      <w:r w:rsidR="00DA233C" w:rsidRPr="00EB4567">
        <w:rPr>
          <w:rFonts w:ascii="Times New Roman" w:hAnsi="Times New Roman"/>
          <w:color w:val="211E1E"/>
        </w:rPr>
        <w:t>‘</w:t>
      </w:r>
      <w:r w:rsidR="00E30AA2" w:rsidRPr="00EB4567">
        <w:rPr>
          <w:rFonts w:ascii="Times New Roman" w:hAnsi="Times New Roman"/>
          <w:color w:val="211E1E"/>
        </w:rPr>
        <w:t>caregiver burden</w:t>
      </w:r>
      <w:r w:rsidR="00DA233C" w:rsidRPr="00EB4567">
        <w:rPr>
          <w:rFonts w:ascii="Times New Roman" w:hAnsi="Times New Roman"/>
          <w:color w:val="211E1E"/>
        </w:rPr>
        <w:t>’</w:t>
      </w:r>
      <w:r w:rsidR="00F64D8A" w:rsidRPr="00EB4567">
        <w:rPr>
          <w:rFonts w:ascii="Times New Roman" w:hAnsi="Times New Roman"/>
          <w:color w:val="211E1E"/>
        </w:rPr>
        <w:t xml:space="preserve">. </w:t>
      </w:r>
      <w:r w:rsidR="00877049" w:rsidRPr="00EB4567">
        <w:rPr>
          <w:rFonts w:ascii="Times New Roman" w:hAnsi="Times New Roman"/>
          <w:color w:val="211E1E"/>
        </w:rPr>
        <w:t xml:space="preserve">Caregiver burden is not a new phenomenon. Its existence dates back to the 1960s when </w:t>
      </w:r>
      <w:r w:rsidR="00877049" w:rsidRPr="00EB4567">
        <w:rPr>
          <w:rFonts w:ascii="Times New Roman" w:hAnsi="Times New Roman"/>
        </w:rPr>
        <w:t xml:space="preserve">Grad and Sainsbury </w:t>
      </w:r>
      <w:r w:rsidR="001913AC" w:rsidRPr="00EB4567">
        <w:rPr>
          <w:rFonts w:ascii="Times New Roman" w:hAnsi="Times New Roman"/>
          <w:color w:val="FF0000"/>
        </w:rPr>
        <w:t>[1]</w:t>
      </w:r>
      <w:r w:rsidR="001913AC" w:rsidRPr="00EB4567">
        <w:rPr>
          <w:rFonts w:ascii="Times New Roman" w:hAnsi="Times New Roman"/>
          <w:color w:val="211E1E"/>
        </w:rPr>
        <w:t>,</w:t>
      </w:r>
      <w:r w:rsidR="00DA233C" w:rsidRPr="00EB4567">
        <w:rPr>
          <w:rFonts w:ascii="Times New Roman" w:hAnsi="Times New Roman"/>
        </w:rPr>
        <w:t xml:space="preserve"> in their study of community care for the mentally ill,</w:t>
      </w:r>
      <w:r w:rsidR="00877049" w:rsidRPr="00EB4567">
        <w:rPr>
          <w:rFonts w:ascii="Times New Roman" w:hAnsi="Times New Roman"/>
          <w:color w:val="211E1E"/>
        </w:rPr>
        <w:t xml:space="preserve"> measured burden as any cost</w:t>
      </w:r>
      <w:r w:rsidR="00CE4229" w:rsidRPr="00EB4567">
        <w:rPr>
          <w:rFonts w:ascii="Times New Roman" w:hAnsi="Times New Roman"/>
          <w:color w:val="211E1E"/>
        </w:rPr>
        <w:t xml:space="preserve"> to the family</w:t>
      </w:r>
      <w:r w:rsidR="00CE4229" w:rsidRPr="00EB4567">
        <w:rPr>
          <w:rFonts w:ascii="Times New Roman" w:hAnsi="Times New Roman"/>
        </w:rPr>
        <w:t>.</w:t>
      </w:r>
      <w:r w:rsidR="00570EC3" w:rsidRPr="00EB4567">
        <w:rPr>
          <w:rFonts w:ascii="Times New Roman" w:hAnsi="Times New Roman"/>
        </w:rPr>
        <w:t xml:space="preserve"> Since the</w:t>
      </w:r>
      <w:r w:rsidR="007935E6" w:rsidRPr="00EB4567">
        <w:rPr>
          <w:rFonts w:ascii="Times New Roman" w:hAnsi="Times New Roman"/>
        </w:rPr>
        <w:t>n, the concept</w:t>
      </w:r>
      <w:r w:rsidR="00570EC3" w:rsidRPr="00EB4567">
        <w:rPr>
          <w:rFonts w:ascii="Times New Roman" w:hAnsi="Times New Roman"/>
        </w:rPr>
        <w:t xml:space="preserve"> </w:t>
      </w:r>
      <w:r w:rsidR="00897CAC" w:rsidRPr="00EB4567">
        <w:rPr>
          <w:rFonts w:ascii="Times New Roman" w:hAnsi="Times New Roman"/>
        </w:rPr>
        <w:t xml:space="preserve">of </w:t>
      </w:r>
      <w:r w:rsidR="00570EC3" w:rsidRPr="00EB4567">
        <w:rPr>
          <w:rFonts w:ascii="Times New Roman" w:hAnsi="Times New Roman"/>
        </w:rPr>
        <w:t xml:space="preserve">caregiver burden </w:t>
      </w:r>
      <w:r w:rsidR="002E0C1A" w:rsidRPr="00EB4567">
        <w:rPr>
          <w:rFonts w:ascii="Times New Roman" w:hAnsi="Times New Roman"/>
        </w:rPr>
        <w:t>has become one of the most commonly investigated caregiving outcomes in the literature</w:t>
      </w:r>
      <w:r w:rsidR="00BD5844" w:rsidRPr="00EB4567">
        <w:rPr>
          <w:rFonts w:ascii="Times New Roman" w:hAnsi="Times New Roman"/>
        </w:rPr>
        <w:t xml:space="preserve">. </w:t>
      </w:r>
      <w:r w:rsidR="001206AA" w:rsidRPr="00EB4567">
        <w:rPr>
          <w:rFonts w:ascii="Times New Roman" w:hAnsi="Times New Roman"/>
        </w:rPr>
        <w:t xml:space="preserve">The numerous </w:t>
      </w:r>
      <w:r w:rsidRPr="00EB4567">
        <w:rPr>
          <w:rFonts w:ascii="Times New Roman" w:hAnsi="Times New Roman"/>
        </w:rPr>
        <w:lastRenderedPageBreak/>
        <w:t>definitions</w:t>
      </w:r>
      <w:r w:rsidR="001206AA" w:rsidRPr="00EB4567">
        <w:rPr>
          <w:rFonts w:ascii="Times New Roman" w:hAnsi="Times New Roman"/>
        </w:rPr>
        <w:t xml:space="preserve"> of the term </w:t>
      </w:r>
      <w:r w:rsidR="00897CAC" w:rsidRPr="00EB4567">
        <w:rPr>
          <w:rFonts w:ascii="Times New Roman" w:hAnsi="Times New Roman"/>
        </w:rPr>
        <w:t xml:space="preserve">have </w:t>
      </w:r>
      <w:r w:rsidR="001206AA" w:rsidRPr="00EB4567">
        <w:rPr>
          <w:rFonts w:ascii="Times New Roman" w:hAnsi="Times New Roman"/>
        </w:rPr>
        <w:t>rendered it vague and elusive and</w:t>
      </w:r>
      <w:r w:rsidR="00897CAC" w:rsidRPr="00EB4567">
        <w:rPr>
          <w:rFonts w:ascii="Times New Roman" w:hAnsi="Times New Roman"/>
        </w:rPr>
        <w:t>,</w:t>
      </w:r>
      <w:r w:rsidR="001206AA" w:rsidRPr="00EB4567">
        <w:rPr>
          <w:rFonts w:ascii="Times New Roman" w:hAnsi="Times New Roman"/>
        </w:rPr>
        <w:t xml:space="preserve"> </w:t>
      </w:r>
      <w:r w:rsidR="00897CAC" w:rsidRPr="00EB4567">
        <w:rPr>
          <w:rFonts w:ascii="Times New Roman" w:hAnsi="Times New Roman"/>
        </w:rPr>
        <w:t>as a result, have limited</w:t>
      </w:r>
      <w:r w:rsidR="001206AA" w:rsidRPr="00EB4567">
        <w:rPr>
          <w:rFonts w:ascii="Times New Roman" w:hAnsi="Times New Roman"/>
        </w:rPr>
        <w:t xml:space="preserve"> </w:t>
      </w:r>
      <w:r w:rsidR="00BD5844" w:rsidRPr="00EB4567">
        <w:rPr>
          <w:rFonts w:ascii="Times New Roman" w:hAnsi="Times New Roman"/>
        </w:rPr>
        <w:t xml:space="preserve">its relevance in clinical practice and policy-making </w:t>
      </w:r>
      <w:r w:rsidR="00B04862" w:rsidRPr="00EB4567">
        <w:rPr>
          <w:rFonts w:ascii="Times New Roman" w:hAnsi="Times New Roman"/>
          <w:color w:val="FF0000"/>
        </w:rPr>
        <w:t>[10]</w:t>
      </w:r>
      <w:r w:rsidR="00BD5844" w:rsidRPr="00EB4567">
        <w:rPr>
          <w:rFonts w:ascii="Times New Roman" w:hAnsi="Times New Roman"/>
        </w:rPr>
        <w:t>.</w:t>
      </w:r>
      <w:r w:rsidR="00811812" w:rsidRPr="00EB4567">
        <w:rPr>
          <w:rFonts w:ascii="Times New Roman" w:hAnsi="Times New Roman"/>
        </w:rPr>
        <w:t xml:space="preserve"> </w:t>
      </w:r>
      <w:r w:rsidR="002E1418" w:rsidRPr="00EB4567">
        <w:rPr>
          <w:rFonts w:ascii="Times New Roman" w:hAnsi="Times New Roman"/>
        </w:rPr>
        <w:t>Often used interchange</w:t>
      </w:r>
      <w:r w:rsidR="00642D1C" w:rsidRPr="00EB4567">
        <w:rPr>
          <w:rFonts w:ascii="Times New Roman" w:hAnsi="Times New Roman"/>
        </w:rPr>
        <w:t xml:space="preserve">ably with terms such as </w:t>
      </w:r>
      <w:r w:rsidR="004C2481" w:rsidRPr="00EB4567">
        <w:rPr>
          <w:rFonts w:ascii="Times New Roman" w:hAnsi="Times New Roman"/>
        </w:rPr>
        <w:t>caregiver strain</w:t>
      </w:r>
      <w:r w:rsidR="00897CAC" w:rsidRPr="00EB4567">
        <w:rPr>
          <w:rFonts w:ascii="Times New Roman" w:hAnsi="Times New Roman"/>
        </w:rPr>
        <w:t xml:space="preserve"> and</w:t>
      </w:r>
      <w:r w:rsidR="004C2481" w:rsidRPr="00EB4567">
        <w:rPr>
          <w:rFonts w:ascii="Times New Roman" w:hAnsi="Times New Roman"/>
        </w:rPr>
        <w:t xml:space="preserve"> caregiver </w:t>
      </w:r>
      <w:r w:rsidR="00642D1C" w:rsidRPr="00EB4567">
        <w:rPr>
          <w:rFonts w:ascii="Times New Roman" w:hAnsi="Times New Roman"/>
        </w:rPr>
        <w:t>stress</w:t>
      </w:r>
      <w:r w:rsidR="004C2481" w:rsidRPr="00EB4567">
        <w:rPr>
          <w:rFonts w:ascii="Times New Roman" w:hAnsi="Times New Roman"/>
        </w:rPr>
        <w:t>/syndrome</w:t>
      </w:r>
      <w:r w:rsidR="00897CAC" w:rsidRPr="00EB4567">
        <w:rPr>
          <w:rFonts w:ascii="Times New Roman" w:hAnsi="Times New Roman"/>
        </w:rPr>
        <w:t>,</w:t>
      </w:r>
      <w:r w:rsidR="004C2481" w:rsidRPr="00EB4567">
        <w:rPr>
          <w:rFonts w:ascii="Times New Roman" w:hAnsi="Times New Roman"/>
        </w:rPr>
        <w:t xml:space="preserve"> </w:t>
      </w:r>
      <w:r w:rsidR="002E1418" w:rsidRPr="00EB4567">
        <w:rPr>
          <w:rFonts w:ascii="Times New Roman" w:hAnsi="Times New Roman"/>
        </w:rPr>
        <w:t xml:space="preserve">caregiver burden </w:t>
      </w:r>
      <w:r w:rsidR="00897CAC" w:rsidRPr="00EB4567">
        <w:rPr>
          <w:rFonts w:ascii="Times New Roman" w:hAnsi="Times New Roman"/>
        </w:rPr>
        <w:t>remains</w:t>
      </w:r>
      <w:r w:rsidR="002E1418" w:rsidRPr="00EB4567">
        <w:rPr>
          <w:rFonts w:ascii="Times New Roman" w:hAnsi="Times New Roman"/>
        </w:rPr>
        <w:t xml:space="preserve"> to </w:t>
      </w:r>
      <w:proofErr w:type="gramStart"/>
      <w:r w:rsidR="002E1418" w:rsidRPr="00EB4567">
        <w:rPr>
          <w:rFonts w:ascii="Times New Roman" w:hAnsi="Times New Roman"/>
        </w:rPr>
        <w:t>be clarified</w:t>
      </w:r>
      <w:proofErr w:type="gramEnd"/>
      <w:r w:rsidR="002E1418" w:rsidRPr="00EB4567">
        <w:rPr>
          <w:rFonts w:ascii="Times New Roman" w:hAnsi="Times New Roman"/>
        </w:rPr>
        <w:t xml:space="preserve">. </w:t>
      </w:r>
    </w:p>
    <w:p w14:paraId="5F242407"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color w:val="211E1E"/>
        </w:rPr>
      </w:pPr>
    </w:p>
    <w:p w14:paraId="55C3C30C" w14:textId="0D472B3A" w:rsidR="00642D1C" w:rsidRPr="00EB4567" w:rsidRDefault="002E1418" w:rsidP="00EB4567">
      <w:pPr>
        <w:widowControl w:val="0"/>
        <w:autoSpaceDE w:val="0"/>
        <w:autoSpaceDN w:val="0"/>
        <w:adjustRightInd w:val="0"/>
        <w:contextualSpacing/>
        <w:mirrorIndents/>
        <w:jc w:val="both"/>
        <w:rPr>
          <w:sz w:val="20"/>
          <w:szCs w:val="20"/>
        </w:rPr>
      </w:pPr>
      <w:r w:rsidRPr="00EB4567">
        <w:rPr>
          <w:sz w:val="20"/>
          <w:szCs w:val="20"/>
        </w:rPr>
        <w:t xml:space="preserve">Utilizing the concept analysis method advocated by Walker and Avant </w:t>
      </w:r>
      <w:r w:rsidR="00902675" w:rsidRPr="00EB4567">
        <w:rPr>
          <w:color w:val="FF0000"/>
          <w:sz w:val="20"/>
          <w:szCs w:val="20"/>
        </w:rPr>
        <w:t>[2]</w:t>
      </w:r>
      <w:r w:rsidRPr="00EB4567">
        <w:rPr>
          <w:sz w:val="20"/>
          <w:szCs w:val="20"/>
        </w:rPr>
        <w:t xml:space="preserve">, </w:t>
      </w:r>
      <w:r w:rsidR="006D104C" w:rsidRPr="00EB4567">
        <w:rPr>
          <w:sz w:val="20"/>
          <w:szCs w:val="20"/>
        </w:rPr>
        <w:t xml:space="preserve">the meaning of caregiver burden </w:t>
      </w:r>
      <w:proofErr w:type="gramStart"/>
      <w:r w:rsidR="006D104C" w:rsidRPr="00EB4567">
        <w:rPr>
          <w:sz w:val="20"/>
          <w:szCs w:val="20"/>
        </w:rPr>
        <w:t>will be explicated</w:t>
      </w:r>
      <w:proofErr w:type="gramEnd"/>
      <w:r w:rsidR="006D104C" w:rsidRPr="00EB4567">
        <w:rPr>
          <w:sz w:val="20"/>
          <w:szCs w:val="20"/>
        </w:rPr>
        <w:t xml:space="preserve"> and its </w:t>
      </w:r>
      <w:r w:rsidR="00415EBE" w:rsidRPr="00EB4567">
        <w:rPr>
          <w:sz w:val="20"/>
          <w:szCs w:val="20"/>
        </w:rPr>
        <w:t>assumptions</w:t>
      </w:r>
      <w:r w:rsidR="006D104C" w:rsidRPr="00EB4567">
        <w:rPr>
          <w:sz w:val="20"/>
          <w:szCs w:val="20"/>
        </w:rPr>
        <w:t xml:space="preserve"> and characteristics examined. </w:t>
      </w:r>
      <w:r w:rsidR="00F818CD" w:rsidRPr="00EB4567">
        <w:rPr>
          <w:sz w:val="20"/>
          <w:szCs w:val="20"/>
        </w:rPr>
        <w:t xml:space="preserve">In order to define the concept of </w:t>
      </w:r>
      <w:r w:rsidR="00CA5C86" w:rsidRPr="00EB4567">
        <w:rPr>
          <w:sz w:val="20"/>
          <w:szCs w:val="20"/>
        </w:rPr>
        <w:t>caregiver burden</w:t>
      </w:r>
      <w:r w:rsidR="00F818CD" w:rsidRPr="00EB4567">
        <w:rPr>
          <w:sz w:val="20"/>
          <w:szCs w:val="20"/>
        </w:rPr>
        <w:t>,</w:t>
      </w:r>
      <w:r w:rsidR="00415EBE" w:rsidRPr="00EB4567">
        <w:rPr>
          <w:sz w:val="20"/>
          <w:szCs w:val="20"/>
        </w:rPr>
        <w:t xml:space="preserve"> </w:t>
      </w:r>
      <w:r w:rsidR="00CA5C86" w:rsidRPr="00EB4567">
        <w:rPr>
          <w:sz w:val="20"/>
          <w:szCs w:val="20"/>
        </w:rPr>
        <w:t xml:space="preserve">the two words </w:t>
      </w:r>
      <w:proofErr w:type="gramStart"/>
      <w:r w:rsidR="00CA5C86" w:rsidRPr="00EB4567">
        <w:rPr>
          <w:sz w:val="20"/>
          <w:szCs w:val="20"/>
        </w:rPr>
        <w:t xml:space="preserve">will be </w:t>
      </w:r>
      <w:r w:rsidR="001F0A42" w:rsidRPr="00EB4567">
        <w:rPr>
          <w:sz w:val="20"/>
          <w:szCs w:val="20"/>
        </w:rPr>
        <w:t>examined</w:t>
      </w:r>
      <w:proofErr w:type="gramEnd"/>
      <w:r w:rsidR="00CA5C86" w:rsidRPr="00EB4567">
        <w:rPr>
          <w:sz w:val="20"/>
          <w:szCs w:val="20"/>
        </w:rPr>
        <w:t xml:space="preserve"> </w:t>
      </w:r>
      <w:r w:rsidR="00897CAC" w:rsidRPr="00EB4567">
        <w:rPr>
          <w:sz w:val="20"/>
          <w:szCs w:val="20"/>
        </w:rPr>
        <w:t xml:space="preserve">both </w:t>
      </w:r>
      <w:r w:rsidR="00CA5C86" w:rsidRPr="00EB4567">
        <w:rPr>
          <w:sz w:val="20"/>
          <w:szCs w:val="20"/>
        </w:rPr>
        <w:t xml:space="preserve">separately and </w:t>
      </w:r>
      <w:r w:rsidR="00642D1C" w:rsidRPr="00EB4567">
        <w:rPr>
          <w:sz w:val="20"/>
          <w:szCs w:val="20"/>
        </w:rPr>
        <w:t xml:space="preserve">as a term. </w:t>
      </w:r>
    </w:p>
    <w:p w14:paraId="6364113C" w14:textId="77777777" w:rsidR="00570FBE" w:rsidRPr="00EB4567" w:rsidRDefault="00570FBE" w:rsidP="00EB4567">
      <w:pPr>
        <w:widowControl w:val="0"/>
        <w:autoSpaceDE w:val="0"/>
        <w:autoSpaceDN w:val="0"/>
        <w:adjustRightInd w:val="0"/>
        <w:contextualSpacing/>
        <w:mirrorIndents/>
        <w:jc w:val="both"/>
        <w:rPr>
          <w:sz w:val="20"/>
          <w:szCs w:val="20"/>
        </w:rPr>
      </w:pPr>
    </w:p>
    <w:p w14:paraId="521E8849" w14:textId="6F5D9C21" w:rsidR="00415EBE" w:rsidRPr="00BD1634" w:rsidRDefault="00415EBE" w:rsidP="00EB4567">
      <w:pPr>
        <w:tabs>
          <w:tab w:val="left" w:pos="2221"/>
        </w:tabs>
        <w:contextualSpacing/>
        <w:mirrorIndents/>
        <w:jc w:val="both"/>
        <w:rPr>
          <w:b/>
          <w:sz w:val="22"/>
          <w:szCs w:val="22"/>
        </w:rPr>
      </w:pPr>
      <w:r w:rsidRPr="00BD1634">
        <w:rPr>
          <w:b/>
          <w:sz w:val="22"/>
          <w:szCs w:val="22"/>
        </w:rPr>
        <w:t xml:space="preserve">Assumptions </w:t>
      </w:r>
    </w:p>
    <w:p w14:paraId="5B15D1FA" w14:textId="77777777" w:rsidR="0056768E" w:rsidRPr="00EB4567" w:rsidRDefault="0056768E" w:rsidP="00EB4567">
      <w:pPr>
        <w:tabs>
          <w:tab w:val="left" w:pos="2221"/>
        </w:tabs>
        <w:contextualSpacing/>
        <w:mirrorIndents/>
        <w:jc w:val="both"/>
        <w:rPr>
          <w:b/>
          <w:sz w:val="20"/>
          <w:szCs w:val="20"/>
        </w:rPr>
      </w:pPr>
    </w:p>
    <w:p w14:paraId="4A5E54D4" w14:textId="33172160" w:rsidR="00BD6971" w:rsidRPr="00EB4567" w:rsidRDefault="00415EBE" w:rsidP="00EB4567">
      <w:pPr>
        <w:widowControl w:val="0"/>
        <w:autoSpaceDE w:val="0"/>
        <w:autoSpaceDN w:val="0"/>
        <w:adjustRightInd w:val="0"/>
        <w:contextualSpacing/>
        <w:mirrorIndents/>
        <w:jc w:val="both"/>
        <w:rPr>
          <w:color w:val="212121"/>
          <w:sz w:val="20"/>
          <w:szCs w:val="20"/>
          <w:shd w:val="clear" w:color="auto" w:fill="FFFFFF"/>
        </w:rPr>
      </w:pPr>
      <w:r w:rsidRPr="00EB4567">
        <w:rPr>
          <w:sz w:val="20"/>
          <w:szCs w:val="20"/>
        </w:rPr>
        <w:t>The assumptions that underlie the concept of caregiver burden include</w:t>
      </w:r>
      <w:r w:rsidR="00897CAC" w:rsidRPr="00EB4567">
        <w:rPr>
          <w:sz w:val="20"/>
          <w:szCs w:val="20"/>
        </w:rPr>
        <w:t xml:space="preserve"> the following:</w:t>
      </w:r>
      <w:r w:rsidRPr="00EB4567">
        <w:rPr>
          <w:sz w:val="20"/>
          <w:szCs w:val="20"/>
        </w:rPr>
        <w:t xml:space="preserve"> </w:t>
      </w:r>
      <w:r w:rsidR="00897CAC" w:rsidRPr="00EB4567">
        <w:rPr>
          <w:sz w:val="20"/>
          <w:szCs w:val="20"/>
        </w:rPr>
        <w:t>c</w:t>
      </w:r>
      <w:r w:rsidRPr="00EB4567">
        <w:rPr>
          <w:sz w:val="20"/>
          <w:szCs w:val="20"/>
        </w:rPr>
        <w:t>aregivers are primarily women</w:t>
      </w:r>
      <w:r w:rsidR="00897CAC" w:rsidRPr="00EB4567">
        <w:rPr>
          <w:sz w:val="20"/>
          <w:szCs w:val="20"/>
        </w:rPr>
        <w:t>;</w:t>
      </w:r>
      <w:r w:rsidRPr="00EB4567">
        <w:rPr>
          <w:color w:val="000053"/>
          <w:sz w:val="20"/>
          <w:szCs w:val="20"/>
        </w:rPr>
        <w:t xml:space="preserve"> </w:t>
      </w:r>
      <w:r w:rsidR="00D50481" w:rsidRPr="00EB4567">
        <w:rPr>
          <w:sz w:val="20"/>
          <w:szCs w:val="20"/>
        </w:rPr>
        <w:t>m</w:t>
      </w:r>
      <w:r w:rsidRPr="00EB4567">
        <w:rPr>
          <w:sz w:val="20"/>
          <w:szCs w:val="20"/>
        </w:rPr>
        <w:t xml:space="preserve">ale caregivers experience lower caregiver burden </w:t>
      </w:r>
      <w:r w:rsidR="00897CAC" w:rsidRPr="00EB4567">
        <w:rPr>
          <w:sz w:val="20"/>
          <w:szCs w:val="20"/>
        </w:rPr>
        <w:t>than do</w:t>
      </w:r>
      <w:r w:rsidRPr="00EB4567">
        <w:rPr>
          <w:sz w:val="20"/>
          <w:szCs w:val="20"/>
        </w:rPr>
        <w:t xml:space="preserve"> women</w:t>
      </w:r>
      <w:r w:rsidR="00897CAC" w:rsidRPr="00EB4567">
        <w:rPr>
          <w:sz w:val="20"/>
          <w:szCs w:val="20"/>
        </w:rPr>
        <w:t>;</w:t>
      </w:r>
      <w:r w:rsidR="00D50481" w:rsidRPr="00EB4567">
        <w:rPr>
          <w:sz w:val="20"/>
          <w:szCs w:val="20"/>
        </w:rPr>
        <w:t xml:space="preserve"> </w:t>
      </w:r>
      <w:r w:rsidR="00D50481" w:rsidRPr="00EB4567">
        <w:rPr>
          <w:bCs/>
          <w:sz w:val="20"/>
          <w:szCs w:val="20"/>
        </w:rPr>
        <w:t>caregivers</w:t>
      </w:r>
      <w:r w:rsidR="00F91FCF" w:rsidRPr="00EB4567">
        <w:rPr>
          <w:bCs/>
          <w:sz w:val="20"/>
          <w:szCs w:val="20"/>
        </w:rPr>
        <w:t xml:space="preserve"> </w:t>
      </w:r>
      <w:r w:rsidR="00D50481" w:rsidRPr="00EB4567">
        <w:rPr>
          <w:bCs/>
          <w:sz w:val="20"/>
          <w:szCs w:val="20"/>
        </w:rPr>
        <w:t>are young in age</w:t>
      </w:r>
      <w:r w:rsidR="00897CAC" w:rsidRPr="00EB4567">
        <w:rPr>
          <w:bCs/>
          <w:sz w:val="20"/>
          <w:szCs w:val="20"/>
        </w:rPr>
        <w:t>;</w:t>
      </w:r>
      <w:r w:rsidR="00D50481" w:rsidRPr="00EB4567">
        <w:rPr>
          <w:bCs/>
          <w:sz w:val="20"/>
          <w:szCs w:val="20"/>
        </w:rPr>
        <w:t xml:space="preserve"> </w:t>
      </w:r>
      <w:r w:rsidR="00D50481" w:rsidRPr="00EB4567">
        <w:rPr>
          <w:sz w:val="20"/>
          <w:szCs w:val="20"/>
        </w:rPr>
        <w:t>c</w:t>
      </w:r>
      <w:r w:rsidRPr="00EB4567">
        <w:rPr>
          <w:sz w:val="20"/>
          <w:szCs w:val="20"/>
        </w:rPr>
        <w:t>aregiver burden increases the vulnerability of disabled elders to nursing home placement</w:t>
      </w:r>
      <w:r w:rsidR="00897CAC" w:rsidRPr="00EB4567">
        <w:rPr>
          <w:sz w:val="20"/>
          <w:szCs w:val="20"/>
        </w:rPr>
        <w:t>;</w:t>
      </w:r>
      <w:r w:rsidR="00BD6971" w:rsidRPr="00EB4567">
        <w:rPr>
          <w:sz w:val="20"/>
          <w:szCs w:val="20"/>
        </w:rPr>
        <w:t xml:space="preserve"> </w:t>
      </w:r>
      <w:r w:rsidR="00D50481" w:rsidRPr="00EB4567">
        <w:rPr>
          <w:bCs/>
          <w:sz w:val="20"/>
          <w:szCs w:val="20"/>
        </w:rPr>
        <w:t>and</w:t>
      </w:r>
      <w:r w:rsidR="00D50481" w:rsidRPr="00EB4567">
        <w:rPr>
          <w:sz w:val="20"/>
          <w:szCs w:val="20"/>
        </w:rPr>
        <w:t xml:space="preserve"> b</w:t>
      </w:r>
      <w:r w:rsidRPr="00EB4567">
        <w:rPr>
          <w:sz w:val="20"/>
          <w:szCs w:val="20"/>
        </w:rPr>
        <w:t xml:space="preserve">urden </w:t>
      </w:r>
      <w:proofErr w:type="gramStart"/>
      <w:r w:rsidRPr="00EB4567">
        <w:rPr>
          <w:sz w:val="20"/>
          <w:szCs w:val="20"/>
        </w:rPr>
        <w:t>is strongly related</w:t>
      </w:r>
      <w:proofErr w:type="gramEnd"/>
      <w:r w:rsidRPr="00EB4567">
        <w:rPr>
          <w:sz w:val="20"/>
          <w:szCs w:val="20"/>
        </w:rPr>
        <w:t xml:space="preserve"> to the severity of the patient</w:t>
      </w:r>
      <w:r w:rsidR="00897CAC" w:rsidRPr="00EB4567">
        <w:rPr>
          <w:sz w:val="20"/>
          <w:szCs w:val="20"/>
        </w:rPr>
        <w:t>’</w:t>
      </w:r>
      <w:r w:rsidRPr="00EB4567">
        <w:rPr>
          <w:sz w:val="20"/>
          <w:szCs w:val="20"/>
        </w:rPr>
        <w:t xml:space="preserve">s disabilities </w:t>
      </w:r>
      <w:r w:rsidR="0061438E" w:rsidRPr="00EB4567">
        <w:rPr>
          <w:color w:val="FF0000"/>
          <w:sz w:val="20"/>
          <w:szCs w:val="20"/>
        </w:rPr>
        <w:t>[11]</w:t>
      </w:r>
      <w:r w:rsidR="00BD6971" w:rsidRPr="00EB4567">
        <w:rPr>
          <w:color w:val="212121"/>
          <w:sz w:val="20"/>
          <w:szCs w:val="20"/>
          <w:shd w:val="clear" w:color="auto" w:fill="FFFFFF"/>
        </w:rPr>
        <w:t>.</w:t>
      </w:r>
    </w:p>
    <w:p w14:paraId="77F6365A" w14:textId="77777777" w:rsidR="00570FBE" w:rsidRPr="00EB4567" w:rsidRDefault="00570FBE" w:rsidP="00EB4567">
      <w:pPr>
        <w:widowControl w:val="0"/>
        <w:autoSpaceDE w:val="0"/>
        <w:autoSpaceDN w:val="0"/>
        <w:adjustRightInd w:val="0"/>
        <w:contextualSpacing/>
        <w:mirrorIndents/>
        <w:jc w:val="both"/>
        <w:rPr>
          <w:color w:val="212121"/>
          <w:sz w:val="20"/>
          <w:szCs w:val="20"/>
          <w:shd w:val="clear" w:color="auto" w:fill="FFFFFF"/>
        </w:rPr>
      </w:pPr>
    </w:p>
    <w:p w14:paraId="7AF5B8BB" w14:textId="3CC49460" w:rsidR="00792F17" w:rsidRPr="009A68A0" w:rsidRDefault="00792F17" w:rsidP="00EB4567">
      <w:pPr>
        <w:widowControl w:val="0"/>
        <w:autoSpaceDE w:val="0"/>
        <w:autoSpaceDN w:val="0"/>
        <w:adjustRightInd w:val="0"/>
        <w:contextualSpacing/>
        <w:mirrorIndents/>
        <w:jc w:val="both"/>
        <w:rPr>
          <w:b/>
          <w:sz w:val="22"/>
          <w:szCs w:val="22"/>
        </w:rPr>
      </w:pPr>
      <w:r w:rsidRPr="009A68A0">
        <w:rPr>
          <w:b/>
          <w:sz w:val="22"/>
          <w:szCs w:val="22"/>
        </w:rPr>
        <w:t>Definition and Uses of the Concept</w:t>
      </w:r>
    </w:p>
    <w:p w14:paraId="5C7D09B4" w14:textId="77777777" w:rsidR="00570FBE" w:rsidRPr="00EB4567" w:rsidRDefault="00570FBE" w:rsidP="00EB4567">
      <w:pPr>
        <w:widowControl w:val="0"/>
        <w:autoSpaceDE w:val="0"/>
        <w:autoSpaceDN w:val="0"/>
        <w:adjustRightInd w:val="0"/>
        <w:contextualSpacing/>
        <w:mirrorIndents/>
        <w:jc w:val="both"/>
        <w:rPr>
          <w:b/>
          <w:sz w:val="20"/>
          <w:szCs w:val="20"/>
        </w:rPr>
      </w:pPr>
    </w:p>
    <w:p w14:paraId="697B5729" w14:textId="7C6021B5" w:rsidR="00EC15E2" w:rsidRPr="00EB4567" w:rsidRDefault="00EC15E2" w:rsidP="00EB4567">
      <w:pPr>
        <w:widowControl w:val="0"/>
        <w:autoSpaceDE w:val="0"/>
        <w:autoSpaceDN w:val="0"/>
        <w:adjustRightInd w:val="0"/>
        <w:contextualSpacing/>
        <w:mirrorIndents/>
        <w:jc w:val="both"/>
        <w:rPr>
          <w:color w:val="211E1E"/>
          <w:sz w:val="20"/>
          <w:szCs w:val="20"/>
        </w:rPr>
      </w:pPr>
      <w:r w:rsidRPr="00EB4567">
        <w:rPr>
          <w:color w:val="211E1E"/>
          <w:sz w:val="20"/>
          <w:szCs w:val="20"/>
        </w:rPr>
        <w:t xml:space="preserve">The term burden </w:t>
      </w:r>
      <w:proofErr w:type="gramStart"/>
      <w:r w:rsidRPr="00EB4567">
        <w:rPr>
          <w:color w:val="211E1E"/>
          <w:sz w:val="20"/>
          <w:szCs w:val="20"/>
        </w:rPr>
        <w:t>was first defined</w:t>
      </w:r>
      <w:proofErr w:type="gramEnd"/>
      <w:r w:rsidRPr="00EB4567">
        <w:rPr>
          <w:color w:val="211E1E"/>
          <w:sz w:val="20"/>
          <w:szCs w:val="20"/>
        </w:rPr>
        <w:t xml:space="preserve"> clinically as any negative consequence that occurs to the family of which the patient is a member </w:t>
      </w:r>
      <w:r w:rsidR="001913AC" w:rsidRPr="00EB4567">
        <w:rPr>
          <w:color w:val="FF0000"/>
          <w:sz w:val="20"/>
          <w:szCs w:val="20"/>
        </w:rPr>
        <w:t>[1]</w:t>
      </w:r>
      <w:r w:rsidRPr="00EB4567">
        <w:rPr>
          <w:color w:val="211E1E"/>
          <w:sz w:val="20"/>
          <w:szCs w:val="20"/>
        </w:rPr>
        <w:t xml:space="preserve">. In 1966, </w:t>
      </w:r>
      <w:proofErr w:type="spellStart"/>
      <w:r w:rsidRPr="00EB4567">
        <w:rPr>
          <w:sz w:val="20"/>
          <w:szCs w:val="20"/>
        </w:rPr>
        <w:t>Hoening</w:t>
      </w:r>
      <w:proofErr w:type="spellEnd"/>
      <w:r w:rsidRPr="00EB4567">
        <w:rPr>
          <w:sz w:val="20"/>
          <w:szCs w:val="20"/>
        </w:rPr>
        <w:t xml:space="preserve"> and Hamilton</w:t>
      </w:r>
      <w:r w:rsidR="00C3043C" w:rsidRPr="00EB4567">
        <w:rPr>
          <w:sz w:val="20"/>
          <w:szCs w:val="20"/>
        </w:rPr>
        <w:t xml:space="preserve"> </w:t>
      </w:r>
      <w:r w:rsidR="00C3043C" w:rsidRPr="00EB4567">
        <w:rPr>
          <w:color w:val="FF0000"/>
          <w:sz w:val="20"/>
          <w:szCs w:val="20"/>
        </w:rPr>
        <w:t>[12]</w:t>
      </w:r>
      <w:r w:rsidRPr="00EB4567">
        <w:rPr>
          <w:color w:val="FF0000"/>
          <w:sz w:val="20"/>
          <w:szCs w:val="20"/>
        </w:rPr>
        <w:t xml:space="preserve"> </w:t>
      </w:r>
      <w:r w:rsidRPr="00EB4567">
        <w:rPr>
          <w:color w:val="211E1E"/>
          <w:sz w:val="20"/>
          <w:szCs w:val="20"/>
        </w:rPr>
        <w:t xml:space="preserve">were the first to examine </w:t>
      </w:r>
      <w:r w:rsidRPr="00EB4567">
        <w:rPr>
          <w:sz w:val="20"/>
          <w:szCs w:val="20"/>
        </w:rPr>
        <w:t xml:space="preserve">burden as a concept and divided it into </w:t>
      </w:r>
      <w:r w:rsidR="00897CAC" w:rsidRPr="00EB4567">
        <w:rPr>
          <w:sz w:val="20"/>
          <w:szCs w:val="20"/>
        </w:rPr>
        <w:t xml:space="preserve">its </w:t>
      </w:r>
      <w:r w:rsidRPr="00EB4567">
        <w:rPr>
          <w:sz w:val="20"/>
          <w:szCs w:val="20"/>
        </w:rPr>
        <w:t>subjective and objective dimension</w:t>
      </w:r>
      <w:r w:rsidR="00897CAC" w:rsidRPr="00EB4567">
        <w:rPr>
          <w:sz w:val="20"/>
          <w:szCs w:val="20"/>
        </w:rPr>
        <w:t>s</w:t>
      </w:r>
      <w:r w:rsidRPr="00EB4567">
        <w:rPr>
          <w:sz w:val="20"/>
          <w:szCs w:val="20"/>
        </w:rPr>
        <w:t xml:space="preserve">. Events and activities associated with negative caregiving experiences </w:t>
      </w:r>
      <w:r w:rsidR="00291B33" w:rsidRPr="00EB4567">
        <w:rPr>
          <w:sz w:val="20"/>
          <w:szCs w:val="20"/>
        </w:rPr>
        <w:t xml:space="preserve">were </w:t>
      </w:r>
      <w:r w:rsidRPr="00EB4567">
        <w:rPr>
          <w:sz w:val="20"/>
          <w:szCs w:val="20"/>
        </w:rPr>
        <w:t xml:space="preserve">termed </w:t>
      </w:r>
      <w:r w:rsidR="00291B33" w:rsidRPr="00EB4567">
        <w:rPr>
          <w:sz w:val="20"/>
          <w:szCs w:val="20"/>
        </w:rPr>
        <w:t xml:space="preserve">an </w:t>
      </w:r>
      <w:r w:rsidRPr="00EB4567">
        <w:rPr>
          <w:sz w:val="20"/>
          <w:szCs w:val="20"/>
        </w:rPr>
        <w:t>objective burden</w:t>
      </w:r>
      <w:r w:rsidR="00291B33" w:rsidRPr="00EB4567">
        <w:rPr>
          <w:sz w:val="20"/>
          <w:szCs w:val="20"/>
        </w:rPr>
        <w:t>,</w:t>
      </w:r>
      <w:r w:rsidRPr="00EB4567">
        <w:rPr>
          <w:sz w:val="20"/>
          <w:szCs w:val="20"/>
        </w:rPr>
        <w:t xml:space="preserve"> while the feelings that </w:t>
      </w:r>
      <w:proofErr w:type="gramStart"/>
      <w:r w:rsidRPr="00EB4567">
        <w:rPr>
          <w:sz w:val="20"/>
          <w:szCs w:val="20"/>
        </w:rPr>
        <w:t>were awakened</w:t>
      </w:r>
      <w:proofErr w:type="gramEnd"/>
      <w:r w:rsidRPr="00EB4567">
        <w:rPr>
          <w:sz w:val="20"/>
          <w:szCs w:val="20"/>
        </w:rPr>
        <w:t xml:space="preserve"> in caregivers as they undertook the</w:t>
      </w:r>
      <w:r w:rsidR="00291B33" w:rsidRPr="00EB4567">
        <w:rPr>
          <w:sz w:val="20"/>
          <w:szCs w:val="20"/>
        </w:rPr>
        <w:t>ir</w:t>
      </w:r>
      <w:r w:rsidRPr="00EB4567">
        <w:rPr>
          <w:sz w:val="20"/>
          <w:szCs w:val="20"/>
        </w:rPr>
        <w:t xml:space="preserve"> caregiving</w:t>
      </w:r>
      <w:r w:rsidR="00291B33" w:rsidRPr="00EB4567">
        <w:rPr>
          <w:sz w:val="20"/>
          <w:szCs w:val="20"/>
        </w:rPr>
        <w:t xml:space="preserve"> tasks</w:t>
      </w:r>
      <w:r w:rsidRPr="00EB4567">
        <w:rPr>
          <w:sz w:val="20"/>
          <w:szCs w:val="20"/>
        </w:rPr>
        <w:t xml:space="preserve"> </w:t>
      </w:r>
      <w:r w:rsidR="00291B33" w:rsidRPr="00EB4567">
        <w:rPr>
          <w:sz w:val="20"/>
          <w:szCs w:val="20"/>
        </w:rPr>
        <w:t xml:space="preserve">were </w:t>
      </w:r>
      <w:r w:rsidRPr="00EB4567">
        <w:rPr>
          <w:sz w:val="20"/>
          <w:szCs w:val="20"/>
        </w:rPr>
        <w:t xml:space="preserve">referred to as </w:t>
      </w:r>
      <w:r w:rsidR="00291B33" w:rsidRPr="00EB4567">
        <w:rPr>
          <w:sz w:val="20"/>
          <w:szCs w:val="20"/>
        </w:rPr>
        <w:t xml:space="preserve">a </w:t>
      </w:r>
      <w:r w:rsidRPr="00EB4567">
        <w:rPr>
          <w:sz w:val="20"/>
          <w:szCs w:val="20"/>
        </w:rPr>
        <w:t>s</w:t>
      </w:r>
      <w:r w:rsidR="00667C0D" w:rsidRPr="00EB4567">
        <w:rPr>
          <w:sz w:val="20"/>
          <w:szCs w:val="20"/>
        </w:rPr>
        <w:t>ubjective burden</w:t>
      </w:r>
      <w:r w:rsidRPr="00EB4567">
        <w:rPr>
          <w:sz w:val="20"/>
          <w:szCs w:val="20"/>
        </w:rPr>
        <w:t xml:space="preserve"> </w:t>
      </w:r>
      <w:r w:rsidR="00667C0D" w:rsidRPr="00EB4567">
        <w:rPr>
          <w:color w:val="FF0000"/>
          <w:sz w:val="20"/>
          <w:szCs w:val="20"/>
        </w:rPr>
        <w:t>[13]</w:t>
      </w:r>
      <w:r w:rsidR="00013300" w:rsidRPr="00013300">
        <w:rPr>
          <w:sz w:val="20"/>
          <w:szCs w:val="20"/>
        </w:rPr>
        <w:t>,</w:t>
      </w:r>
      <w:r w:rsidRPr="00EB4567">
        <w:rPr>
          <w:color w:val="211E1E"/>
          <w:sz w:val="20"/>
          <w:szCs w:val="20"/>
        </w:rPr>
        <w:t xml:space="preserve"> further explored the </w:t>
      </w:r>
      <w:r w:rsidR="00291B33" w:rsidRPr="00EB4567">
        <w:rPr>
          <w:color w:val="211E1E"/>
          <w:sz w:val="20"/>
          <w:szCs w:val="20"/>
        </w:rPr>
        <w:t xml:space="preserve">two </w:t>
      </w:r>
      <w:r w:rsidRPr="00EB4567">
        <w:rPr>
          <w:color w:val="211E1E"/>
          <w:sz w:val="20"/>
          <w:szCs w:val="20"/>
        </w:rPr>
        <w:t>terms. They defined objective burden as a negative psychological state that results from the perception that caregiving activities and responsibilities are infringing on other aspects of the caregiver’s life</w:t>
      </w:r>
      <w:r w:rsidR="00291B33" w:rsidRPr="00EB4567">
        <w:rPr>
          <w:color w:val="211E1E"/>
          <w:sz w:val="20"/>
          <w:szCs w:val="20"/>
        </w:rPr>
        <w:t>; t</w:t>
      </w:r>
      <w:r w:rsidRPr="00EB4567">
        <w:rPr>
          <w:color w:val="211E1E"/>
          <w:sz w:val="20"/>
          <w:szCs w:val="20"/>
        </w:rPr>
        <w:t xml:space="preserve">hese include time and energy to address other family obligations, leisure activities, and personal needs. </w:t>
      </w:r>
      <w:r w:rsidR="00291B33" w:rsidRPr="00EB4567">
        <w:rPr>
          <w:color w:val="211E1E"/>
          <w:sz w:val="20"/>
          <w:szCs w:val="20"/>
        </w:rPr>
        <w:t>They defined s</w:t>
      </w:r>
      <w:r w:rsidRPr="00EB4567">
        <w:rPr>
          <w:color w:val="211E1E"/>
          <w:sz w:val="20"/>
          <w:szCs w:val="20"/>
        </w:rPr>
        <w:t xml:space="preserve">ubjective burden as the caregivers’ attitude toward or emotional reactions to the caregiving experience. </w:t>
      </w:r>
      <w:proofErr w:type="gramStart"/>
      <w:r w:rsidRPr="00EB4567">
        <w:rPr>
          <w:color w:val="211E1E"/>
          <w:sz w:val="20"/>
          <w:szCs w:val="20"/>
        </w:rPr>
        <w:t xml:space="preserve">Similar definitions were reported by </w:t>
      </w:r>
      <w:r w:rsidR="00DD4952">
        <w:rPr>
          <w:sz w:val="20"/>
          <w:szCs w:val="20"/>
        </w:rPr>
        <w:t xml:space="preserve">Fekete, </w:t>
      </w:r>
      <w:r w:rsidR="005671C2" w:rsidRPr="00EB4567">
        <w:rPr>
          <w:sz w:val="20"/>
          <w:szCs w:val="20"/>
        </w:rPr>
        <w:t>et al</w:t>
      </w:r>
      <w:r w:rsidR="00166361" w:rsidRPr="00EB4567">
        <w:rPr>
          <w:sz w:val="20"/>
          <w:szCs w:val="20"/>
        </w:rPr>
        <w:t>.</w:t>
      </w:r>
      <w:r w:rsidR="00DD4952">
        <w:rPr>
          <w:color w:val="FF0000"/>
          <w:sz w:val="20"/>
          <w:szCs w:val="20"/>
        </w:rPr>
        <w:t xml:space="preserve"> </w:t>
      </w:r>
      <w:r w:rsidR="005671C2" w:rsidRPr="00EB4567">
        <w:rPr>
          <w:color w:val="FF0000"/>
          <w:sz w:val="20"/>
          <w:szCs w:val="20"/>
        </w:rPr>
        <w:t>[14]</w:t>
      </w:r>
      <w:r w:rsidR="00291B33" w:rsidRPr="00EB4567">
        <w:rPr>
          <w:color w:val="211E1E"/>
          <w:sz w:val="20"/>
          <w:szCs w:val="20"/>
        </w:rPr>
        <w:t>,</w:t>
      </w:r>
      <w:proofErr w:type="gramEnd"/>
      <w:r w:rsidRPr="00EB4567">
        <w:rPr>
          <w:color w:val="211E1E"/>
          <w:sz w:val="20"/>
          <w:szCs w:val="20"/>
        </w:rPr>
        <w:t xml:space="preserve"> where subjective burden was associated with poor health outcomes</w:t>
      </w:r>
      <w:r w:rsidR="00291B33" w:rsidRPr="00EB4567">
        <w:rPr>
          <w:color w:val="211E1E"/>
          <w:sz w:val="20"/>
          <w:szCs w:val="20"/>
        </w:rPr>
        <w:t xml:space="preserve"> </w:t>
      </w:r>
      <w:r w:rsidR="00166361" w:rsidRPr="00EB4567">
        <w:rPr>
          <w:color w:val="FF0000"/>
          <w:sz w:val="20"/>
          <w:szCs w:val="20"/>
        </w:rPr>
        <w:t>[15]</w:t>
      </w:r>
      <w:r w:rsidR="00166361" w:rsidRPr="00EB4567">
        <w:rPr>
          <w:sz w:val="20"/>
          <w:szCs w:val="20"/>
        </w:rPr>
        <w:t>.</w:t>
      </w:r>
      <w:r w:rsidRPr="00EB4567">
        <w:rPr>
          <w:color w:val="FF0000"/>
          <w:sz w:val="20"/>
          <w:szCs w:val="20"/>
        </w:rPr>
        <w:t xml:space="preserve"> </w:t>
      </w:r>
      <w:proofErr w:type="gramStart"/>
      <w:r w:rsidRPr="00EB4567">
        <w:rPr>
          <w:color w:val="211E1E"/>
          <w:sz w:val="20"/>
          <w:szCs w:val="20"/>
        </w:rPr>
        <w:t>argued</w:t>
      </w:r>
      <w:proofErr w:type="gramEnd"/>
      <w:r w:rsidRPr="00EB4567">
        <w:rPr>
          <w:color w:val="211E1E"/>
          <w:sz w:val="20"/>
          <w:szCs w:val="20"/>
        </w:rPr>
        <w:t xml:space="preserve"> that </w:t>
      </w:r>
      <w:r w:rsidR="00291B33" w:rsidRPr="00EB4567">
        <w:rPr>
          <w:color w:val="211E1E"/>
          <w:sz w:val="20"/>
          <w:szCs w:val="20"/>
        </w:rPr>
        <w:t xml:space="preserve">a caregiver’s </w:t>
      </w:r>
      <w:r w:rsidRPr="00EB4567">
        <w:rPr>
          <w:color w:val="211E1E"/>
          <w:sz w:val="20"/>
          <w:szCs w:val="20"/>
        </w:rPr>
        <w:t>perception of burden is believed to change as the demands and the extent of caregiving involvement change</w:t>
      </w:r>
      <w:r w:rsidR="00291B33" w:rsidRPr="00EB4567">
        <w:rPr>
          <w:color w:val="211E1E"/>
          <w:sz w:val="20"/>
          <w:szCs w:val="20"/>
        </w:rPr>
        <w:t>, noting</w:t>
      </w:r>
      <w:r w:rsidRPr="00EB4567">
        <w:rPr>
          <w:color w:val="211E1E"/>
          <w:sz w:val="20"/>
          <w:szCs w:val="20"/>
        </w:rPr>
        <w:t xml:space="preserve"> that what a caregiver considers burdensome at one time might change </w:t>
      </w:r>
      <w:r w:rsidR="009960C7" w:rsidRPr="00EB4567">
        <w:rPr>
          <w:color w:val="211E1E"/>
          <w:sz w:val="20"/>
          <w:szCs w:val="20"/>
        </w:rPr>
        <w:t>with</w:t>
      </w:r>
      <w:r w:rsidRPr="00EB4567">
        <w:rPr>
          <w:color w:val="211E1E"/>
          <w:sz w:val="20"/>
          <w:szCs w:val="20"/>
        </w:rPr>
        <w:t xml:space="preserve"> the development of new coping mechanisms to deal with the patient’s impairment or</w:t>
      </w:r>
      <w:r w:rsidR="009960C7" w:rsidRPr="00EB4567">
        <w:rPr>
          <w:color w:val="211E1E"/>
          <w:sz w:val="20"/>
          <w:szCs w:val="20"/>
        </w:rPr>
        <w:t xml:space="preserve"> be</w:t>
      </w:r>
      <w:r w:rsidRPr="00EB4567">
        <w:rPr>
          <w:color w:val="211E1E"/>
          <w:sz w:val="20"/>
          <w:szCs w:val="20"/>
        </w:rPr>
        <w:t xml:space="preserve"> replaced with new problems or crisis situations. </w:t>
      </w:r>
    </w:p>
    <w:p w14:paraId="25C7DFC7" w14:textId="77777777" w:rsidR="00570FBE" w:rsidRPr="00EB4567" w:rsidRDefault="00570FBE" w:rsidP="00EB4567">
      <w:pPr>
        <w:widowControl w:val="0"/>
        <w:autoSpaceDE w:val="0"/>
        <w:autoSpaceDN w:val="0"/>
        <w:adjustRightInd w:val="0"/>
        <w:contextualSpacing/>
        <w:mirrorIndents/>
        <w:jc w:val="both"/>
        <w:rPr>
          <w:color w:val="211E1E"/>
          <w:sz w:val="20"/>
          <w:szCs w:val="20"/>
        </w:rPr>
      </w:pPr>
    </w:p>
    <w:p w14:paraId="3BCBAEB7" w14:textId="56BA7A2F" w:rsidR="00EC15E2" w:rsidRPr="00EB4567" w:rsidRDefault="00EC15E2" w:rsidP="00EB4567">
      <w:pPr>
        <w:pStyle w:val="NormalWeb"/>
        <w:spacing w:before="0" w:beforeAutospacing="0" w:after="0" w:afterAutospacing="0"/>
        <w:contextualSpacing/>
        <w:mirrorIndents/>
        <w:jc w:val="both"/>
        <w:rPr>
          <w:rFonts w:ascii="Times New Roman" w:hAnsi="Times New Roman"/>
          <w:color w:val="211E1E"/>
        </w:rPr>
      </w:pPr>
      <w:r w:rsidRPr="00EB4567">
        <w:rPr>
          <w:rFonts w:ascii="Times New Roman" w:hAnsi="Times New Roman"/>
          <w:color w:val="211E1E"/>
        </w:rPr>
        <w:t xml:space="preserve">Burden </w:t>
      </w:r>
      <w:proofErr w:type="gramStart"/>
      <w:r w:rsidRPr="00EB4567">
        <w:rPr>
          <w:rFonts w:ascii="Times New Roman" w:hAnsi="Times New Roman"/>
          <w:color w:val="211E1E"/>
        </w:rPr>
        <w:t>is</w:t>
      </w:r>
      <w:r w:rsidR="009960C7" w:rsidRPr="00EB4567">
        <w:rPr>
          <w:rFonts w:ascii="Times New Roman" w:hAnsi="Times New Roman"/>
          <w:color w:val="211E1E"/>
        </w:rPr>
        <w:t xml:space="preserve"> also</w:t>
      </w:r>
      <w:r w:rsidRPr="00EB4567">
        <w:rPr>
          <w:rFonts w:ascii="Times New Roman" w:hAnsi="Times New Roman"/>
          <w:color w:val="211E1E"/>
        </w:rPr>
        <w:t xml:space="preserve"> </w:t>
      </w:r>
      <w:r w:rsidR="009960C7" w:rsidRPr="00EB4567">
        <w:rPr>
          <w:rFonts w:ascii="Times New Roman" w:hAnsi="Times New Roman"/>
          <w:color w:val="211E1E"/>
        </w:rPr>
        <w:t xml:space="preserve">frequently </w:t>
      </w:r>
      <w:r w:rsidRPr="00EB4567">
        <w:rPr>
          <w:rFonts w:ascii="Times New Roman" w:hAnsi="Times New Roman"/>
          <w:color w:val="211E1E"/>
        </w:rPr>
        <w:t>referenced</w:t>
      </w:r>
      <w:proofErr w:type="gramEnd"/>
      <w:r w:rsidRPr="00EB4567">
        <w:rPr>
          <w:rFonts w:ascii="Times New Roman" w:hAnsi="Times New Roman"/>
          <w:color w:val="211E1E"/>
        </w:rPr>
        <w:t xml:space="preserve"> </w:t>
      </w:r>
      <w:r w:rsidR="009960C7" w:rsidRPr="00EB4567">
        <w:rPr>
          <w:rFonts w:ascii="Times New Roman" w:hAnsi="Times New Roman"/>
          <w:color w:val="211E1E"/>
        </w:rPr>
        <w:t xml:space="preserve">in </w:t>
      </w:r>
      <w:r w:rsidRPr="00EB4567">
        <w:rPr>
          <w:rFonts w:ascii="Times New Roman" w:hAnsi="Times New Roman"/>
          <w:color w:val="211E1E"/>
        </w:rPr>
        <w:t xml:space="preserve">the </w:t>
      </w:r>
      <w:r w:rsidR="009960C7" w:rsidRPr="00EB4567">
        <w:rPr>
          <w:rFonts w:ascii="Times New Roman" w:hAnsi="Times New Roman"/>
          <w:color w:val="211E1E"/>
        </w:rPr>
        <w:t>B</w:t>
      </w:r>
      <w:r w:rsidRPr="00EB4567">
        <w:rPr>
          <w:rFonts w:ascii="Times New Roman" w:hAnsi="Times New Roman"/>
          <w:color w:val="211E1E"/>
        </w:rPr>
        <w:t xml:space="preserve">ible. From a Christian perspective, burden is viewed as a severe </w:t>
      </w:r>
      <w:r w:rsidRPr="00EB4567">
        <w:rPr>
          <w:rFonts w:ascii="Times New Roman" w:hAnsi="Times New Roman"/>
        </w:rPr>
        <w:t>task (Exodus 2:11). Those who are strong have an obligation to care for the weak and to carry each other’s burdens</w:t>
      </w:r>
      <w:r w:rsidR="009960C7" w:rsidRPr="00EB4567">
        <w:rPr>
          <w:rFonts w:ascii="Times New Roman" w:hAnsi="Times New Roman"/>
        </w:rPr>
        <w:t>,</w:t>
      </w:r>
      <w:r w:rsidRPr="00EB4567">
        <w:rPr>
          <w:rFonts w:ascii="Times New Roman" w:hAnsi="Times New Roman"/>
        </w:rPr>
        <w:t xml:space="preserve"> as this will fulfill the law of Christ: Love one another as Christ loved you (Romans 15:1-2; Galatians 6:2). In addition, </w:t>
      </w:r>
      <w:proofErr w:type="gramStart"/>
      <w:r w:rsidRPr="00EB4567">
        <w:rPr>
          <w:rFonts w:ascii="Times New Roman" w:hAnsi="Times New Roman"/>
          <w:bCs/>
        </w:rPr>
        <w:t>1</w:t>
      </w:r>
      <w:proofErr w:type="gramEnd"/>
      <w:r w:rsidRPr="00EB4567">
        <w:rPr>
          <w:rFonts w:ascii="Times New Roman" w:hAnsi="Times New Roman"/>
          <w:bCs/>
        </w:rPr>
        <w:t xml:space="preserve"> Timothy 5:8 states that,</w:t>
      </w:r>
      <w:r w:rsidRPr="00EB4567">
        <w:rPr>
          <w:rFonts w:ascii="Times New Roman" w:hAnsi="Times New Roman"/>
        </w:rPr>
        <w:t xml:space="preserve"> “if anyone doesn</w:t>
      </w:r>
      <w:r w:rsidR="009960C7" w:rsidRPr="00EB4567">
        <w:rPr>
          <w:rFonts w:ascii="Times New Roman" w:hAnsi="Times New Roman"/>
        </w:rPr>
        <w:t>’</w:t>
      </w:r>
      <w:r w:rsidRPr="00EB4567">
        <w:rPr>
          <w:rFonts w:ascii="Times New Roman" w:hAnsi="Times New Roman"/>
        </w:rPr>
        <w:t xml:space="preserve">t take care of his own relatives, especially </w:t>
      </w:r>
      <w:r w:rsidRPr="00EB4567">
        <w:rPr>
          <w:rFonts w:ascii="Times New Roman" w:hAnsi="Times New Roman"/>
          <w:color w:val="211E1E"/>
        </w:rPr>
        <w:t>his immediate family, he has denied the Christian faith and is worse than a non-believer</w:t>
      </w:r>
      <w:r w:rsidR="009960C7" w:rsidRPr="00EB4567">
        <w:rPr>
          <w:rFonts w:ascii="Times New Roman" w:hAnsi="Times New Roman"/>
          <w:color w:val="211E1E"/>
        </w:rPr>
        <w:t>.</w:t>
      </w:r>
      <w:r w:rsidRPr="00EB4567">
        <w:rPr>
          <w:rFonts w:ascii="Times New Roman" w:hAnsi="Times New Roman"/>
          <w:color w:val="211E1E"/>
        </w:rPr>
        <w:t>” For Christian believer</w:t>
      </w:r>
      <w:r w:rsidR="009960C7" w:rsidRPr="00EB4567">
        <w:rPr>
          <w:rFonts w:ascii="Times New Roman" w:hAnsi="Times New Roman"/>
          <w:color w:val="211E1E"/>
        </w:rPr>
        <w:t>s</w:t>
      </w:r>
      <w:r w:rsidRPr="00EB4567">
        <w:rPr>
          <w:rFonts w:ascii="Times New Roman" w:hAnsi="Times New Roman"/>
          <w:color w:val="211E1E"/>
        </w:rPr>
        <w:t xml:space="preserve">, caregiving becomes an obligation that </w:t>
      </w:r>
      <w:proofErr w:type="gramStart"/>
      <w:r w:rsidRPr="00EB4567">
        <w:rPr>
          <w:rFonts w:ascii="Times New Roman" w:hAnsi="Times New Roman"/>
          <w:color w:val="211E1E"/>
        </w:rPr>
        <w:t>has been bestowed</w:t>
      </w:r>
      <w:proofErr w:type="gramEnd"/>
      <w:r w:rsidRPr="00EB4567">
        <w:rPr>
          <w:rFonts w:ascii="Times New Roman" w:hAnsi="Times New Roman"/>
          <w:color w:val="211E1E"/>
        </w:rPr>
        <w:t xml:space="preserve"> upon them. When the burden becomes too heavy, Christians are urged to cast their problems over to the Lord and </w:t>
      </w:r>
      <w:r w:rsidR="009960C7" w:rsidRPr="00EB4567">
        <w:rPr>
          <w:rFonts w:ascii="Times New Roman" w:hAnsi="Times New Roman"/>
          <w:color w:val="211E1E"/>
        </w:rPr>
        <w:t>H</w:t>
      </w:r>
      <w:r w:rsidRPr="00EB4567">
        <w:rPr>
          <w:rFonts w:ascii="Times New Roman" w:hAnsi="Times New Roman"/>
          <w:color w:val="211E1E"/>
        </w:rPr>
        <w:t xml:space="preserve">e will take care </w:t>
      </w:r>
      <w:r w:rsidRPr="00EB4567">
        <w:rPr>
          <w:rFonts w:ascii="Times New Roman" w:hAnsi="Times New Roman"/>
        </w:rPr>
        <w:t xml:space="preserve">them (Psalms 55:22) </w:t>
      </w:r>
      <w:r w:rsidR="002A6FDB" w:rsidRPr="00EB4567">
        <w:rPr>
          <w:rFonts w:ascii="Times New Roman" w:hAnsi="Times New Roman"/>
          <w:color w:val="FF0000"/>
        </w:rPr>
        <w:t>[16]</w:t>
      </w:r>
      <w:r w:rsidR="009960C7" w:rsidRPr="00EB4567">
        <w:rPr>
          <w:rFonts w:ascii="Times New Roman" w:hAnsi="Times New Roman"/>
          <w:color w:val="211E1E"/>
        </w:rPr>
        <w:t>,</w:t>
      </w:r>
      <w:r w:rsidRPr="00EB4567">
        <w:rPr>
          <w:rFonts w:ascii="Times New Roman" w:hAnsi="Times New Roman"/>
          <w:color w:val="211E1E"/>
        </w:rPr>
        <w:t xml:space="preserve"> </w:t>
      </w:r>
      <w:r w:rsidR="009960C7" w:rsidRPr="00EB4567">
        <w:rPr>
          <w:rFonts w:ascii="Times New Roman" w:hAnsi="Times New Roman"/>
          <w:color w:val="211E1E"/>
        </w:rPr>
        <w:t>in their</w:t>
      </w:r>
      <w:r w:rsidRPr="00EB4567">
        <w:rPr>
          <w:rFonts w:ascii="Times New Roman" w:hAnsi="Times New Roman"/>
          <w:color w:val="211E1E"/>
        </w:rPr>
        <w:t xml:space="preserve"> study on caregivers of dementia patients who attended church on a regular basis</w:t>
      </w:r>
      <w:r w:rsidR="009960C7" w:rsidRPr="00EB4567">
        <w:rPr>
          <w:rFonts w:ascii="Times New Roman" w:hAnsi="Times New Roman"/>
          <w:color w:val="211E1E"/>
        </w:rPr>
        <w:t>, found</w:t>
      </w:r>
      <w:r w:rsidRPr="00EB4567">
        <w:rPr>
          <w:rFonts w:ascii="Times New Roman" w:hAnsi="Times New Roman"/>
          <w:color w:val="211E1E"/>
        </w:rPr>
        <w:t xml:space="preserve"> that church attendance was associated with </w:t>
      </w:r>
      <w:r w:rsidR="009960C7" w:rsidRPr="00EB4567">
        <w:rPr>
          <w:rFonts w:ascii="Times New Roman" w:hAnsi="Times New Roman"/>
          <w:color w:val="211E1E"/>
        </w:rPr>
        <w:t xml:space="preserve">lower </w:t>
      </w:r>
      <w:r w:rsidRPr="00EB4567">
        <w:rPr>
          <w:rFonts w:ascii="Times New Roman" w:hAnsi="Times New Roman"/>
          <w:color w:val="211E1E"/>
        </w:rPr>
        <w:t>depression, lower self</w:t>
      </w:r>
      <w:r w:rsidR="009960C7" w:rsidRPr="00EB4567">
        <w:rPr>
          <w:rFonts w:ascii="Times New Roman" w:hAnsi="Times New Roman"/>
          <w:color w:val="211E1E"/>
        </w:rPr>
        <w:t>-</w:t>
      </w:r>
      <w:r w:rsidRPr="00EB4567">
        <w:rPr>
          <w:rFonts w:ascii="Times New Roman" w:hAnsi="Times New Roman"/>
          <w:color w:val="211E1E"/>
        </w:rPr>
        <w:t>rated health</w:t>
      </w:r>
      <w:r w:rsidR="009960C7" w:rsidRPr="00EB4567">
        <w:rPr>
          <w:rFonts w:ascii="Times New Roman" w:hAnsi="Times New Roman"/>
          <w:color w:val="211E1E"/>
        </w:rPr>
        <w:t>,</w:t>
      </w:r>
      <w:r w:rsidRPr="00EB4567">
        <w:rPr>
          <w:rFonts w:ascii="Times New Roman" w:hAnsi="Times New Roman"/>
          <w:color w:val="211E1E"/>
        </w:rPr>
        <w:t xml:space="preserve"> and greater life satisfaction. </w:t>
      </w:r>
    </w:p>
    <w:p w14:paraId="622BFF7C"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rPr>
      </w:pPr>
    </w:p>
    <w:p w14:paraId="0FFA6EC3" w14:textId="5D37AFA2" w:rsidR="00EC15E2" w:rsidRPr="00EB4567" w:rsidRDefault="00EC15E2" w:rsidP="00EB4567">
      <w:pPr>
        <w:pStyle w:val="NormalWeb"/>
        <w:spacing w:before="0" w:beforeAutospacing="0" w:after="0" w:afterAutospacing="0"/>
        <w:contextualSpacing/>
        <w:mirrorIndents/>
        <w:jc w:val="both"/>
        <w:rPr>
          <w:rFonts w:ascii="Times New Roman" w:hAnsi="Times New Roman"/>
          <w:color w:val="211E1E"/>
        </w:rPr>
      </w:pPr>
      <w:r w:rsidRPr="00EB4567">
        <w:rPr>
          <w:rFonts w:ascii="Times New Roman" w:hAnsi="Times New Roman"/>
          <w:color w:val="211E1E"/>
        </w:rPr>
        <w:t xml:space="preserve">In 1958, </w:t>
      </w:r>
      <w:r w:rsidR="009960C7" w:rsidRPr="00EB4567">
        <w:rPr>
          <w:rFonts w:ascii="Times New Roman" w:hAnsi="Times New Roman"/>
          <w:color w:val="211E1E"/>
        </w:rPr>
        <w:t xml:space="preserve">sociologist </w:t>
      </w:r>
      <w:r w:rsidRPr="00EB4567">
        <w:rPr>
          <w:rFonts w:ascii="Times New Roman" w:hAnsi="Times New Roman"/>
          <w:color w:val="211E1E"/>
        </w:rPr>
        <w:t xml:space="preserve">George </w:t>
      </w:r>
      <w:proofErr w:type="spellStart"/>
      <w:r w:rsidRPr="00EB4567">
        <w:rPr>
          <w:rFonts w:ascii="Times New Roman" w:hAnsi="Times New Roman"/>
        </w:rPr>
        <w:t>Homans</w:t>
      </w:r>
      <w:proofErr w:type="spellEnd"/>
      <w:r w:rsidR="00AF5A5C" w:rsidRPr="00EB4567">
        <w:rPr>
          <w:rFonts w:ascii="Times New Roman" w:hAnsi="Times New Roman"/>
        </w:rPr>
        <w:t xml:space="preserve"> </w:t>
      </w:r>
      <w:r w:rsidR="00AF5A5C" w:rsidRPr="00EB4567">
        <w:rPr>
          <w:rFonts w:ascii="Times New Roman" w:hAnsi="Times New Roman"/>
          <w:color w:val="FF0000"/>
        </w:rPr>
        <w:t>[17]</w:t>
      </w:r>
      <w:r w:rsidR="009960C7" w:rsidRPr="00EB4567">
        <w:rPr>
          <w:rFonts w:ascii="Times New Roman" w:hAnsi="Times New Roman"/>
          <w:color w:val="211E1E"/>
        </w:rPr>
        <w:t xml:space="preserve"> </w:t>
      </w:r>
      <w:r w:rsidRPr="00EB4567">
        <w:rPr>
          <w:rFonts w:ascii="Times New Roman" w:hAnsi="Times New Roman"/>
          <w:color w:val="211E1E"/>
        </w:rPr>
        <w:t>introduced the social exchange theory, which posits that people consciously or unconsciously account for the exchange of costs and benefits in relationships and favor relationships with the greatest benefits. From a social exchange perspective</w:t>
      </w:r>
      <w:r w:rsidR="009960C7" w:rsidRPr="00EB4567">
        <w:rPr>
          <w:rFonts w:ascii="Times New Roman" w:hAnsi="Times New Roman"/>
          <w:color w:val="211E1E"/>
        </w:rPr>
        <w:t>,</w:t>
      </w:r>
      <w:r w:rsidRPr="00EB4567">
        <w:rPr>
          <w:rFonts w:ascii="Times New Roman" w:hAnsi="Times New Roman"/>
          <w:color w:val="211E1E"/>
        </w:rPr>
        <w:t xml:space="preserve"> caregiver burden </w:t>
      </w:r>
      <w:proofErr w:type="gramStart"/>
      <w:r w:rsidRPr="00EB4567">
        <w:rPr>
          <w:rFonts w:ascii="Times New Roman" w:hAnsi="Times New Roman"/>
          <w:color w:val="211E1E"/>
        </w:rPr>
        <w:t>is theoretically defined</w:t>
      </w:r>
      <w:proofErr w:type="gramEnd"/>
      <w:r w:rsidRPr="00EB4567">
        <w:rPr>
          <w:rFonts w:ascii="Times New Roman" w:hAnsi="Times New Roman"/>
          <w:color w:val="211E1E"/>
        </w:rPr>
        <w:t xml:space="preserve"> as an evaluative outcome of an ongoing relationship between caregiver and care-receiver. This theoretical model suggests that the caregiver might </w:t>
      </w:r>
      <w:r w:rsidR="009960C7" w:rsidRPr="00EB4567">
        <w:rPr>
          <w:rFonts w:ascii="Times New Roman" w:hAnsi="Times New Roman"/>
          <w:color w:val="211E1E"/>
        </w:rPr>
        <w:t>enter</w:t>
      </w:r>
      <w:r w:rsidRPr="00EB4567">
        <w:rPr>
          <w:rFonts w:ascii="Times New Roman" w:hAnsi="Times New Roman"/>
          <w:color w:val="211E1E"/>
        </w:rPr>
        <w:t xml:space="preserve"> a relationship with an expectation of </w:t>
      </w:r>
      <w:r w:rsidR="009960C7" w:rsidRPr="00EB4567">
        <w:rPr>
          <w:rFonts w:ascii="Times New Roman" w:hAnsi="Times New Roman"/>
          <w:color w:val="211E1E"/>
        </w:rPr>
        <w:t xml:space="preserve">obtaining </w:t>
      </w:r>
      <w:r w:rsidRPr="00EB4567">
        <w:rPr>
          <w:rFonts w:ascii="Times New Roman" w:hAnsi="Times New Roman"/>
          <w:color w:val="211E1E"/>
        </w:rPr>
        <w:t xml:space="preserve">personal or interpersonal rewards </w:t>
      </w:r>
      <w:r w:rsidR="009960C7" w:rsidRPr="00EB4567">
        <w:rPr>
          <w:rFonts w:ascii="Times New Roman" w:hAnsi="Times New Roman"/>
          <w:color w:val="211E1E"/>
        </w:rPr>
        <w:t xml:space="preserve">in exchange for </w:t>
      </w:r>
      <w:r w:rsidRPr="00EB4567">
        <w:rPr>
          <w:rFonts w:ascii="Times New Roman" w:hAnsi="Times New Roman"/>
          <w:color w:val="211E1E"/>
        </w:rPr>
        <w:t xml:space="preserve">providing care. When these expectations </w:t>
      </w:r>
      <w:proofErr w:type="gramStart"/>
      <w:r w:rsidRPr="00EB4567">
        <w:rPr>
          <w:rFonts w:ascii="Times New Roman" w:hAnsi="Times New Roman"/>
          <w:color w:val="211E1E"/>
        </w:rPr>
        <w:t>are not met</w:t>
      </w:r>
      <w:proofErr w:type="gramEnd"/>
      <w:r w:rsidRPr="00EB4567">
        <w:rPr>
          <w:rFonts w:ascii="Times New Roman" w:hAnsi="Times New Roman"/>
          <w:color w:val="211E1E"/>
        </w:rPr>
        <w:t>, the act of caregiving becomes burdensome. The demands and needs of the care-receiver may become more than the caregiver had initially anticipated</w:t>
      </w:r>
      <w:r w:rsidR="009960C7" w:rsidRPr="00EB4567">
        <w:rPr>
          <w:rFonts w:ascii="Times New Roman" w:hAnsi="Times New Roman"/>
          <w:color w:val="211E1E"/>
        </w:rPr>
        <w:t>,</w:t>
      </w:r>
      <w:r w:rsidRPr="00EB4567">
        <w:rPr>
          <w:rFonts w:ascii="Times New Roman" w:hAnsi="Times New Roman"/>
          <w:color w:val="211E1E"/>
        </w:rPr>
        <w:t xml:space="preserve"> thus leading to a negative evaluation of the relationship </w:t>
      </w:r>
      <w:r w:rsidR="00BC638D" w:rsidRPr="00EB4567">
        <w:rPr>
          <w:rFonts w:ascii="Times New Roman" w:hAnsi="Times New Roman"/>
          <w:color w:val="FF0000"/>
        </w:rPr>
        <w:t>[18]</w:t>
      </w:r>
      <w:r w:rsidRPr="00EB4567">
        <w:rPr>
          <w:rFonts w:ascii="Times New Roman" w:hAnsi="Times New Roman"/>
          <w:color w:val="211E1E"/>
        </w:rPr>
        <w:t>.</w:t>
      </w:r>
    </w:p>
    <w:p w14:paraId="578B4C35"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color w:val="211E1E"/>
        </w:rPr>
      </w:pPr>
    </w:p>
    <w:p w14:paraId="1577DEDF" w14:textId="77955181" w:rsidR="00EC15E2" w:rsidRPr="00EB4567" w:rsidRDefault="00EC15E2" w:rsidP="00EB4567">
      <w:pPr>
        <w:tabs>
          <w:tab w:val="left" w:pos="2221"/>
        </w:tabs>
        <w:contextualSpacing/>
        <w:mirrorIndents/>
        <w:jc w:val="both"/>
        <w:rPr>
          <w:sz w:val="20"/>
          <w:szCs w:val="20"/>
        </w:rPr>
      </w:pPr>
      <w:r w:rsidRPr="00EB4567">
        <w:rPr>
          <w:sz w:val="20"/>
          <w:szCs w:val="20"/>
        </w:rPr>
        <w:t xml:space="preserve">The caregiver identity theory views caregiving as a journey that includes a series of transitions that normally results from changes in the caregiving context and in personal norms that </w:t>
      </w:r>
      <w:proofErr w:type="gramStart"/>
      <w:r w:rsidRPr="00EB4567">
        <w:rPr>
          <w:sz w:val="20"/>
          <w:szCs w:val="20"/>
        </w:rPr>
        <w:t>are grounded</w:t>
      </w:r>
      <w:proofErr w:type="gramEnd"/>
      <w:r w:rsidRPr="00EB4567">
        <w:rPr>
          <w:sz w:val="20"/>
          <w:szCs w:val="20"/>
        </w:rPr>
        <w:t xml:space="preserve"> in familial role and culture </w:t>
      </w:r>
      <w:r w:rsidR="00667C0D" w:rsidRPr="00EB4567">
        <w:rPr>
          <w:color w:val="FF0000"/>
          <w:sz w:val="20"/>
          <w:szCs w:val="20"/>
        </w:rPr>
        <w:t>[13]</w:t>
      </w:r>
      <w:r w:rsidRPr="00EB4567">
        <w:rPr>
          <w:sz w:val="20"/>
          <w:szCs w:val="20"/>
        </w:rPr>
        <w:t xml:space="preserve">. </w:t>
      </w:r>
    </w:p>
    <w:p w14:paraId="6D593933" w14:textId="77777777" w:rsidR="00570FBE" w:rsidRPr="00EB4567" w:rsidRDefault="00570FBE" w:rsidP="00EB4567">
      <w:pPr>
        <w:tabs>
          <w:tab w:val="left" w:pos="2221"/>
        </w:tabs>
        <w:contextualSpacing/>
        <w:mirrorIndents/>
        <w:jc w:val="both"/>
        <w:rPr>
          <w:sz w:val="20"/>
          <w:szCs w:val="20"/>
        </w:rPr>
      </w:pPr>
    </w:p>
    <w:p w14:paraId="32ADD50C" w14:textId="18AD4A4E" w:rsidR="00EC15E2" w:rsidRPr="00EB4567" w:rsidRDefault="00EC15E2" w:rsidP="00EB4567">
      <w:pPr>
        <w:tabs>
          <w:tab w:val="left" w:pos="2221"/>
        </w:tabs>
        <w:contextualSpacing/>
        <w:mirrorIndents/>
        <w:jc w:val="both"/>
        <w:rPr>
          <w:sz w:val="20"/>
          <w:szCs w:val="20"/>
        </w:rPr>
      </w:pPr>
      <w:r w:rsidRPr="00EB4567">
        <w:rPr>
          <w:sz w:val="20"/>
          <w:szCs w:val="20"/>
        </w:rPr>
        <w:t>The theory suggests that the caregiving role emerges out of a prior familial role, most of</w:t>
      </w:r>
      <w:r w:rsidR="00667C0D" w:rsidRPr="00EB4567">
        <w:rPr>
          <w:sz w:val="20"/>
          <w:szCs w:val="20"/>
        </w:rPr>
        <w:t>ten the role of child or spouse</w:t>
      </w:r>
      <w:r w:rsidRPr="00EB4567">
        <w:rPr>
          <w:sz w:val="20"/>
          <w:szCs w:val="20"/>
        </w:rPr>
        <w:t xml:space="preserve"> </w:t>
      </w:r>
      <w:r w:rsidR="00667C0D" w:rsidRPr="00EB4567">
        <w:rPr>
          <w:color w:val="FF0000"/>
          <w:sz w:val="20"/>
          <w:szCs w:val="20"/>
        </w:rPr>
        <w:t>[13]</w:t>
      </w:r>
      <w:r w:rsidR="00667C0D" w:rsidRPr="00EB4567">
        <w:rPr>
          <w:sz w:val="20"/>
          <w:szCs w:val="20"/>
        </w:rPr>
        <w:t>.</w:t>
      </w:r>
      <w:r w:rsidRPr="00EB4567">
        <w:rPr>
          <w:sz w:val="20"/>
          <w:szCs w:val="20"/>
        </w:rPr>
        <w:t xml:space="preserve"> </w:t>
      </w:r>
      <w:proofErr w:type="gramStart"/>
      <w:r w:rsidRPr="00EB4567">
        <w:rPr>
          <w:sz w:val="20"/>
          <w:szCs w:val="20"/>
        </w:rPr>
        <w:t>further</w:t>
      </w:r>
      <w:proofErr w:type="gramEnd"/>
      <w:r w:rsidRPr="00EB4567">
        <w:rPr>
          <w:sz w:val="20"/>
          <w:szCs w:val="20"/>
        </w:rPr>
        <w:t xml:space="preserve"> state that </w:t>
      </w:r>
      <w:r w:rsidR="00851853" w:rsidRPr="00EB4567">
        <w:rPr>
          <w:sz w:val="20"/>
          <w:szCs w:val="20"/>
        </w:rPr>
        <w:t xml:space="preserve">in </w:t>
      </w:r>
      <w:r w:rsidRPr="00EB4567">
        <w:rPr>
          <w:sz w:val="20"/>
          <w:szCs w:val="20"/>
        </w:rPr>
        <w:t xml:space="preserve">time, the changes that occur in </w:t>
      </w:r>
      <w:r w:rsidR="00851853" w:rsidRPr="00EB4567">
        <w:rPr>
          <w:sz w:val="20"/>
          <w:szCs w:val="20"/>
        </w:rPr>
        <w:t xml:space="preserve">a </w:t>
      </w:r>
      <w:r w:rsidRPr="00EB4567">
        <w:rPr>
          <w:sz w:val="20"/>
          <w:szCs w:val="20"/>
        </w:rPr>
        <w:t>caregiving context</w:t>
      </w:r>
      <w:r w:rsidR="00851853" w:rsidRPr="00EB4567">
        <w:rPr>
          <w:sz w:val="20"/>
          <w:szCs w:val="20"/>
        </w:rPr>
        <w:t>,</w:t>
      </w:r>
      <w:r w:rsidRPr="00EB4567">
        <w:rPr>
          <w:sz w:val="20"/>
          <w:szCs w:val="20"/>
        </w:rPr>
        <w:t xml:space="preserve"> such as </w:t>
      </w:r>
      <w:r w:rsidR="00851853" w:rsidRPr="00EB4567">
        <w:rPr>
          <w:sz w:val="20"/>
          <w:szCs w:val="20"/>
        </w:rPr>
        <w:t xml:space="preserve">the </w:t>
      </w:r>
      <w:r w:rsidRPr="00EB4567">
        <w:rPr>
          <w:sz w:val="20"/>
          <w:szCs w:val="20"/>
        </w:rPr>
        <w:t>declining health and increased dependency of the care</w:t>
      </w:r>
      <w:r w:rsidR="00851853" w:rsidRPr="00EB4567">
        <w:rPr>
          <w:sz w:val="20"/>
          <w:szCs w:val="20"/>
        </w:rPr>
        <w:t>-</w:t>
      </w:r>
      <w:r w:rsidRPr="00EB4567">
        <w:rPr>
          <w:sz w:val="20"/>
          <w:szCs w:val="20"/>
        </w:rPr>
        <w:t>receiver</w:t>
      </w:r>
      <w:r w:rsidR="00851853" w:rsidRPr="00EB4567">
        <w:rPr>
          <w:sz w:val="20"/>
          <w:szCs w:val="20"/>
        </w:rPr>
        <w:t>,</w:t>
      </w:r>
      <w:r w:rsidRPr="00EB4567">
        <w:rPr>
          <w:sz w:val="20"/>
          <w:szCs w:val="20"/>
        </w:rPr>
        <w:t xml:space="preserve"> is what leads to changes in </w:t>
      </w:r>
      <w:r w:rsidR="00851853" w:rsidRPr="00EB4567">
        <w:rPr>
          <w:sz w:val="20"/>
          <w:szCs w:val="20"/>
        </w:rPr>
        <w:t xml:space="preserve">the </w:t>
      </w:r>
      <w:r w:rsidRPr="00EB4567">
        <w:rPr>
          <w:sz w:val="20"/>
          <w:szCs w:val="20"/>
        </w:rPr>
        <w:t xml:space="preserve">caregiver’s behavior and creates an </w:t>
      </w:r>
      <w:r w:rsidRPr="00EB4567">
        <w:rPr>
          <w:sz w:val="20"/>
          <w:szCs w:val="20"/>
        </w:rPr>
        <w:lastRenderedPageBreak/>
        <w:t xml:space="preserve">identity discrepancy. Identity discrepancy is defined as a disparity between the care activities in which a caregiver is engaging and his or her identity </w:t>
      </w:r>
      <w:proofErr w:type="gramStart"/>
      <w:r w:rsidRPr="00EB4567">
        <w:rPr>
          <w:sz w:val="20"/>
          <w:szCs w:val="20"/>
        </w:rPr>
        <w:t>standard,</w:t>
      </w:r>
      <w:proofErr w:type="gramEnd"/>
      <w:r w:rsidRPr="00EB4567">
        <w:rPr>
          <w:sz w:val="20"/>
          <w:szCs w:val="20"/>
        </w:rPr>
        <w:t xml:space="preserve"> or personal norms. The identity discrepancy is what </w:t>
      </w:r>
      <w:proofErr w:type="gramStart"/>
      <w:r w:rsidRPr="00EB4567">
        <w:rPr>
          <w:sz w:val="20"/>
          <w:szCs w:val="20"/>
        </w:rPr>
        <w:t>is manifested</w:t>
      </w:r>
      <w:proofErr w:type="gramEnd"/>
      <w:r w:rsidRPr="00EB4567">
        <w:rPr>
          <w:sz w:val="20"/>
          <w:szCs w:val="20"/>
        </w:rPr>
        <w:t xml:space="preserve"> as burden or stress </w:t>
      </w:r>
      <w:r w:rsidR="00667C0D" w:rsidRPr="00EB4567">
        <w:rPr>
          <w:color w:val="FF0000"/>
          <w:sz w:val="20"/>
          <w:szCs w:val="20"/>
        </w:rPr>
        <w:t>[13]</w:t>
      </w:r>
      <w:r w:rsidRPr="00EB4567">
        <w:rPr>
          <w:sz w:val="20"/>
          <w:szCs w:val="20"/>
        </w:rPr>
        <w:t xml:space="preserve">. </w:t>
      </w:r>
    </w:p>
    <w:p w14:paraId="4B086342" w14:textId="77777777" w:rsidR="00BF4584" w:rsidRPr="00EB4567" w:rsidRDefault="00BF4584" w:rsidP="00EB4567">
      <w:pPr>
        <w:tabs>
          <w:tab w:val="left" w:pos="2221"/>
        </w:tabs>
        <w:contextualSpacing/>
        <w:mirrorIndents/>
        <w:jc w:val="both"/>
        <w:rPr>
          <w:sz w:val="20"/>
          <w:szCs w:val="20"/>
        </w:rPr>
      </w:pPr>
    </w:p>
    <w:p w14:paraId="3FBCE3AE" w14:textId="2BE3452C" w:rsidR="00375D1E" w:rsidRPr="00EB4567" w:rsidRDefault="00EE1B3F" w:rsidP="00EB4567">
      <w:pPr>
        <w:widowControl w:val="0"/>
        <w:autoSpaceDE w:val="0"/>
        <w:autoSpaceDN w:val="0"/>
        <w:adjustRightInd w:val="0"/>
        <w:contextualSpacing/>
        <w:mirrorIndents/>
        <w:jc w:val="both"/>
        <w:rPr>
          <w:color w:val="211E1E"/>
          <w:sz w:val="20"/>
          <w:szCs w:val="20"/>
        </w:rPr>
      </w:pPr>
      <w:r w:rsidRPr="00EB4567">
        <w:rPr>
          <w:color w:val="211E1E"/>
          <w:sz w:val="20"/>
          <w:szCs w:val="20"/>
        </w:rPr>
        <w:t>Merriam-Webster (2014)</w:t>
      </w:r>
      <w:r w:rsidR="00851853" w:rsidRPr="00EB4567">
        <w:rPr>
          <w:color w:val="211E1E"/>
          <w:sz w:val="20"/>
          <w:szCs w:val="20"/>
        </w:rPr>
        <w:t xml:space="preserve"> defines</w:t>
      </w:r>
      <w:r w:rsidRPr="00EB4567">
        <w:rPr>
          <w:color w:val="211E1E"/>
          <w:sz w:val="20"/>
          <w:szCs w:val="20"/>
        </w:rPr>
        <w:t xml:space="preserve"> </w:t>
      </w:r>
      <w:r w:rsidR="00851853" w:rsidRPr="00EB4567">
        <w:rPr>
          <w:color w:val="211E1E"/>
          <w:sz w:val="20"/>
          <w:szCs w:val="20"/>
        </w:rPr>
        <w:t>‘</w:t>
      </w:r>
      <w:r w:rsidRPr="00EB4567">
        <w:rPr>
          <w:color w:val="211E1E"/>
          <w:sz w:val="20"/>
          <w:szCs w:val="20"/>
        </w:rPr>
        <w:t>care</w:t>
      </w:r>
      <w:r w:rsidR="00851853" w:rsidRPr="00EB4567">
        <w:rPr>
          <w:color w:val="211E1E"/>
          <w:sz w:val="20"/>
          <w:szCs w:val="20"/>
        </w:rPr>
        <w:t>’</w:t>
      </w:r>
      <w:r w:rsidRPr="00EB4567">
        <w:rPr>
          <w:color w:val="211E1E"/>
          <w:sz w:val="20"/>
          <w:szCs w:val="20"/>
        </w:rPr>
        <w:t xml:space="preserve"> as s</w:t>
      </w:r>
      <w:r w:rsidRPr="00EB4567">
        <w:rPr>
          <w:sz w:val="20"/>
          <w:szCs w:val="20"/>
        </w:rPr>
        <w:t>uffering of mind</w:t>
      </w:r>
      <w:r w:rsidR="005A7DB7" w:rsidRPr="00EB4567">
        <w:rPr>
          <w:sz w:val="20"/>
          <w:szCs w:val="20"/>
        </w:rPr>
        <w:t xml:space="preserve">, </w:t>
      </w:r>
      <w:r w:rsidRPr="00EB4567">
        <w:rPr>
          <w:sz w:val="20"/>
          <w:szCs w:val="20"/>
        </w:rPr>
        <w:t>a disquieted state of mixed uncertainty, apprehension, and responsibility</w:t>
      </w:r>
      <w:r w:rsidR="00851853" w:rsidRPr="00EB4567">
        <w:rPr>
          <w:sz w:val="20"/>
          <w:szCs w:val="20"/>
        </w:rPr>
        <w:t>, while</w:t>
      </w:r>
      <w:r w:rsidR="002B2644" w:rsidRPr="00EB4567">
        <w:rPr>
          <w:sz w:val="20"/>
          <w:szCs w:val="20"/>
        </w:rPr>
        <w:t xml:space="preserve"> </w:t>
      </w:r>
      <w:r w:rsidR="00851853" w:rsidRPr="00EB4567">
        <w:rPr>
          <w:sz w:val="20"/>
          <w:szCs w:val="20"/>
        </w:rPr>
        <w:t xml:space="preserve">the </w:t>
      </w:r>
      <w:r w:rsidR="00466604" w:rsidRPr="00EB4567">
        <w:rPr>
          <w:sz w:val="20"/>
          <w:szCs w:val="20"/>
        </w:rPr>
        <w:t xml:space="preserve">Oxford English Dictionary </w:t>
      </w:r>
      <w:r w:rsidR="00017587" w:rsidRPr="00EB4567">
        <w:rPr>
          <w:sz w:val="20"/>
          <w:szCs w:val="20"/>
        </w:rPr>
        <w:t xml:space="preserve">(OED) </w:t>
      </w:r>
      <w:r w:rsidR="00466604" w:rsidRPr="00EB4567">
        <w:rPr>
          <w:sz w:val="20"/>
          <w:szCs w:val="20"/>
        </w:rPr>
        <w:t xml:space="preserve">defines </w:t>
      </w:r>
      <w:r w:rsidR="00851853" w:rsidRPr="00EB4567">
        <w:rPr>
          <w:sz w:val="20"/>
          <w:szCs w:val="20"/>
        </w:rPr>
        <w:t>it</w:t>
      </w:r>
      <w:r w:rsidR="00466604" w:rsidRPr="00EB4567">
        <w:rPr>
          <w:sz w:val="20"/>
          <w:szCs w:val="20"/>
        </w:rPr>
        <w:t xml:space="preserve"> as</w:t>
      </w:r>
      <w:r w:rsidR="00851853" w:rsidRPr="00EB4567">
        <w:rPr>
          <w:sz w:val="20"/>
          <w:szCs w:val="20"/>
        </w:rPr>
        <w:t xml:space="preserve"> a</w:t>
      </w:r>
      <w:r w:rsidR="00466604" w:rsidRPr="00EB4567">
        <w:rPr>
          <w:sz w:val="20"/>
          <w:szCs w:val="20"/>
        </w:rPr>
        <w:t xml:space="preserve"> “</w:t>
      </w:r>
      <w:r w:rsidR="00466604" w:rsidRPr="00EB4567">
        <w:rPr>
          <w:color w:val="262626"/>
          <w:sz w:val="20"/>
          <w:szCs w:val="20"/>
        </w:rPr>
        <w:t>Burdened state of mind arising from fear, doubt, or concern about anything; solicitude, anxiety, mental perturbation</w:t>
      </w:r>
      <w:r w:rsidR="00851853" w:rsidRPr="00EB4567">
        <w:rPr>
          <w:color w:val="262626"/>
          <w:sz w:val="20"/>
          <w:szCs w:val="20"/>
        </w:rPr>
        <w:t>.</w:t>
      </w:r>
      <w:r w:rsidR="00017587" w:rsidRPr="00EB4567">
        <w:rPr>
          <w:color w:val="262626"/>
          <w:sz w:val="20"/>
          <w:szCs w:val="20"/>
        </w:rPr>
        <w:t>”</w:t>
      </w:r>
      <w:r w:rsidR="00017587" w:rsidRPr="00EB4567">
        <w:rPr>
          <w:color w:val="211E1E"/>
          <w:sz w:val="20"/>
          <w:szCs w:val="20"/>
        </w:rPr>
        <w:t xml:space="preserve"> </w:t>
      </w:r>
      <w:r w:rsidR="00851853" w:rsidRPr="00EB4567">
        <w:rPr>
          <w:color w:val="211E1E"/>
          <w:sz w:val="20"/>
          <w:szCs w:val="20"/>
        </w:rPr>
        <w:t>‘</w:t>
      </w:r>
      <w:r w:rsidR="00203EA9" w:rsidRPr="00EB4567">
        <w:rPr>
          <w:color w:val="211E1E"/>
          <w:sz w:val="20"/>
          <w:szCs w:val="20"/>
        </w:rPr>
        <w:t>Give</w:t>
      </w:r>
      <w:r w:rsidR="00851853" w:rsidRPr="00EB4567">
        <w:rPr>
          <w:color w:val="211E1E"/>
          <w:sz w:val="20"/>
          <w:szCs w:val="20"/>
        </w:rPr>
        <w:t>’</w:t>
      </w:r>
      <w:r w:rsidR="000450A0" w:rsidRPr="00EB4567">
        <w:rPr>
          <w:color w:val="211E1E"/>
          <w:sz w:val="20"/>
          <w:szCs w:val="20"/>
        </w:rPr>
        <w:t xml:space="preserve"> </w:t>
      </w:r>
      <w:proofErr w:type="gramStart"/>
      <w:r w:rsidR="000450A0" w:rsidRPr="00EB4567">
        <w:rPr>
          <w:color w:val="211E1E"/>
          <w:sz w:val="20"/>
          <w:szCs w:val="20"/>
        </w:rPr>
        <w:t>has been defined</w:t>
      </w:r>
      <w:proofErr w:type="gramEnd"/>
      <w:r w:rsidR="000450A0" w:rsidRPr="00EB4567">
        <w:rPr>
          <w:color w:val="211E1E"/>
          <w:sz w:val="20"/>
          <w:szCs w:val="20"/>
        </w:rPr>
        <w:t xml:space="preserve"> </w:t>
      </w:r>
      <w:r w:rsidR="00017587" w:rsidRPr="00EB4567">
        <w:rPr>
          <w:color w:val="211E1E"/>
          <w:sz w:val="20"/>
          <w:szCs w:val="20"/>
        </w:rPr>
        <w:t xml:space="preserve">as “to bestow </w:t>
      </w:r>
      <w:r w:rsidR="00203EA9" w:rsidRPr="00EB4567">
        <w:rPr>
          <w:color w:val="211E1E"/>
          <w:sz w:val="20"/>
          <w:szCs w:val="20"/>
        </w:rPr>
        <w:t>gratuitously</w:t>
      </w:r>
      <w:r w:rsidR="00017587" w:rsidRPr="00EB4567">
        <w:rPr>
          <w:color w:val="211E1E"/>
          <w:sz w:val="20"/>
          <w:szCs w:val="20"/>
        </w:rPr>
        <w:t xml:space="preserve">; </w:t>
      </w:r>
      <w:r w:rsidR="00017587" w:rsidRPr="00EB4567">
        <w:rPr>
          <w:color w:val="262626"/>
          <w:sz w:val="20"/>
          <w:szCs w:val="20"/>
        </w:rPr>
        <w:t>to render (a benefit or service) without payment.</w:t>
      </w:r>
      <w:r w:rsidR="00DE7D7A" w:rsidRPr="00EB4567">
        <w:rPr>
          <w:color w:val="211E1E"/>
          <w:sz w:val="20"/>
          <w:szCs w:val="20"/>
        </w:rPr>
        <w:t xml:space="preserve"> </w:t>
      </w:r>
    </w:p>
    <w:p w14:paraId="76F89832" w14:textId="77777777" w:rsidR="004C2481" w:rsidRPr="00EB4567" w:rsidRDefault="004C2481" w:rsidP="00EB4567">
      <w:pPr>
        <w:tabs>
          <w:tab w:val="left" w:pos="2221"/>
        </w:tabs>
        <w:contextualSpacing/>
        <w:mirrorIndents/>
        <w:jc w:val="both"/>
        <w:rPr>
          <w:sz w:val="20"/>
          <w:szCs w:val="20"/>
        </w:rPr>
      </w:pPr>
    </w:p>
    <w:p w14:paraId="2A452A9F" w14:textId="50B11967" w:rsidR="00570FBE" w:rsidRPr="00830E9E" w:rsidRDefault="006062F4" w:rsidP="00EB4567">
      <w:pPr>
        <w:widowControl w:val="0"/>
        <w:autoSpaceDE w:val="0"/>
        <w:autoSpaceDN w:val="0"/>
        <w:adjustRightInd w:val="0"/>
        <w:contextualSpacing/>
        <w:mirrorIndents/>
        <w:jc w:val="both"/>
        <w:rPr>
          <w:b/>
          <w:sz w:val="22"/>
          <w:szCs w:val="22"/>
        </w:rPr>
      </w:pPr>
      <w:r w:rsidRPr="00830E9E">
        <w:rPr>
          <w:b/>
          <w:sz w:val="22"/>
          <w:szCs w:val="22"/>
        </w:rPr>
        <w:t>Related Terms</w:t>
      </w:r>
    </w:p>
    <w:p w14:paraId="3528684C" w14:textId="77777777" w:rsidR="00830E9E" w:rsidRPr="00830E9E" w:rsidRDefault="00830E9E" w:rsidP="00EB4567">
      <w:pPr>
        <w:widowControl w:val="0"/>
        <w:autoSpaceDE w:val="0"/>
        <w:autoSpaceDN w:val="0"/>
        <w:adjustRightInd w:val="0"/>
        <w:contextualSpacing/>
        <w:mirrorIndents/>
        <w:jc w:val="both"/>
        <w:rPr>
          <w:sz w:val="20"/>
          <w:szCs w:val="20"/>
        </w:rPr>
      </w:pPr>
    </w:p>
    <w:p w14:paraId="39F3AF79" w14:textId="2CC475CB" w:rsidR="002D2DC1" w:rsidRPr="00EB4567" w:rsidRDefault="006062F4" w:rsidP="00EB4567">
      <w:pPr>
        <w:widowControl w:val="0"/>
        <w:autoSpaceDE w:val="0"/>
        <w:autoSpaceDN w:val="0"/>
        <w:adjustRightInd w:val="0"/>
        <w:contextualSpacing/>
        <w:mirrorIndents/>
        <w:jc w:val="both"/>
        <w:rPr>
          <w:sz w:val="20"/>
          <w:szCs w:val="20"/>
        </w:rPr>
      </w:pPr>
      <w:r w:rsidRPr="00EB4567">
        <w:rPr>
          <w:sz w:val="20"/>
          <w:szCs w:val="20"/>
        </w:rPr>
        <w:t>T</w:t>
      </w:r>
      <w:r w:rsidR="00851853" w:rsidRPr="00EB4567">
        <w:rPr>
          <w:sz w:val="20"/>
          <w:szCs w:val="20"/>
        </w:rPr>
        <w:t>wo</w:t>
      </w:r>
      <w:r w:rsidRPr="00EB4567">
        <w:rPr>
          <w:sz w:val="20"/>
          <w:szCs w:val="20"/>
        </w:rPr>
        <w:t xml:space="preserve"> relat</w:t>
      </w:r>
      <w:r w:rsidR="00534119" w:rsidRPr="00EB4567">
        <w:rPr>
          <w:sz w:val="20"/>
          <w:szCs w:val="20"/>
        </w:rPr>
        <w:t xml:space="preserve">ed terms </w:t>
      </w:r>
      <w:proofErr w:type="gramStart"/>
      <w:r w:rsidR="005529A9" w:rsidRPr="00EB4567">
        <w:rPr>
          <w:sz w:val="20"/>
          <w:szCs w:val="20"/>
        </w:rPr>
        <w:t xml:space="preserve">are </w:t>
      </w:r>
      <w:r w:rsidR="00851853" w:rsidRPr="00EB4567">
        <w:rPr>
          <w:sz w:val="20"/>
          <w:szCs w:val="20"/>
        </w:rPr>
        <w:t>sometimes</w:t>
      </w:r>
      <w:r w:rsidR="005529A9" w:rsidRPr="00EB4567">
        <w:rPr>
          <w:sz w:val="20"/>
          <w:szCs w:val="20"/>
        </w:rPr>
        <w:t xml:space="preserve"> used</w:t>
      </w:r>
      <w:proofErr w:type="gramEnd"/>
      <w:r w:rsidR="005529A9" w:rsidRPr="00EB4567">
        <w:rPr>
          <w:sz w:val="20"/>
          <w:szCs w:val="20"/>
        </w:rPr>
        <w:t xml:space="preserve"> interchangeably </w:t>
      </w:r>
      <w:r w:rsidR="00851853" w:rsidRPr="00EB4567">
        <w:rPr>
          <w:sz w:val="20"/>
          <w:szCs w:val="20"/>
        </w:rPr>
        <w:t xml:space="preserve">in relation to </w:t>
      </w:r>
      <w:r w:rsidR="00534119" w:rsidRPr="00EB4567">
        <w:rPr>
          <w:sz w:val="20"/>
          <w:szCs w:val="20"/>
        </w:rPr>
        <w:t>caregiver burden</w:t>
      </w:r>
      <w:r w:rsidR="00851853" w:rsidRPr="00EB4567">
        <w:rPr>
          <w:sz w:val="20"/>
          <w:szCs w:val="20"/>
        </w:rPr>
        <w:t>:</w:t>
      </w:r>
      <w:r w:rsidR="00534119" w:rsidRPr="00EB4567">
        <w:rPr>
          <w:sz w:val="20"/>
          <w:szCs w:val="20"/>
        </w:rPr>
        <w:t xml:space="preserve"> caregiver strai</w:t>
      </w:r>
      <w:r w:rsidR="00BF4584" w:rsidRPr="00EB4567">
        <w:rPr>
          <w:sz w:val="20"/>
          <w:szCs w:val="20"/>
        </w:rPr>
        <w:t>n and caregiver stress/syndrome</w:t>
      </w:r>
      <w:r w:rsidR="00642D1C" w:rsidRPr="00EB4567">
        <w:rPr>
          <w:sz w:val="20"/>
          <w:szCs w:val="20"/>
        </w:rPr>
        <w:t xml:space="preserve"> </w:t>
      </w:r>
      <w:r w:rsidR="00BF4584" w:rsidRPr="00EB4567">
        <w:rPr>
          <w:color w:val="FF0000"/>
          <w:sz w:val="20"/>
          <w:szCs w:val="20"/>
        </w:rPr>
        <w:t>[19]</w:t>
      </w:r>
      <w:r w:rsidR="00BF4584" w:rsidRPr="00EB4567">
        <w:rPr>
          <w:sz w:val="20"/>
          <w:szCs w:val="20"/>
        </w:rPr>
        <w:t>.</w:t>
      </w:r>
      <w:r w:rsidR="00851853" w:rsidRPr="00EB4567">
        <w:rPr>
          <w:color w:val="FF0000"/>
          <w:sz w:val="20"/>
          <w:szCs w:val="20"/>
        </w:rPr>
        <w:t xml:space="preserve"> </w:t>
      </w:r>
      <w:r w:rsidR="00851853" w:rsidRPr="00EB4567">
        <w:rPr>
          <w:color w:val="262626"/>
          <w:sz w:val="20"/>
          <w:szCs w:val="20"/>
        </w:rPr>
        <w:t>defined</w:t>
      </w:r>
      <w:r w:rsidR="00F91FCF" w:rsidRPr="00EB4567">
        <w:rPr>
          <w:color w:val="262626"/>
          <w:sz w:val="20"/>
          <w:szCs w:val="20"/>
        </w:rPr>
        <w:t xml:space="preserve"> </w:t>
      </w:r>
      <w:r w:rsidR="00642D1C" w:rsidRPr="00EB4567">
        <w:rPr>
          <w:color w:val="1C1C1C"/>
          <w:sz w:val="20"/>
          <w:szCs w:val="20"/>
        </w:rPr>
        <w:t>c</w:t>
      </w:r>
      <w:r w:rsidR="00781762" w:rsidRPr="00EB4567">
        <w:rPr>
          <w:color w:val="1C1C1C"/>
          <w:sz w:val="20"/>
          <w:szCs w:val="20"/>
        </w:rPr>
        <w:t>aregiver strain</w:t>
      </w:r>
      <w:r w:rsidR="002D2DC1" w:rsidRPr="00EB4567">
        <w:rPr>
          <w:rFonts w:eastAsia="MS PGothic"/>
          <w:color w:val="000000"/>
          <w:kern w:val="24"/>
          <w:sz w:val="20"/>
          <w:szCs w:val="20"/>
        </w:rPr>
        <w:t xml:space="preserve"> as the </w:t>
      </w:r>
      <w:r w:rsidR="002D2DC1" w:rsidRPr="00EB4567">
        <w:rPr>
          <w:color w:val="1C1C1C"/>
          <w:sz w:val="20"/>
          <w:szCs w:val="20"/>
        </w:rPr>
        <w:t>difficulties encountered while performing the caregiver role and is</w:t>
      </w:r>
      <w:r w:rsidR="00642D1C" w:rsidRPr="00EB4567">
        <w:rPr>
          <w:color w:val="1C1C1C"/>
          <w:sz w:val="20"/>
          <w:szCs w:val="20"/>
        </w:rPr>
        <w:t xml:space="preserve"> characterized by pr</w:t>
      </w:r>
      <w:r w:rsidR="002D2DC1" w:rsidRPr="00EB4567">
        <w:rPr>
          <w:color w:val="1C1C1C"/>
          <w:sz w:val="20"/>
          <w:szCs w:val="20"/>
        </w:rPr>
        <w:t>o</w:t>
      </w:r>
      <w:r w:rsidR="00642D1C" w:rsidRPr="00EB4567">
        <w:rPr>
          <w:color w:val="1C1C1C"/>
          <w:sz w:val="20"/>
          <w:szCs w:val="20"/>
        </w:rPr>
        <w:t>viding direct care</w:t>
      </w:r>
      <w:r w:rsidR="00851853" w:rsidRPr="00EB4567">
        <w:rPr>
          <w:color w:val="1C1C1C"/>
          <w:sz w:val="20"/>
          <w:szCs w:val="20"/>
        </w:rPr>
        <w:t xml:space="preserve"> and</w:t>
      </w:r>
      <w:r w:rsidR="00642D1C" w:rsidRPr="00EB4567">
        <w:rPr>
          <w:color w:val="1C1C1C"/>
          <w:sz w:val="20"/>
          <w:szCs w:val="20"/>
        </w:rPr>
        <w:t xml:space="preserve"> </w:t>
      </w:r>
      <w:r w:rsidR="00851853" w:rsidRPr="00EB4567">
        <w:rPr>
          <w:color w:val="1C1C1C"/>
          <w:sz w:val="20"/>
          <w:szCs w:val="20"/>
        </w:rPr>
        <w:t xml:space="preserve">by </w:t>
      </w:r>
      <w:r w:rsidR="00642D1C" w:rsidRPr="00EB4567">
        <w:rPr>
          <w:color w:val="1C1C1C"/>
          <w:sz w:val="20"/>
          <w:szCs w:val="20"/>
        </w:rPr>
        <w:t>tension, worry, economic burden, communication problems</w:t>
      </w:r>
      <w:r w:rsidR="00851853" w:rsidRPr="00EB4567">
        <w:rPr>
          <w:color w:val="1C1C1C"/>
          <w:sz w:val="20"/>
          <w:szCs w:val="20"/>
        </w:rPr>
        <w:t>,</w:t>
      </w:r>
      <w:r w:rsidR="00642D1C" w:rsidRPr="00EB4567">
        <w:rPr>
          <w:color w:val="1C1C1C"/>
          <w:sz w:val="20"/>
          <w:szCs w:val="20"/>
        </w:rPr>
        <w:t xml:space="preserve"> and l</w:t>
      </w:r>
      <w:r w:rsidR="002D2DC1" w:rsidRPr="00EB4567">
        <w:rPr>
          <w:color w:val="1C1C1C"/>
          <w:sz w:val="20"/>
          <w:szCs w:val="20"/>
        </w:rPr>
        <w:t>ack of support or resources</w:t>
      </w:r>
      <w:r w:rsidR="00CB4707" w:rsidRPr="00EB4567">
        <w:rPr>
          <w:color w:val="1C1C1C"/>
          <w:sz w:val="20"/>
          <w:szCs w:val="20"/>
        </w:rPr>
        <w:t>, while</w:t>
      </w:r>
      <w:r w:rsidR="00642D1C" w:rsidRPr="00EB4567">
        <w:rPr>
          <w:color w:val="1C1C1C"/>
          <w:sz w:val="20"/>
          <w:szCs w:val="20"/>
        </w:rPr>
        <w:t xml:space="preserve"> </w:t>
      </w:r>
      <w:proofErr w:type="spellStart"/>
      <w:r w:rsidR="00781762" w:rsidRPr="00EB4567">
        <w:rPr>
          <w:sz w:val="20"/>
          <w:szCs w:val="20"/>
        </w:rPr>
        <w:t>Piesyk</w:t>
      </w:r>
      <w:proofErr w:type="spellEnd"/>
      <w:r w:rsidR="00781762" w:rsidRPr="00EB4567">
        <w:rPr>
          <w:color w:val="FF0000"/>
          <w:sz w:val="20"/>
          <w:szCs w:val="20"/>
        </w:rPr>
        <w:t xml:space="preserve"> </w:t>
      </w:r>
      <w:r w:rsidR="002D62C0" w:rsidRPr="00EB4567">
        <w:rPr>
          <w:color w:val="FF0000"/>
          <w:sz w:val="20"/>
          <w:szCs w:val="20"/>
        </w:rPr>
        <w:t>[20]</w:t>
      </w:r>
      <w:r w:rsidR="00781762" w:rsidRPr="00EB4567">
        <w:rPr>
          <w:color w:val="1C1C1C"/>
          <w:sz w:val="20"/>
          <w:szCs w:val="20"/>
        </w:rPr>
        <w:t xml:space="preserve"> defined </w:t>
      </w:r>
      <w:r w:rsidR="00781762" w:rsidRPr="00EB4567">
        <w:rPr>
          <w:sz w:val="20"/>
          <w:szCs w:val="20"/>
        </w:rPr>
        <w:t>c</w:t>
      </w:r>
      <w:r w:rsidR="00534119" w:rsidRPr="00EB4567">
        <w:rPr>
          <w:sz w:val="20"/>
          <w:szCs w:val="20"/>
        </w:rPr>
        <w:t xml:space="preserve">aregiver </w:t>
      </w:r>
      <w:r w:rsidR="00781762" w:rsidRPr="00EB4567">
        <w:rPr>
          <w:sz w:val="20"/>
          <w:szCs w:val="20"/>
        </w:rPr>
        <w:t>stress/syndrome as a</w:t>
      </w:r>
      <w:r w:rsidR="00AE13CD" w:rsidRPr="00EB4567">
        <w:rPr>
          <w:sz w:val="20"/>
          <w:szCs w:val="20"/>
        </w:rPr>
        <w:t xml:space="preserve"> </w:t>
      </w:r>
      <w:r w:rsidR="00781762" w:rsidRPr="00EB4567">
        <w:rPr>
          <w:sz w:val="20"/>
          <w:szCs w:val="20"/>
        </w:rPr>
        <w:t xml:space="preserve">condition of exhaustion, anger, rage, or guilt </w:t>
      </w:r>
      <w:r w:rsidR="00CB4707" w:rsidRPr="00EB4567">
        <w:rPr>
          <w:sz w:val="20"/>
          <w:szCs w:val="20"/>
        </w:rPr>
        <w:t>resulting</w:t>
      </w:r>
      <w:r w:rsidR="00781762" w:rsidRPr="00EB4567">
        <w:rPr>
          <w:sz w:val="20"/>
          <w:szCs w:val="20"/>
        </w:rPr>
        <w:t xml:space="preserve"> from unrelieved caring for a chronically ill dependent. </w:t>
      </w:r>
    </w:p>
    <w:p w14:paraId="41904A7A" w14:textId="77777777" w:rsidR="00570FBE" w:rsidRPr="00EB4567" w:rsidRDefault="00570FBE" w:rsidP="00EB4567">
      <w:pPr>
        <w:widowControl w:val="0"/>
        <w:autoSpaceDE w:val="0"/>
        <w:autoSpaceDN w:val="0"/>
        <w:adjustRightInd w:val="0"/>
        <w:contextualSpacing/>
        <w:mirrorIndents/>
        <w:jc w:val="both"/>
        <w:rPr>
          <w:color w:val="1C1C1C"/>
          <w:sz w:val="20"/>
          <w:szCs w:val="20"/>
        </w:rPr>
      </w:pPr>
    </w:p>
    <w:p w14:paraId="08A8F49D" w14:textId="0CA0ECA9" w:rsidR="00C35438" w:rsidRPr="00466C38" w:rsidRDefault="003C03CB" w:rsidP="00EB4567">
      <w:pPr>
        <w:tabs>
          <w:tab w:val="left" w:pos="2221"/>
        </w:tabs>
        <w:contextualSpacing/>
        <w:mirrorIndents/>
        <w:jc w:val="both"/>
        <w:rPr>
          <w:b/>
          <w:sz w:val="22"/>
          <w:szCs w:val="22"/>
        </w:rPr>
      </w:pPr>
      <w:r w:rsidRPr="00466C38">
        <w:rPr>
          <w:b/>
          <w:sz w:val="22"/>
          <w:szCs w:val="22"/>
        </w:rPr>
        <w:t xml:space="preserve">Defining </w:t>
      </w:r>
      <w:r w:rsidR="00A6413F" w:rsidRPr="00466C38">
        <w:rPr>
          <w:b/>
          <w:sz w:val="22"/>
          <w:szCs w:val="22"/>
        </w:rPr>
        <w:t>A</w:t>
      </w:r>
      <w:r w:rsidR="004B77C1">
        <w:rPr>
          <w:b/>
          <w:sz w:val="22"/>
          <w:szCs w:val="22"/>
        </w:rPr>
        <w:t>ttributes</w:t>
      </w:r>
    </w:p>
    <w:p w14:paraId="10007EF8" w14:textId="77777777" w:rsidR="0064053C" w:rsidRPr="004B77C1" w:rsidRDefault="0064053C" w:rsidP="00EB4567">
      <w:pPr>
        <w:tabs>
          <w:tab w:val="left" w:pos="2221"/>
        </w:tabs>
        <w:contextualSpacing/>
        <w:mirrorIndents/>
        <w:jc w:val="both"/>
        <w:rPr>
          <w:sz w:val="20"/>
          <w:szCs w:val="20"/>
        </w:rPr>
      </w:pPr>
    </w:p>
    <w:p w14:paraId="104A2610" w14:textId="7CA8E6A3" w:rsidR="00570FBE" w:rsidRDefault="00382429" w:rsidP="00EB4567">
      <w:pPr>
        <w:widowControl w:val="0"/>
        <w:autoSpaceDE w:val="0"/>
        <w:autoSpaceDN w:val="0"/>
        <w:adjustRightInd w:val="0"/>
        <w:contextualSpacing/>
        <w:mirrorIndents/>
        <w:jc w:val="both"/>
        <w:rPr>
          <w:sz w:val="20"/>
          <w:szCs w:val="20"/>
        </w:rPr>
      </w:pPr>
      <w:r w:rsidRPr="00EB4567">
        <w:rPr>
          <w:sz w:val="20"/>
          <w:szCs w:val="20"/>
        </w:rPr>
        <w:t xml:space="preserve">According to Walker and Avant </w:t>
      </w:r>
      <w:r w:rsidR="00902675" w:rsidRPr="00EB4567">
        <w:rPr>
          <w:color w:val="FF0000"/>
          <w:sz w:val="20"/>
          <w:szCs w:val="20"/>
        </w:rPr>
        <w:t>[2]</w:t>
      </w:r>
      <w:r w:rsidRPr="00EB4567">
        <w:rPr>
          <w:sz w:val="20"/>
          <w:szCs w:val="20"/>
        </w:rPr>
        <w:t>, d</w:t>
      </w:r>
      <w:r w:rsidR="000E22A9" w:rsidRPr="00EB4567">
        <w:rPr>
          <w:sz w:val="20"/>
          <w:szCs w:val="20"/>
        </w:rPr>
        <w:t xml:space="preserve">efining attributes are the </w:t>
      </w:r>
      <w:r w:rsidRPr="00EB4567">
        <w:rPr>
          <w:sz w:val="20"/>
          <w:szCs w:val="20"/>
        </w:rPr>
        <w:t xml:space="preserve">characteristics of a concept that appear </w:t>
      </w:r>
      <w:proofErr w:type="gramStart"/>
      <w:r w:rsidRPr="00EB4567">
        <w:rPr>
          <w:sz w:val="20"/>
          <w:szCs w:val="20"/>
        </w:rPr>
        <w:t>over and over</w:t>
      </w:r>
      <w:proofErr w:type="gramEnd"/>
      <w:r w:rsidRPr="00EB4567">
        <w:rPr>
          <w:sz w:val="20"/>
          <w:szCs w:val="20"/>
        </w:rPr>
        <w:t xml:space="preserve"> and </w:t>
      </w:r>
      <w:r w:rsidR="00CB4707" w:rsidRPr="00EB4567">
        <w:rPr>
          <w:sz w:val="20"/>
          <w:szCs w:val="20"/>
        </w:rPr>
        <w:t xml:space="preserve">that </w:t>
      </w:r>
      <w:r w:rsidRPr="00EB4567">
        <w:rPr>
          <w:sz w:val="20"/>
          <w:szCs w:val="20"/>
        </w:rPr>
        <w:t xml:space="preserve">provide a </w:t>
      </w:r>
      <w:r w:rsidR="00CB4707" w:rsidRPr="00EB4567">
        <w:rPr>
          <w:sz w:val="20"/>
          <w:szCs w:val="20"/>
        </w:rPr>
        <w:t xml:space="preserve">deeper </w:t>
      </w:r>
      <w:r w:rsidRPr="00EB4567">
        <w:rPr>
          <w:sz w:val="20"/>
          <w:szCs w:val="20"/>
        </w:rPr>
        <w:t>insight into the concept being analyzed</w:t>
      </w:r>
      <w:r w:rsidR="00F91FCF" w:rsidRPr="00EB4567">
        <w:rPr>
          <w:sz w:val="20"/>
          <w:szCs w:val="20"/>
        </w:rPr>
        <w:t xml:space="preserve">. </w:t>
      </w:r>
      <w:r w:rsidRPr="00EB4567">
        <w:rPr>
          <w:sz w:val="20"/>
          <w:szCs w:val="20"/>
        </w:rPr>
        <w:t xml:space="preserve">The defining attributes of caregiver burden that seem to </w:t>
      </w:r>
      <w:r w:rsidR="00CB4707" w:rsidRPr="00EB4567">
        <w:rPr>
          <w:sz w:val="20"/>
          <w:szCs w:val="20"/>
        </w:rPr>
        <w:t>reoccur</w:t>
      </w:r>
      <w:r w:rsidRPr="00EB4567">
        <w:rPr>
          <w:sz w:val="20"/>
          <w:szCs w:val="20"/>
        </w:rPr>
        <w:t xml:space="preserve"> in the literature include</w:t>
      </w:r>
      <w:r w:rsidR="004E34DB" w:rsidRPr="00EB4567">
        <w:rPr>
          <w:sz w:val="20"/>
          <w:szCs w:val="20"/>
        </w:rPr>
        <w:t xml:space="preserve"> entrapment, </w:t>
      </w:r>
      <w:r w:rsidR="00C913D0" w:rsidRPr="00EB4567">
        <w:rPr>
          <w:sz w:val="20"/>
          <w:szCs w:val="20"/>
        </w:rPr>
        <w:t xml:space="preserve">resentment, </w:t>
      </w:r>
      <w:r w:rsidR="004E34DB" w:rsidRPr="00EB4567">
        <w:rPr>
          <w:sz w:val="20"/>
          <w:szCs w:val="20"/>
        </w:rPr>
        <w:t xml:space="preserve">guilt, ambiguous loss, </w:t>
      </w:r>
      <w:r w:rsidR="00CB4707" w:rsidRPr="00EB4567">
        <w:rPr>
          <w:sz w:val="20"/>
          <w:szCs w:val="20"/>
        </w:rPr>
        <w:t xml:space="preserve">and </w:t>
      </w:r>
      <w:r w:rsidR="004E34DB" w:rsidRPr="00EB4567">
        <w:rPr>
          <w:sz w:val="20"/>
          <w:szCs w:val="20"/>
        </w:rPr>
        <w:t>overload</w:t>
      </w:r>
      <w:r w:rsidR="00CB4707" w:rsidRPr="00EB4567">
        <w:rPr>
          <w:sz w:val="20"/>
          <w:szCs w:val="20"/>
        </w:rPr>
        <w:t>,</w:t>
      </w:r>
      <w:r w:rsidR="004E34DB" w:rsidRPr="00EB4567">
        <w:rPr>
          <w:sz w:val="20"/>
          <w:szCs w:val="20"/>
        </w:rPr>
        <w:t xml:space="preserve"> and the phenomenon is an ongoing process</w:t>
      </w:r>
      <w:r w:rsidR="00F91FCF" w:rsidRPr="00EB4567">
        <w:rPr>
          <w:sz w:val="20"/>
          <w:szCs w:val="20"/>
        </w:rPr>
        <w:t xml:space="preserve"> </w:t>
      </w:r>
      <w:r w:rsidR="00F91FCF" w:rsidRPr="00EB4567">
        <w:rPr>
          <w:color w:val="FF0000"/>
          <w:sz w:val="20"/>
          <w:szCs w:val="20"/>
        </w:rPr>
        <w:t>(Fig</w:t>
      </w:r>
      <w:r w:rsidR="00D74231">
        <w:rPr>
          <w:color w:val="FF0000"/>
          <w:sz w:val="20"/>
          <w:szCs w:val="20"/>
        </w:rPr>
        <w:t>ure</w:t>
      </w:r>
      <w:r w:rsidR="00F91FCF" w:rsidRPr="00EB4567">
        <w:rPr>
          <w:color w:val="FF0000"/>
          <w:sz w:val="20"/>
          <w:szCs w:val="20"/>
        </w:rPr>
        <w:t xml:space="preserve"> 1)</w:t>
      </w:r>
      <w:r w:rsidR="00F91FCF" w:rsidRPr="00EB4567">
        <w:rPr>
          <w:sz w:val="20"/>
          <w:szCs w:val="20"/>
        </w:rPr>
        <w:t>.</w:t>
      </w:r>
    </w:p>
    <w:p w14:paraId="76A4E3D0" w14:textId="13FB15E8" w:rsidR="008A254C" w:rsidRDefault="008A254C" w:rsidP="00EB4567">
      <w:pPr>
        <w:widowControl w:val="0"/>
        <w:autoSpaceDE w:val="0"/>
        <w:autoSpaceDN w:val="0"/>
        <w:adjustRightInd w:val="0"/>
        <w:contextualSpacing/>
        <w:mirrorIndents/>
        <w:jc w:val="both"/>
        <w:rPr>
          <w:sz w:val="20"/>
          <w:szCs w:val="20"/>
        </w:rPr>
      </w:pPr>
    </w:p>
    <w:p w14:paraId="22841E27" w14:textId="75B88B4D" w:rsidR="00317B6B" w:rsidRDefault="006F2535" w:rsidP="006F2535">
      <w:pPr>
        <w:widowControl w:val="0"/>
        <w:autoSpaceDE w:val="0"/>
        <w:autoSpaceDN w:val="0"/>
        <w:adjustRightInd w:val="0"/>
        <w:contextualSpacing/>
        <w:mirrorIndents/>
        <w:jc w:val="center"/>
        <w:rPr>
          <w:sz w:val="20"/>
          <w:szCs w:val="20"/>
        </w:rPr>
      </w:pPr>
      <w:r w:rsidRPr="006F2535">
        <w:rPr>
          <w:noProof/>
          <w:sz w:val="20"/>
          <w:szCs w:val="20"/>
        </w:rPr>
        <w:drawing>
          <wp:inline distT="0" distB="0" distL="0" distR="0" wp14:anchorId="2A008F3B" wp14:editId="7FB0EF32">
            <wp:extent cx="2851426" cy="2655618"/>
            <wp:effectExtent l="0" t="0" r="6350" b="0"/>
            <wp:docPr id="1" name="Picture 1" descr="E:\Journals All\4. International Journal of Nursing and Healthcare Sciences\Articles\IJNHCS-2022-142 Laura (29 Aug\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s All\4. International Journal of Nursing and Healthcare Sciences\Articles\IJNHCS-2022-142 Laura (29 Aug\fig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4353" cy="2667658"/>
                    </a:xfrm>
                    <a:prstGeom prst="rect">
                      <a:avLst/>
                    </a:prstGeom>
                    <a:noFill/>
                    <a:ln>
                      <a:noFill/>
                    </a:ln>
                  </pic:spPr>
                </pic:pic>
              </a:graphicData>
            </a:graphic>
          </wp:inline>
        </w:drawing>
      </w:r>
    </w:p>
    <w:p w14:paraId="1B2E2465" w14:textId="77777777" w:rsidR="009A3717" w:rsidRDefault="009A3717" w:rsidP="00EB4567">
      <w:pPr>
        <w:widowControl w:val="0"/>
        <w:autoSpaceDE w:val="0"/>
        <w:autoSpaceDN w:val="0"/>
        <w:adjustRightInd w:val="0"/>
        <w:contextualSpacing/>
        <w:mirrorIndents/>
        <w:jc w:val="both"/>
        <w:rPr>
          <w:sz w:val="20"/>
          <w:szCs w:val="20"/>
        </w:rPr>
      </w:pPr>
    </w:p>
    <w:p w14:paraId="3A1EECB1" w14:textId="77777777" w:rsidR="008A254C" w:rsidRPr="00EB4567" w:rsidRDefault="008A254C" w:rsidP="006F2535">
      <w:pPr>
        <w:tabs>
          <w:tab w:val="left" w:pos="2221"/>
        </w:tabs>
        <w:contextualSpacing/>
        <w:mirrorIndents/>
        <w:jc w:val="center"/>
        <w:rPr>
          <w:sz w:val="20"/>
          <w:szCs w:val="20"/>
        </w:rPr>
      </w:pPr>
      <w:r w:rsidRPr="00EB4567">
        <w:rPr>
          <w:b/>
          <w:sz w:val="20"/>
          <w:szCs w:val="20"/>
        </w:rPr>
        <w:t>Figure 1</w:t>
      </w:r>
      <w:r>
        <w:rPr>
          <w:sz w:val="20"/>
          <w:szCs w:val="20"/>
        </w:rPr>
        <w:t>: Caregiver Burden Model.</w:t>
      </w:r>
    </w:p>
    <w:p w14:paraId="462CA767" w14:textId="77777777" w:rsidR="008A254C" w:rsidRPr="00EB4567" w:rsidRDefault="008A254C" w:rsidP="00EB4567">
      <w:pPr>
        <w:widowControl w:val="0"/>
        <w:autoSpaceDE w:val="0"/>
        <w:autoSpaceDN w:val="0"/>
        <w:adjustRightInd w:val="0"/>
        <w:contextualSpacing/>
        <w:mirrorIndents/>
        <w:jc w:val="both"/>
        <w:rPr>
          <w:sz w:val="20"/>
          <w:szCs w:val="20"/>
        </w:rPr>
      </w:pPr>
    </w:p>
    <w:p w14:paraId="6AEAEDB1" w14:textId="5DE282DF" w:rsidR="005A7F27" w:rsidRPr="00EB4567" w:rsidRDefault="004E34DB" w:rsidP="00EB4567">
      <w:pPr>
        <w:pStyle w:val="NormalWeb"/>
        <w:spacing w:before="0" w:beforeAutospacing="0" w:after="0" w:afterAutospacing="0"/>
        <w:contextualSpacing/>
        <w:mirrorIndents/>
        <w:jc w:val="both"/>
        <w:rPr>
          <w:rFonts w:ascii="Times New Roman" w:hAnsi="Times New Roman"/>
          <w:color w:val="262626"/>
        </w:rPr>
      </w:pPr>
      <w:r w:rsidRPr="00EB4567">
        <w:rPr>
          <w:rFonts w:ascii="Times New Roman" w:hAnsi="Times New Roman"/>
        </w:rPr>
        <w:t xml:space="preserve">Entrapment </w:t>
      </w:r>
      <w:proofErr w:type="gramStart"/>
      <w:r w:rsidR="005A7F27" w:rsidRPr="00EB4567">
        <w:rPr>
          <w:rFonts w:ascii="Times New Roman" w:hAnsi="Times New Roman"/>
          <w:color w:val="211E1E"/>
        </w:rPr>
        <w:t>is defined</w:t>
      </w:r>
      <w:proofErr w:type="gramEnd"/>
      <w:r w:rsidR="005A7F27" w:rsidRPr="00EB4567">
        <w:rPr>
          <w:rFonts w:ascii="Times New Roman" w:hAnsi="Times New Roman"/>
          <w:color w:val="211E1E"/>
        </w:rPr>
        <w:t xml:space="preserve"> as an experience associat</w:t>
      </w:r>
      <w:r w:rsidR="00020D1A" w:rsidRPr="00EB4567">
        <w:rPr>
          <w:rFonts w:ascii="Times New Roman" w:hAnsi="Times New Roman"/>
          <w:color w:val="211E1E"/>
        </w:rPr>
        <w:t>ed with a high degree of desire</w:t>
      </w:r>
      <w:r w:rsidR="005A7F27" w:rsidRPr="00EB4567">
        <w:rPr>
          <w:rFonts w:ascii="Times New Roman" w:hAnsi="Times New Roman"/>
          <w:color w:val="211E1E"/>
        </w:rPr>
        <w:t xml:space="preserve"> to escape, sometimes with fantasies of escaping but feeling blocked or unable to</w:t>
      </w:r>
      <w:r w:rsidR="00CB4707" w:rsidRPr="00EB4567">
        <w:rPr>
          <w:rFonts w:ascii="Times New Roman" w:hAnsi="Times New Roman"/>
          <w:color w:val="211E1E"/>
        </w:rPr>
        <w:t xml:space="preserve"> do so</w:t>
      </w:r>
      <w:r w:rsidR="0064053C" w:rsidRPr="00EB4567">
        <w:rPr>
          <w:rFonts w:ascii="Times New Roman" w:hAnsi="Times New Roman"/>
          <w:color w:val="211E1E"/>
        </w:rPr>
        <w:t xml:space="preserve">. </w:t>
      </w:r>
      <w:r w:rsidR="00D95D4F" w:rsidRPr="00EB4567">
        <w:rPr>
          <w:rFonts w:ascii="Times New Roman" w:hAnsi="Times New Roman"/>
          <w:color w:val="211E1E"/>
        </w:rPr>
        <w:t xml:space="preserve">Caregivers may develop a sense of </w:t>
      </w:r>
      <w:proofErr w:type="gramStart"/>
      <w:r w:rsidR="00D95D4F" w:rsidRPr="00EB4567">
        <w:rPr>
          <w:rFonts w:ascii="Times New Roman" w:hAnsi="Times New Roman"/>
          <w:color w:val="211E1E"/>
        </w:rPr>
        <w:t>being trapped</w:t>
      </w:r>
      <w:proofErr w:type="gramEnd"/>
      <w:r w:rsidR="00D95D4F" w:rsidRPr="00EB4567">
        <w:rPr>
          <w:rFonts w:ascii="Times New Roman" w:hAnsi="Times New Roman"/>
          <w:color w:val="211E1E"/>
        </w:rPr>
        <w:t xml:space="preserve"> due to the increasing demands of caring for their family members </w:t>
      </w:r>
      <w:r w:rsidR="00513A7F" w:rsidRPr="00EB4567">
        <w:rPr>
          <w:rFonts w:ascii="Times New Roman" w:hAnsi="Times New Roman"/>
          <w:color w:val="FF0000"/>
        </w:rPr>
        <w:t>[21]</w:t>
      </w:r>
      <w:r w:rsidR="00D95D4F" w:rsidRPr="00EB4567">
        <w:rPr>
          <w:rFonts w:ascii="Times New Roman" w:hAnsi="Times New Roman"/>
          <w:color w:val="262626"/>
        </w:rPr>
        <w:t>.</w:t>
      </w:r>
    </w:p>
    <w:p w14:paraId="70BB5245"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color w:val="262626"/>
        </w:rPr>
      </w:pPr>
    </w:p>
    <w:p w14:paraId="0C936C33" w14:textId="46327228" w:rsidR="00284C6A" w:rsidRPr="00EB4567" w:rsidRDefault="00284C6A" w:rsidP="00EB4567">
      <w:pPr>
        <w:widowControl w:val="0"/>
        <w:autoSpaceDE w:val="0"/>
        <w:autoSpaceDN w:val="0"/>
        <w:adjustRightInd w:val="0"/>
        <w:contextualSpacing/>
        <w:mirrorIndents/>
        <w:jc w:val="both"/>
        <w:rPr>
          <w:sz w:val="20"/>
          <w:szCs w:val="20"/>
          <w:u w:color="243778"/>
        </w:rPr>
      </w:pPr>
      <w:r w:rsidRPr="00EB4567">
        <w:rPr>
          <w:sz w:val="20"/>
          <w:szCs w:val="20"/>
        </w:rPr>
        <w:t xml:space="preserve">Harboring feelings of resentment is another attribute </w:t>
      </w:r>
      <w:r w:rsidR="00CB4707" w:rsidRPr="00EB4567">
        <w:rPr>
          <w:sz w:val="20"/>
          <w:szCs w:val="20"/>
        </w:rPr>
        <w:t>of</w:t>
      </w:r>
      <w:r w:rsidRPr="00EB4567">
        <w:rPr>
          <w:sz w:val="20"/>
          <w:szCs w:val="20"/>
        </w:rPr>
        <w:t xml:space="preserve"> caregiver burden. According to Williamson</w:t>
      </w:r>
      <w:r w:rsidR="00377DD1">
        <w:rPr>
          <w:sz w:val="20"/>
          <w:szCs w:val="20"/>
        </w:rPr>
        <w:t xml:space="preserve">, </w:t>
      </w:r>
      <w:r w:rsidR="0064053C" w:rsidRPr="00EB4567">
        <w:rPr>
          <w:sz w:val="20"/>
          <w:szCs w:val="20"/>
        </w:rPr>
        <w:t>et al.</w:t>
      </w:r>
      <w:r w:rsidR="00F86148" w:rsidRPr="00EB4567">
        <w:rPr>
          <w:sz w:val="20"/>
          <w:szCs w:val="20"/>
        </w:rPr>
        <w:t xml:space="preserve"> </w:t>
      </w:r>
      <w:r w:rsidR="00D17C88" w:rsidRPr="00EB4567">
        <w:rPr>
          <w:color w:val="FF0000"/>
          <w:sz w:val="20"/>
          <w:szCs w:val="20"/>
        </w:rPr>
        <w:t>[22]</w:t>
      </w:r>
      <w:r w:rsidRPr="00EB4567">
        <w:rPr>
          <w:sz w:val="20"/>
          <w:szCs w:val="20"/>
        </w:rPr>
        <w:t xml:space="preserve"> caregivers may resent care</w:t>
      </w:r>
      <w:r w:rsidR="00CB4707" w:rsidRPr="00EB4567">
        <w:rPr>
          <w:sz w:val="20"/>
          <w:szCs w:val="20"/>
        </w:rPr>
        <w:t>-</w:t>
      </w:r>
      <w:r w:rsidRPr="00EB4567">
        <w:rPr>
          <w:sz w:val="20"/>
          <w:szCs w:val="20"/>
        </w:rPr>
        <w:t xml:space="preserve">recipient dependency and the caregiving process. </w:t>
      </w:r>
      <w:r w:rsidRPr="00EB4567">
        <w:rPr>
          <w:sz w:val="20"/>
          <w:szCs w:val="20"/>
          <w:u w:color="243778"/>
        </w:rPr>
        <w:t>Resentment includes harboring ill feelings toward the care</w:t>
      </w:r>
      <w:r w:rsidR="00CB4707" w:rsidRPr="00EB4567">
        <w:rPr>
          <w:sz w:val="20"/>
          <w:szCs w:val="20"/>
          <w:u w:color="243778"/>
        </w:rPr>
        <w:t>-</w:t>
      </w:r>
      <w:r w:rsidRPr="00EB4567">
        <w:rPr>
          <w:sz w:val="20"/>
          <w:szCs w:val="20"/>
          <w:u w:color="243778"/>
        </w:rPr>
        <w:t>receiver, which ultimately leads to</w:t>
      </w:r>
      <w:r w:rsidR="00147DCF" w:rsidRPr="00EB4567">
        <w:rPr>
          <w:sz w:val="20"/>
          <w:szCs w:val="20"/>
          <w:u w:color="243778"/>
        </w:rPr>
        <w:t xml:space="preserve"> tension in the relationship,</w:t>
      </w:r>
      <w:r w:rsidRPr="00EB4567">
        <w:rPr>
          <w:sz w:val="20"/>
          <w:szCs w:val="20"/>
          <w:u w:color="243778"/>
        </w:rPr>
        <w:t xml:space="preserve"> feelings of burde</w:t>
      </w:r>
      <w:r w:rsidR="00147DCF" w:rsidRPr="00EB4567">
        <w:rPr>
          <w:sz w:val="20"/>
          <w:szCs w:val="20"/>
          <w:u w:color="243778"/>
        </w:rPr>
        <w:t>n</w:t>
      </w:r>
      <w:r w:rsidR="00CB4707" w:rsidRPr="00EB4567">
        <w:rPr>
          <w:sz w:val="20"/>
          <w:szCs w:val="20"/>
          <w:u w:color="243778"/>
        </w:rPr>
        <w:t>,</w:t>
      </w:r>
      <w:r w:rsidR="00147DCF" w:rsidRPr="00EB4567">
        <w:rPr>
          <w:sz w:val="20"/>
          <w:szCs w:val="20"/>
          <w:u w:color="243778"/>
        </w:rPr>
        <w:t xml:space="preserve"> and intense feelings of anger</w:t>
      </w:r>
      <w:r w:rsidR="00F86148" w:rsidRPr="00EB4567">
        <w:rPr>
          <w:sz w:val="20"/>
          <w:szCs w:val="20"/>
          <w:u w:color="243778"/>
        </w:rPr>
        <w:t>.</w:t>
      </w:r>
    </w:p>
    <w:p w14:paraId="32F45329" w14:textId="77777777" w:rsidR="00570FBE" w:rsidRPr="00EB4567" w:rsidRDefault="00570FBE" w:rsidP="00EB4567">
      <w:pPr>
        <w:widowControl w:val="0"/>
        <w:autoSpaceDE w:val="0"/>
        <w:autoSpaceDN w:val="0"/>
        <w:adjustRightInd w:val="0"/>
        <w:contextualSpacing/>
        <w:mirrorIndents/>
        <w:jc w:val="both"/>
        <w:rPr>
          <w:color w:val="000000"/>
          <w:sz w:val="20"/>
          <w:szCs w:val="20"/>
        </w:rPr>
      </w:pPr>
    </w:p>
    <w:p w14:paraId="0EAAA038" w14:textId="20EE8729" w:rsidR="00BC3FEE" w:rsidRPr="00EB4567" w:rsidRDefault="00BC3FEE" w:rsidP="00EB4567">
      <w:pPr>
        <w:widowControl w:val="0"/>
        <w:autoSpaceDE w:val="0"/>
        <w:autoSpaceDN w:val="0"/>
        <w:adjustRightInd w:val="0"/>
        <w:contextualSpacing/>
        <w:mirrorIndents/>
        <w:jc w:val="both"/>
        <w:rPr>
          <w:color w:val="1A1718"/>
          <w:sz w:val="20"/>
          <w:szCs w:val="20"/>
        </w:rPr>
      </w:pPr>
      <w:r w:rsidRPr="00EB4567">
        <w:rPr>
          <w:color w:val="1A1718"/>
          <w:sz w:val="20"/>
          <w:szCs w:val="20"/>
        </w:rPr>
        <w:t xml:space="preserve">Guilt is experienced and expressed through a concern for </w:t>
      </w:r>
      <w:r w:rsidR="00593AE7" w:rsidRPr="00EB4567">
        <w:rPr>
          <w:color w:val="1A1718"/>
          <w:sz w:val="20"/>
          <w:szCs w:val="20"/>
        </w:rPr>
        <w:t xml:space="preserve">‘the other’ </w:t>
      </w:r>
      <w:r w:rsidRPr="00EB4567">
        <w:rPr>
          <w:color w:val="1A1718"/>
          <w:sz w:val="20"/>
          <w:szCs w:val="20"/>
        </w:rPr>
        <w:t xml:space="preserve">and requires empathy. The </w:t>
      </w:r>
      <w:r w:rsidR="00593AE7" w:rsidRPr="00EB4567">
        <w:rPr>
          <w:color w:val="1A1718"/>
          <w:sz w:val="20"/>
          <w:szCs w:val="20"/>
        </w:rPr>
        <w:t xml:space="preserve">feeling of guilt </w:t>
      </w:r>
      <w:proofErr w:type="gramStart"/>
      <w:r w:rsidR="00593AE7" w:rsidRPr="00EB4567">
        <w:rPr>
          <w:color w:val="1A1718"/>
          <w:sz w:val="20"/>
          <w:szCs w:val="20"/>
        </w:rPr>
        <w:t>is</w:t>
      </w:r>
      <w:r w:rsidRPr="00EB4567">
        <w:rPr>
          <w:color w:val="1A1718"/>
          <w:sz w:val="20"/>
          <w:szCs w:val="20"/>
        </w:rPr>
        <w:t xml:space="preserve"> accompanied</w:t>
      </w:r>
      <w:proofErr w:type="gramEnd"/>
      <w:r w:rsidRPr="00EB4567">
        <w:rPr>
          <w:color w:val="1A1718"/>
          <w:sz w:val="20"/>
          <w:szCs w:val="20"/>
        </w:rPr>
        <w:t xml:space="preserve"> </w:t>
      </w:r>
      <w:r w:rsidR="00CB4707" w:rsidRPr="00EB4567">
        <w:rPr>
          <w:color w:val="1A1718"/>
          <w:sz w:val="20"/>
          <w:szCs w:val="20"/>
        </w:rPr>
        <w:t>by</w:t>
      </w:r>
      <w:r w:rsidRPr="00EB4567">
        <w:rPr>
          <w:color w:val="1A1718"/>
          <w:sz w:val="20"/>
          <w:szCs w:val="20"/>
        </w:rPr>
        <w:t xml:space="preserve"> a concern and fear of having caused harm to the care</w:t>
      </w:r>
      <w:r w:rsidR="00CB4707" w:rsidRPr="00EB4567">
        <w:rPr>
          <w:color w:val="1A1718"/>
          <w:sz w:val="20"/>
          <w:szCs w:val="20"/>
        </w:rPr>
        <w:t>-</w:t>
      </w:r>
      <w:r w:rsidRPr="00EB4567">
        <w:rPr>
          <w:color w:val="1A1718"/>
          <w:sz w:val="20"/>
          <w:szCs w:val="20"/>
        </w:rPr>
        <w:t>rece</w:t>
      </w:r>
      <w:r w:rsidR="00B53B35" w:rsidRPr="00EB4567">
        <w:rPr>
          <w:color w:val="1A1718"/>
          <w:sz w:val="20"/>
          <w:szCs w:val="20"/>
        </w:rPr>
        <w:t xml:space="preserve">iver </w:t>
      </w:r>
      <w:r w:rsidR="005E09F7" w:rsidRPr="00EB4567">
        <w:rPr>
          <w:color w:val="FF0000"/>
          <w:sz w:val="20"/>
          <w:szCs w:val="20"/>
        </w:rPr>
        <w:t>[23]</w:t>
      </w:r>
      <w:r w:rsidR="00B53B35" w:rsidRPr="00EB4567">
        <w:rPr>
          <w:color w:val="1A1718"/>
          <w:sz w:val="20"/>
          <w:szCs w:val="20"/>
        </w:rPr>
        <w:t xml:space="preserve">. </w:t>
      </w:r>
    </w:p>
    <w:p w14:paraId="16AF647A" w14:textId="77777777" w:rsidR="00570FBE" w:rsidRPr="00EB4567" w:rsidRDefault="00570FBE" w:rsidP="00EB4567">
      <w:pPr>
        <w:widowControl w:val="0"/>
        <w:autoSpaceDE w:val="0"/>
        <w:autoSpaceDN w:val="0"/>
        <w:adjustRightInd w:val="0"/>
        <w:contextualSpacing/>
        <w:mirrorIndents/>
        <w:jc w:val="both"/>
        <w:rPr>
          <w:color w:val="1A1718"/>
          <w:sz w:val="20"/>
          <w:szCs w:val="20"/>
        </w:rPr>
      </w:pPr>
    </w:p>
    <w:p w14:paraId="77A3E277" w14:textId="1639110D" w:rsidR="00570FBE" w:rsidRDefault="00B53B35" w:rsidP="00EB4567">
      <w:pPr>
        <w:pStyle w:val="NormalWeb"/>
        <w:shd w:val="clear" w:color="auto" w:fill="FFFFFF"/>
        <w:spacing w:before="0" w:beforeAutospacing="0" w:after="0" w:afterAutospacing="0"/>
        <w:contextualSpacing/>
        <w:mirrorIndents/>
        <w:jc w:val="both"/>
        <w:rPr>
          <w:rFonts w:ascii="Times New Roman" w:hAnsi="Times New Roman"/>
          <w:color w:val="000000"/>
        </w:rPr>
      </w:pPr>
      <w:r w:rsidRPr="00EB4567">
        <w:rPr>
          <w:rFonts w:ascii="Times New Roman" w:hAnsi="Times New Roman"/>
        </w:rPr>
        <w:lastRenderedPageBreak/>
        <w:t>Ambiguous loss</w:t>
      </w:r>
      <w:r w:rsidR="00CB4707" w:rsidRPr="00EB4567">
        <w:rPr>
          <w:rFonts w:ascii="Times New Roman" w:hAnsi="Times New Roman"/>
        </w:rPr>
        <w:t>,</w:t>
      </w:r>
      <w:r w:rsidRPr="00EB4567">
        <w:rPr>
          <w:rFonts w:ascii="Times New Roman" w:hAnsi="Times New Roman"/>
        </w:rPr>
        <w:t xml:space="preserve"> also referred to </w:t>
      </w:r>
      <w:r w:rsidR="00CB4707" w:rsidRPr="00EB4567">
        <w:rPr>
          <w:rFonts w:ascii="Times New Roman" w:hAnsi="Times New Roman"/>
        </w:rPr>
        <w:t>a</w:t>
      </w:r>
      <w:r w:rsidRPr="00EB4567">
        <w:rPr>
          <w:rFonts w:ascii="Times New Roman" w:hAnsi="Times New Roman"/>
        </w:rPr>
        <w:t>s “chronic sorrow</w:t>
      </w:r>
      <w:r w:rsidR="00CB4707" w:rsidRPr="00EB4567">
        <w:rPr>
          <w:rFonts w:ascii="Times New Roman" w:hAnsi="Times New Roman"/>
        </w:rPr>
        <w:t>,</w:t>
      </w:r>
      <w:r w:rsidRPr="00EB4567">
        <w:rPr>
          <w:rFonts w:ascii="Times New Roman" w:hAnsi="Times New Roman"/>
        </w:rPr>
        <w:t>” is a loss that remains unclear and thus has no closure. This loss cannot be clarified, cured, or fixed</w:t>
      </w:r>
      <w:r w:rsidR="00CB4707" w:rsidRPr="00EB4567">
        <w:rPr>
          <w:rFonts w:ascii="Times New Roman" w:hAnsi="Times New Roman"/>
        </w:rPr>
        <w:t>; t</w:t>
      </w:r>
      <w:r w:rsidRPr="00EB4567">
        <w:rPr>
          <w:rFonts w:ascii="Times New Roman" w:hAnsi="Times New Roman"/>
        </w:rPr>
        <w:t xml:space="preserve">he grieving process has no end. Ambiguous loss </w:t>
      </w:r>
      <w:proofErr w:type="gramStart"/>
      <w:r w:rsidRPr="00EB4567">
        <w:rPr>
          <w:rFonts w:ascii="Times New Roman" w:hAnsi="Times New Roman"/>
        </w:rPr>
        <w:t>has been categorized</w:t>
      </w:r>
      <w:proofErr w:type="gramEnd"/>
      <w:r w:rsidRPr="00EB4567">
        <w:rPr>
          <w:rFonts w:ascii="Times New Roman" w:hAnsi="Times New Roman"/>
        </w:rPr>
        <w:t xml:space="preserve"> into two types</w:t>
      </w:r>
      <w:r w:rsidR="00CB4707" w:rsidRPr="00EB4567">
        <w:rPr>
          <w:rFonts w:ascii="Times New Roman" w:hAnsi="Times New Roman"/>
        </w:rPr>
        <w:t>:</w:t>
      </w:r>
      <w:r w:rsidRPr="00EB4567">
        <w:rPr>
          <w:rFonts w:ascii="Times New Roman" w:hAnsi="Times New Roman"/>
        </w:rPr>
        <w:t xml:space="preserve"> physical absence with psychological presence and psychological absence with physical presence. Caregivers normally experience </w:t>
      </w:r>
      <w:r w:rsidR="00CB4707" w:rsidRPr="00EB4567">
        <w:rPr>
          <w:rFonts w:ascii="Times New Roman" w:hAnsi="Times New Roman"/>
        </w:rPr>
        <w:t xml:space="preserve">the </w:t>
      </w:r>
      <w:r w:rsidRPr="00EB4567">
        <w:rPr>
          <w:rFonts w:ascii="Times New Roman" w:hAnsi="Times New Roman"/>
        </w:rPr>
        <w:t>psychological absence of the family members and may describe the care</w:t>
      </w:r>
      <w:r w:rsidR="00CB4707" w:rsidRPr="00EB4567">
        <w:rPr>
          <w:rFonts w:ascii="Times New Roman" w:hAnsi="Times New Roman"/>
        </w:rPr>
        <w:t>-</w:t>
      </w:r>
      <w:r w:rsidRPr="00EB4567">
        <w:rPr>
          <w:rFonts w:ascii="Times New Roman" w:hAnsi="Times New Roman"/>
        </w:rPr>
        <w:t xml:space="preserve">receiver as </w:t>
      </w:r>
      <w:r w:rsidR="00C524B6">
        <w:rPr>
          <w:rFonts w:ascii="Times New Roman" w:hAnsi="Times New Roman"/>
        </w:rPr>
        <w:t>being “H</w:t>
      </w:r>
      <w:r w:rsidR="0038291A" w:rsidRPr="00EB4567">
        <w:rPr>
          <w:rFonts w:ascii="Times New Roman" w:hAnsi="Times New Roman"/>
        </w:rPr>
        <w:t>ere</w:t>
      </w:r>
      <w:r w:rsidRPr="00EB4567">
        <w:rPr>
          <w:rFonts w:ascii="Times New Roman" w:hAnsi="Times New Roman"/>
        </w:rPr>
        <w:t xml:space="preserve"> but not here” </w:t>
      </w:r>
      <w:r w:rsidR="00D7722C" w:rsidRPr="00EB4567">
        <w:rPr>
          <w:rFonts w:ascii="Times New Roman" w:hAnsi="Times New Roman"/>
          <w:color w:val="FF0000"/>
        </w:rPr>
        <w:t>[24]</w:t>
      </w:r>
      <w:r w:rsidR="00CE59C1">
        <w:rPr>
          <w:rFonts w:ascii="Times New Roman" w:hAnsi="Times New Roman"/>
          <w:color w:val="000000"/>
        </w:rPr>
        <w:t>.</w:t>
      </w:r>
    </w:p>
    <w:p w14:paraId="37E00C79" w14:textId="77777777" w:rsidR="00CE59C1" w:rsidRPr="00EB4567" w:rsidRDefault="00CE59C1" w:rsidP="00EB4567">
      <w:pPr>
        <w:pStyle w:val="NormalWeb"/>
        <w:shd w:val="clear" w:color="auto" w:fill="FFFFFF"/>
        <w:spacing w:before="0" w:beforeAutospacing="0" w:after="0" w:afterAutospacing="0"/>
        <w:contextualSpacing/>
        <w:mirrorIndents/>
        <w:jc w:val="both"/>
        <w:rPr>
          <w:rFonts w:ascii="Times New Roman" w:hAnsi="Times New Roman"/>
          <w:color w:val="000000"/>
        </w:rPr>
      </w:pPr>
    </w:p>
    <w:p w14:paraId="1D8984C7" w14:textId="6981A6E3" w:rsidR="00C71587" w:rsidRDefault="005A7C00" w:rsidP="00EB4567">
      <w:pPr>
        <w:widowControl w:val="0"/>
        <w:autoSpaceDE w:val="0"/>
        <w:autoSpaceDN w:val="0"/>
        <w:adjustRightInd w:val="0"/>
        <w:contextualSpacing/>
        <w:mirrorIndents/>
        <w:jc w:val="both"/>
        <w:rPr>
          <w:sz w:val="20"/>
          <w:szCs w:val="20"/>
        </w:rPr>
      </w:pPr>
      <w:r w:rsidRPr="005A7C00">
        <w:rPr>
          <w:sz w:val="20"/>
          <w:szCs w:val="20"/>
        </w:rPr>
        <w:t xml:space="preserve">Overload is a situation whereby the perceived demands exceed the resources available to the caregiver. The demands may arise from the care-receiver, work, society, and family members, while the resources may develop from the caregiver or other support systems. The caregiver might feel burdened with the increasing demands of the care-receiver when these exceed the resources available </w:t>
      </w:r>
      <w:r w:rsidRPr="00EF4833">
        <w:rPr>
          <w:color w:val="FF0000"/>
          <w:sz w:val="20"/>
          <w:szCs w:val="20"/>
        </w:rPr>
        <w:t>[25]</w:t>
      </w:r>
      <w:r w:rsidRPr="005A7C00">
        <w:rPr>
          <w:sz w:val="20"/>
          <w:szCs w:val="20"/>
        </w:rPr>
        <w:t>.</w:t>
      </w:r>
    </w:p>
    <w:p w14:paraId="2DEC452E" w14:textId="77777777" w:rsidR="005A7C00" w:rsidRPr="00EB4567" w:rsidRDefault="005A7C00" w:rsidP="00EB4567">
      <w:pPr>
        <w:widowControl w:val="0"/>
        <w:autoSpaceDE w:val="0"/>
        <w:autoSpaceDN w:val="0"/>
        <w:adjustRightInd w:val="0"/>
        <w:contextualSpacing/>
        <w:mirrorIndents/>
        <w:jc w:val="both"/>
        <w:rPr>
          <w:sz w:val="20"/>
          <w:szCs w:val="20"/>
        </w:rPr>
      </w:pPr>
    </w:p>
    <w:p w14:paraId="058CF8AD" w14:textId="76550991" w:rsidR="000E22A9" w:rsidRPr="00EB4567" w:rsidRDefault="006E45FA" w:rsidP="00EB4567">
      <w:pPr>
        <w:widowControl w:val="0"/>
        <w:autoSpaceDE w:val="0"/>
        <w:autoSpaceDN w:val="0"/>
        <w:adjustRightInd w:val="0"/>
        <w:contextualSpacing/>
        <w:mirrorIndents/>
        <w:jc w:val="both"/>
        <w:rPr>
          <w:sz w:val="20"/>
          <w:szCs w:val="20"/>
        </w:rPr>
      </w:pPr>
      <w:r w:rsidRPr="00EB4567">
        <w:rPr>
          <w:color w:val="262626"/>
          <w:sz w:val="20"/>
          <w:szCs w:val="20"/>
        </w:rPr>
        <w:t xml:space="preserve">Caregiver burden is an ongoing process. </w:t>
      </w:r>
      <w:r w:rsidR="002969D7" w:rsidRPr="00EB4567">
        <w:rPr>
          <w:color w:val="262626"/>
          <w:sz w:val="20"/>
          <w:szCs w:val="20"/>
        </w:rPr>
        <w:t xml:space="preserve">According to </w:t>
      </w:r>
      <w:proofErr w:type="spellStart"/>
      <w:r w:rsidRPr="00EB4567">
        <w:rPr>
          <w:sz w:val="20"/>
          <w:szCs w:val="20"/>
        </w:rPr>
        <w:t>P</w:t>
      </w:r>
      <w:r w:rsidR="002969D7" w:rsidRPr="00EB4567">
        <w:rPr>
          <w:sz w:val="20"/>
          <w:szCs w:val="20"/>
        </w:rPr>
        <w:t>erlick</w:t>
      </w:r>
      <w:proofErr w:type="spellEnd"/>
      <w:r w:rsidR="009D06D1">
        <w:rPr>
          <w:sz w:val="20"/>
          <w:szCs w:val="20"/>
        </w:rPr>
        <w:t xml:space="preserve">, </w:t>
      </w:r>
      <w:r w:rsidR="00166361" w:rsidRPr="00EB4567">
        <w:rPr>
          <w:sz w:val="20"/>
          <w:szCs w:val="20"/>
        </w:rPr>
        <w:t>et al</w:t>
      </w:r>
      <w:r w:rsidR="00CB4707" w:rsidRPr="00EB4567">
        <w:rPr>
          <w:color w:val="FF0000"/>
          <w:sz w:val="20"/>
          <w:szCs w:val="20"/>
        </w:rPr>
        <w:t xml:space="preserve"> </w:t>
      </w:r>
      <w:r w:rsidR="00166361" w:rsidRPr="00EB4567">
        <w:rPr>
          <w:color w:val="FF0000"/>
          <w:sz w:val="20"/>
          <w:szCs w:val="20"/>
        </w:rPr>
        <w:t>[15]</w:t>
      </w:r>
      <w:r w:rsidR="0056089A" w:rsidRPr="00EB4567">
        <w:rPr>
          <w:sz w:val="20"/>
          <w:szCs w:val="20"/>
        </w:rPr>
        <w:t>, burden changes over</w:t>
      </w:r>
      <w:r w:rsidR="00CB4707" w:rsidRPr="00EB4567">
        <w:rPr>
          <w:sz w:val="20"/>
          <w:szCs w:val="20"/>
        </w:rPr>
        <w:t xml:space="preserve"> </w:t>
      </w:r>
      <w:r w:rsidR="0056089A" w:rsidRPr="00EB4567">
        <w:rPr>
          <w:sz w:val="20"/>
          <w:szCs w:val="20"/>
        </w:rPr>
        <w:t xml:space="preserve">time as the demands and involvement of caregiving increases. As caregivers develop coping skills to tackle old problems or obstacles, new problems might arise. Therefore, tasks that </w:t>
      </w:r>
      <w:proofErr w:type="gramStart"/>
      <w:r w:rsidR="0056089A" w:rsidRPr="00EB4567">
        <w:rPr>
          <w:sz w:val="20"/>
          <w:szCs w:val="20"/>
        </w:rPr>
        <w:t>were once considered</w:t>
      </w:r>
      <w:proofErr w:type="gramEnd"/>
      <w:r w:rsidR="0056089A" w:rsidRPr="00EB4567">
        <w:rPr>
          <w:sz w:val="20"/>
          <w:szCs w:val="20"/>
        </w:rPr>
        <w:t xml:space="preserve"> burdensome might be replaced by new tasks that are perceived to be </w:t>
      </w:r>
      <w:r w:rsidR="00CB4707" w:rsidRPr="00EB4567">
        <w:rPr>
          <w:sz w:val="20"/>
          <w:szCs w:val="20"/>
        </w:rPr>
        <w:t xml:space="preserve">even </w:t>
      </w:r>
      <w:r w:rsidR="0056089A" w:rsidRPr="00EB4567">
        <w:rPr>
          <w:sz w:val="20"/>
          <w:szCs w:val="20"/>
        </w:rPr>
        <w:t xml:space="preserve">more taxing.  </w:t>
      </w:r>
    </w:p>
    <w:p w14:paraId="014FDD6A" w14:textId="77777777" w:rsidR="00570FBE" w:rsidRPr="00EB4567" w:rsidRDefault="00570FBE" w:rsidP="00EB4567">
      <w:pPr>
        <w:widowControl w:val="0"/>
        <w:autoSpaceDE w:val="0"/>
        <w:autoSpaceDN w:val="0"/>
        <w:adjustRightInd w:val="0"/>
        <w:contextualSpacing/>
        <w:mirrorIndents/>
        <w:jc w:val="both"/>
        <w:rPr>
          <w:sz w:val="20"/>
          <w:szCs w:val="20"/>
        </w:rPr>
      </w:pPr>
    </w:p>
    <w:p w14:paraId="0C2CABBD" w14:textId="72D978B2" w:rsidR="006062F4" w:rsidRPr="0020563D" w:rsidRDefault="00727564" w:rsidP="00EB4567">
      <w:pPr>
        <w:widowControl w:val="0"/>
        <w:autoSpaceDE w:val="0"/>
        <w:autoSpaceDN w:val="0"/>
        <w:adjustRightInd w:val="0"/>
        <w:contextualSpacing/>
        <w:mirrorIndents/>
        <w:jc w:val="both"/>
        <w:rPr>
          <w:b/>
          <w:sz w:val="22"/>
          <w:szCs w:val="22"/>
        </w:rPr>
      </w:pPr>
      <w:r w:rsidRPr="0020563D">
        <w:rPr>
          <w:b/>
          <w:sz w:val="22"/>
          <w:szCs w:val="22"/>
        </w:rPr>
        <w:t xml:space="preserve">Antecedents and Consequences </w:t>
      </w:r>
    </w:p>
    <w:p w14:paraId="1BF83D87" w14:textId="77777777" w:rsidR="00570FBE" w:rsidRPr="00EB4567" w:rsidRDefault="00570FBE" w:rsidP="00EB4567">
      <w:pPr>
        <w:widowControl w:val="0"/>
        <w:autoSpaceDE w:val="0"/>
        <w:autoSpaceDN w:val="0"/>
        <w:adjustRightInd w:val="0"/>
        <w:contextualSpacing/>
        <w:mirrorIndents/>
        <w:jc w:val="both"/>
        <w:rPr>
          <w:b/>
          <w:sz w:val="20"/>
          <w:szCs w:val="20"/>
        </w:rPr>
      </w:pPr>
    </w:p>
    <w:p w14:paraId="763A353C" w14:textId="63E90C79" w:rsidR="00A54464" w:rsidRDefault="00BA3799" w:rsidP="00EB4567">
      <w:pPr>
        <w:widowControl w:val="0"/>
        <w:autoSpaceDE w:val="0"/>
        <w:autoSpaceDN w:val="0"/>
        <w:adjustRightInd w:val="0"/>
        <w:contextualSpacing/>
        <w:mirrorIndents/>
        <w:jc w:val="both"/>
        <w:rPr>
          <w:color w:val="262626"/>
          <w:sz w:val="20"/>
          <w:szCs w:val="20"/>
        </w:rPr>
      </w:pPr>
      <w:r w:rsidRPr="00EB4567">
        <w:rPr>
          <w:sz w:val="20"/>
          <w:szCs w:val="20"/>
        </w:rPr>
        <w:t xml:space="preserve">According to Walker </w:t>
      </w:r>
      <w:r w:rsidR="00CB4707" w:rsidRPr="00EB4567">
        <w:rPr>
          <w:sz w:val="20"/>
          <w:szCs w:val="20"/>
        </w:rPr>
        <w:t>and</w:t>
      </w:r>
      <w:r w:rsidRPr="00EB4567">
        <w:rPr>
          <w:sz w:val="20"/>
          <w:szCs w:val="20"/>
        </w:rPr>
        <w:t xml:space="preserve"> Avant </w:t>
      </w:r>
      <w:r w:rsidR="00902675" w:rsidRPr="00EB4567">
        <w:rPr>
          <w:color w:val="FF0000"/>
          <w:sz w:val="20"/>
          <w:szCs w:val="20"/>
        </w:rPr>
        <w:t>[2]</w:t>
      </w:r>
      <w:r w:rsidR="00B175F3" w:rsidRPr="00EB4567">
        <w:rPr>
          <w:sz w:val="20"/>
          <w:szCs w:val="20"/>
        </w:rPr>
        <w:t>,</w:t>
      </w:r>
      <w:r w:rsidRPr="00EB4567">
        <w:rPr>
          <w:sz w:val="20"/>
          <w:szCs w:val="20"/>
        </w:rPr>
        <w:t xml:space="preserve"> </w:t>
      </w:r>
      <w:r w:rsidR="006E11DF" w:rsidRPr="00EB4567">
        <w:rPr>
          <w:sz w:val="20"/>
          <w:szCs w:val="20"/>
        </w:rPr>
        <w:t>a</w:t>
      </w:r>
      <w:r w:rsidR="00AD5873" w:rsidRPr="00EB4567">
        <w:rPr>
          <w:sz w:val="20"/>
          <w:szCs w:val="20"/>
        </w:rPr>
        <w:t xml:space="preserve">ntecedents are </w:t>
      </w:r>
      <w:r w:rsidR="006E11DF" w:rsidRPr="00EB4567">
        <w:rPr>
          <w:sz w:val="20"/>
          <w:szCs w:val="20"/>
        </w:rPr>
        <w:t xml:space="preserve">the events or </w:t>
      </w:r>
      <w:r w:rsidR="002372D1" w:rsidRPr="00EB4567">
        <w:rPr>
          <w:sz w:val="20"/>
          <w:szCs w:val="20"/>
        </w:rPr>
        <w:t>incidents</w:t>
      </w:r>
      <w:r w:rsidR="006E11DF" w:rsidRPr="00EB4567">
        <w:rPr>
          <w:sz w:val="20"/>
          <w:szCs w:val="20"/>
        </w:rPr>
        <w:t xml:space="preserve"> that must </w:t>
      </w:r>
      <w:r w:rsidR="002372D1" w:rsidRPr="00EB4567">
        <w:rPr>
          <w:sz w:val="20"/>
          <w:szCs w:val="20"/>
        </w:rPr>
        <w:t xml:space="preserve">happen before the occurrence of a concept. </w:t>
      </w:r>
      <w:r w:rsidR="00AA7421" w:rsidRPr="00EB4567">
        <w:rPr>
          <w:sz w:val="20"/>
          <w:szCs w:val="20"/>
        </w:rPr>
        <w:t>For the concept of care</w:t>
      </w:r>
      <w:r w:rsidRPr="00EB4567">
        <w:rPr>
          <w:sz w:val="20"/>
          <w:szCs w:val="20"/>
        </w:rPr>
        <w:t xml:space="preserve">giver burden to occur, an individual </w:t>
      </w:r>
      <w:r w:rsidR="00CB4707" w:rsidRPr="00EB4567">
        <w:rPr>
          <w:sz w:val="20"/>
          <w:szCs w:val="20"/>
        </w:rPr>
        <w:t>must</w:t>
      </w:r>
      <w:r w:rsidRPr="00EB4567">
        <w:rPr>
          <w:sz w:val="20"/>
          <w:szCs w:val="20"/>
        </w:rPr>
        <w:t xml:space="preserve"> have a pre-existing relationship with the care</w:t>
      </w:r>
      <w:r w:rsidR="00CB4707" w:rsidRPr="00EB4567">
        <w:rPr>
          <w:sz w:val="20"/>
          <w:szCs w:val="20"/>
        </w:rPr>
        <w:t>-</w:t>
      </w:r>
      <w:r w:rsidRPr="00EB4567">
        <w:rPr>
          <w:sz w:val="20"/>
          <w:szCs w:val="20"/>
        </w:rPr>
        <w:t>receiver</w:t>
      </w:r>
      <w:r w:rsidR="00562D23">
        <w:rPr>
          <w:sz w:val="20"/>
          <w:szCs w:val="20"/>
        </w:rPr>
        <w:t xml:space="preserve">. </w:t>
      </w:r>
      <w:proofErr w:type="spellStart"/>
      <w:r w:rsidR="00562D23" w:rsidRPr="00562D23">
        <w:rPr>
          <w:sz w:val="20"/>
          <w:szCs w:val="20"/>
        </w:rPr>
        <w:t>Savundranayagam</w:t>
      </w:r>
      <w:proofErr w:type="spellEnd"/>
      <w:r w:rsidR="00562D23">
        <w:rPr>
          <w:sz w:val="20"/>
          <w:szCs w:val="20"/>
        </w:rPr>
        <w:t xml:space="preserve">, et al. </w:t>
      </w:r>
      <w:r w:rsidR="004378DA" w:rsidRPr="00EB4567">
        <w:rPr>
          <w:color w:val="FF0000"/>
          <w:sz w:val="20"/>
          <w:szCs w:val="20"/>
        </w:rPr>
        <w:t>[26]</w:t>
      </w:r>
      <w:r w:rsidR="0036480A" w:rsidRPr="00EB4567">
        <w:rPr>
          <w:sz w:val="20"/>
          <w:szCs w:val="20"/>
        </w:rPr>
        <w:t xml:space="preserve"> state</w:t>
      </w:r>
      <w:r w:rsidR="0029245D" w:rsidRPr="00EB4567">
        <w:rPr>
          <w:sz w:val="20"/>
          <w:szCs w:val="20"/>
        </w:rPr>
        <w:t xml:space="preserve"> that</w:t>
      </w:r>
      <w:r w:rsidR="0036480A" w:rsidRPr="00EB4567">
        <w:rPr>
          <w:sz w:val="20"/>
          <w:szCs w:val="20"/>
        </w:rPr>
        <w:t xml:space="preserve"> the pre-</w:t>
      </w:r>
      <w:r w:rsidR="00853C43" w:rsidRPr="00EB4567">
        <w:rPr>
          <w:sz w:val="20"/>
          <w:szCs w:val="20"/>
        </w:rPr>
        <w:t xml:space="preserve">existing interpersonal relationship between </w:t>
      </w:r>
      <w:r w:rsidR="0036480A" w:rsidRPr="00EB4567">
        <w:rPr>
          <w:sz w:val="20"/>
          <w:szCs w:val="20"/>
        </w:rPr>
        <w:t>the caregiver and care</w:t>
      </w:r>
      <w:r w:rsidR="00CB4707" w:rsidRPr="00EB4567">
        <w:rPr>
          <w:sz w:val="20"/>
          <w:szCs w:val="20"/>
        </w:rPr>
        <w:t>-</w:t>
      </w:r>
      <w:r w:rsidR="0036480A" w:rsidRPr="00EB4567">
        <w:rPr>
          <w:sz w:val="20"/>
          <w:szCs w:val="20"/>
        </w:rPr>
        <w:t>receiver is what facilitates the existence of a burden due to the caregiving responsibilities that the caregiver assumes.</w:t>
      </w:r>
      <w:r w:rsidR="00272E7F" w:rsidRPr="00EB4567">
        <w:rPr>
          <w:sz w:val="20"/>
          <w:szCs w:val="20"/>
        </w:rPr>
        <w:t xml:space="preserve"> Chronic illness is another antecedent that </w:t>
      </w:r>
      <w:r w:rsidR="002F0E68" w:rsidRPr="00EB4567">
        <w:rPr>
          <w:sz w:val="20"/>
          <w:szCs w:val="20"/>
        </w:rPr>
        <w:t>must</w:t>
      </w:r>
      <w:r w:rsidR="00272E7F" w:rsidRPr="00EB4567">
        <w:rPr>
          <w:sz w:val="20"/>
          <w:szCs w:val="20"/>
        </w:rPr>
        <w:t xml:space="preserve"> occur for </w:t>
      </w:r>
      <w:r w:rsidR="002D43E6" w:rsidRPr="00EB4567">
        <w:rPr>
          <w:sz w:val="20"/>
          <w:szCs w:val="20"/>
        </w:rPr>
        <w:t xml:space="preserve">a caregiver to feel burdened with caregiver tasks. </w:t>
      </w:r>
      <w:r w:rsidR="00272E7F" w:rsidRPr="00EB4567">
        <w:rPr>
          <w:sz w:val="20"/>
          <w:szCs w:val="20"/>
        </w:rPr>
        <w:t xml:space="preserve">The burden of care emerges due to </w:t>
      </w:r>
      <w:r w:rsidR="003B1EB3" w:rsidRPr="00EB4567">
        <w:rPr>
          <w:sz w:val="20"/>
          <w:szCs w:val="20"/>
        </w:rPr>
        <w:t>the never</w:t>
      </w:r>
      <w:r w:rsidR="00F86148" w:rsidRPr="00EB4567">
        <w:rPr>
          <w:sz w:val="20"/>
          <w:szCs w:val="20"/>
        </w:rPr>
        <w:t>-</w:t>
      </w:r>
      <w:r w:rsidR="003B1EB3" w:rsidRPr="00EB4567">
        <w:rPr>
          <w:sz w:val="20"/>
          <w:szCs w:val="20"/>
        </w:rPr>
        <w:t xml:space="preserve">ending nature of chronic or progressive illness </w:t>
      </w:r>
      <w:r w:rsidR="00702278" w:rsidRPr="00EB4567">
        <w:rPr>
          <w:color w:val="FF0000"/>
          <w:sz w:val="20"/>
          <w:szCs w:val="20"/>
        </w:rPr>
        <w:t>[27]</w:t>
      </w:r>
      <w:r w:rsidR="00C6078F">
        <w:rPr>
          <w:color w:val="262626"/>
          <w:sz w:val="20"/>
          <w:szCs w:val="20"/>
        </w:rPr>
        <w:t>.</w:t>
      </w:r>
    </w:p>
    <w:p w14:paraId="5E9A088F" w14:textId="77777777" w:rsidR="00C6078F" w:rsidRPr="00EB4567" w:rsidRDefault="00C6078F" w:rsidP="00EB4567">
      <w:pPr>
        <w:widowControl w:val="0"/>
        <w:autoSpaceDE w:val="0"/>
        <w:autoSpaceDN w:val="0"/>
        <w:adjustRightInd w:val="0"/>
        <w:contextualSpacing/>
        <w:mirrorIndents/>
        <w:jc w:val="both"/>
        <w:rPr>
          <w:color w:val="262626"/>
          <w:sz w:val="20"/>
          <w:szCs w:val="20"/>
        </w:rPr>
      </w:pPr>
    </w:p>
    <w:p w14:paraId="1FFE20C6" w14:textId="1C306777" w:rsidR="00E24933" w:rsidRPr="00EB4567" w:rsidRDefault="003B1EB3" w:rsidP="00EB4567">
      <w:pPr>
        <w:widowControl w:val="0"/>
        <w:autoSpaceDE w:val="0"/>
        <w:autoSpaceDN w:val="0"/>
        <w:adjustRightInd w:val="0"/>
        <w:contextualSpacing/>
        <w:mirrorIndents/>
        <w:jc w:val="both"/>
        <w:rPr>
          <w:sz w:val="20"/>
          <w:szCs w:val="20"/>
        </w:rPr>
      </w:pPr>
      <w:r w:rsidRPr="00EB4567">
        <w:rPr>
          <w:color w:val="262626"/>
          <w:sz w:val="20"/>
          <w:szCs w:val="20"/>
        </w:rPr>
        <w:t xml:space="preserve">Disruption of a caregiver way of life </w:t>
      </w:r>
      <w:r w:rsidR="009828F8" w:rsidRPr="00EB4567">
        <w:rPr>
          <w:color w:val="262626"/>
          <w:sz w:val="20"/>
          <w:szCs w:val="20"/>
        </w:rPr>
        <w:t xml:space="preserve">is another antecedent that </w:t>
      </w:r>
      <w:r w:rsidR="009C3128" w:rsidRPr="00EB4567">
        <w:rPr>
          <w:color w:val="262626"/>
          <w:sz w:val="20"/>
          <w:szCs w:val="20"/>
        </w:rPr>
        <w:t xml:space="preserve">can bring about burden due to </w:t>
      </w:r>
      <w:r w:rsidR="002F0E68" w:rsidRPr="00EB4567">
        <w:rPr>
          <w:color w:val="262626"/>
          <w:sz w:val="20"/>
          <w:szCs w:val="20"/>
        </w:rPr>
        <w:t>a</w:t>
      </w:r>
      <w:r w:rsidR="009C3128" w:rsidRPr="00EB4567">
        <w:rPr>
          <w:color w:val="262626"/>
          <w:sz w:val="20"/>
          <w:szCs w:val="20"/>
        </w:rPr>
        <w:t xml:space="preserve"> longing </w:t>
      </w:r>
      <w:r w:rsidR="002F0E68" w:rsidRPr="00EB4567">
        <w:rPr>
          <w:color w:val="262626"/>
          <w:sz w:val="20"/>
          <w:szCs w:val="20"/>
        </w:rPr>
        <w:t xml:space="preserve">by caregivers for their </w:t>
      </w:r>
      <w:r w:rsidR="009C3128" w:rsidRPr="00EB4567">
        <w:rPr>
          <w:color w:val="262626"/>
          <w:sz w:val="20"/>
          <w:szCs w:val="20"/>
        </w:rPr>
        <w:t xml:space="preserve">previous life </w:t>
      </w:r>
      <w:r w:rsidR="002F0E68" w:rsidRPr="00EB4567">
        <w:rPr>
          <w:color w:val="262626"/>
          <w:sz w:val="20"/>
          <w:szCs w:val="20"/>
        </w:rPr>
        <w:t xml:space="preserve">prior to </w:t>
      </w:r>
      <w:r w:rsidR="009C3128" w:rsidRPr="00EB4567">
        <w:rPr>
          <w:color w:val="262626"/>
          <w:sz w:val="20"/>
          <w:szCs w:val="20"/>
        </w:rPr>
        <w:t xml:space="preserve">the illness of a family member. According to </w:t>
      </w:r>
      <w:proofErr w:type="spellStart"/>
      <w:r w:rsidR="009C3128" w:rsidRPr="00EB4567">
        <w:rPr>
          <w:sz w:val="20"/>
          <w:szCs w:val="20"/>
        </w:rPr>
        <w:t>Pehler</w:t>
      </w:r>
      <w:proofErr w:type="spellEnd"/>
      <w:r w:rsidR="00DD4952">
        <w:rPr>
          <w:sz w:val="20"/>
          <w:szCs w:val="20"/>
        </w:rPr>
        <w:t xml:space="preserve">, </w:t>
      </w:r>
      <w:r w:rsidR="00F86148" w:rsidRPr="00EB4567">
        <w:rPr>
          <w:sz w:val="20"/>
          <w:szCs w:val="20"/>
        </w:rPr>
        <w:t>et al.</w:t>
      </w:r>
      <w:r w:rsidR="009C3128" w:rsidRPr="00EB4567">
        <w:rPr>
          <w:sz w:val="20"/>
          <w:szCs w:val="20"/>
        </w:rPr>
        <w:t xml:space="preserve"> </w:t>
      </w:r>
      <w:r w:rsidR="00F15F73" w:rsidRPr="00EB4567">
        <w:rPr>
          <w:color w:val="FF0000"/>
          <w:sz w:val="20"/>
          <w:szCs w:val="20"/>
        </w:rPr>
        <w:t>[28]</w:t>
      </w:r>
      <w:r w:rsidR="009C3128" w:rsidRPr="00EB4567">
        <w:rPr>
          <w:color w:val="262626"/>
          <w:sz w:val="20"/>
          <w:szCs w:val="20"/>
        </w:rPr>
        <w:t xml:space="preserve">, longing appears as </w:t>
      </w:r>
      <w:r w:rsidR="00786807" w:rsidRPr="00EB4567">
        <w:rPr>
          <w:color w:val="262626"/>
          <w:sz w:val="20"/>
          <w:szCs w:val="20"/>
        </w:rPr>
        <w:t>an interruption within a person’s relationships, health, and/or purpose in life due to illness, in</w:t>
      </w:r>
      <w:r w:rsidR="009C3128" w:rsidRPr="00EB4567">
        <w:rPr>
          <w:sz w:val="20"/>
          <w:szCs w:val="20"/>
        </w:rPr>
        <w:t>jury, disability or death.</w:t>
      </w:r>
      <w:r w:rsidR="00B66038" w:rsidRPr="00EB4567">
        <w:rPr>
          <w:sz w:val="20"/>
          <w:szCs w:val="20"/>
        </w:rPr>
        <w:t xml:space="preserve"> </w:t>
      </w:r>
      <w:r w:rsidR="00213E62" w:rsidRPr="00EB4567">
        <w:rPr>
          <w:sz w:val="20"/>
          <w:szCs w:val="20"/>
        </w:rPr>
        <w:t>Financial difficulties are</w:t>
      </w:r>
      <w:r w:rsidR="00D50F91" w:rsidRPr="00EB4567">
        <w:rPr>
          <w:sz w:val="20"/>
          <w:szCs w:val="20"/>
        </w:rPr>
        <w:t xml:space="preserve"> brought about by the increasing needs of the care</w:t>
      </w:r>
      <w:r w:rsidR="00CB4707" w:rsidRPr="00EB4567">
        <w:rPr>
          <w:sz w:val="20"/>
          <w:szCs w:val="20"/>
        </w:rPr>
        <w:t>-</w:t>
      </w:r>
      <w:r w:rsidR="00D50F91" w:rsidRPr="00EB4567">
        <w:rPr>
          <w:sz w:val="20"/>
          <w:szCs w:val="20"/>
        </w:rPr>
        <w:t xml:space="preserve">receiver </w:t>
      </w:r>
      <w:r w:rsidR="002F0E68" w:rsidRPr="00EB4567">
        <w:rPr>
          <w:sz w:val="20"/>
          <w:szCs w:val="20"/>
        </w:rPr>
        <w:t>requiring</w:t>
      </w:r>
      <w:r w:rsidR="00213E62" w:rsidRPr="00EB4567">
        <w:rPr>
          <w:sz w:val="20"/>
          <w:szCs w:val="20"/>
        </w:rPr>
        <w:t xml:space="preserve"> the caregiver to be </w:t>
      </w:r>
      <w:proofErr w:type="gramStart"/>
      <w:r w:rsidR="00213E62" w:rsidRPr="00EB4567">
        <w:rPr>
          <w:sz w:val="20"/>
          <w:szCs w:val="20"/>
        </w:rPr>
        <w:t>more present</w:t>
      </w:r>
      <w:proofErr w:type="gramEnd"/>
      <w:r w:rsidR="00213E62" w:rsidRPr="00EB4567">
        <w:rPr>
          <w:sz w:val="20"/>
          <w:szCs w:val="20"/>
        </w:rPr>
        <w:t>. Caregivers have had to quit their jobs, retire early, reduce their hours</w:t>
      </w:r>
      <w:r w:rsidR="002F0E68" w:rsidRPr="00EB4567">
        <w:rPr>
          <w:sz w:val="20"/>
          <w:szCs w:val="20"/>
        </w:rPr>
        <w:t>,</w:t>
      </w:r>
      <w:r w:rsidR="00213E62" w:rsidRPr="00EB4567">
        <w:rPr>
          <w:sz w:val="20"/>
          <w:szCs w:val="20"/>
        </w:rPr>
        <w:t xml:space="preserve"> or take a leave of absence </w:t>
      </w:r>
      <w:r w:rsidR="002F0E68" w:rsidRPr="00EB4567">
        <w:rPr>
          <w:sz w:val="20"/>
          <w:szCs w:val="20"/>
        </w:rPr>
        <w:t xml:space="preserve">in order </w:t>
      </w:r>
      <w:r w:rsidR="00213E62" w:rsidRPr="00EB4567">
        <w:rPr>
          <w:sz w:val="20"/>
          <w:szCs w:val="20"/>
        </w:rPr>
        <w:t xml:space="preserve">to take care of family members </w:t>
      </w:r>
      <w:r w:rsidR="00613A5D" w:rsidRPr="00EB4567">
        <w:rPr>
          <w:color w:val="FF0000"/>
          <w:sz w:val="20"/>
          <w:szCs w:val="20"/>
        </w:rPr>
        <w:t>[29</w:t>
      </w:r>
      <w:r w:rsidR="00904479">
        <w:rPr>
          <w:color w:val="FF0000"/>
          <w:sz w:val="20"/>
          <w:szCs w:val="20"/>
        </w:rPr>
        <w:t>-</w:t>
      </w:r>
      <w:r w:rsidR="004D6901" w:rsidRPr="00EB4567">
        <w:rPr>
          <w:color w:val="FF0000"/>
          <w:sz w:val="20"/>
          <w:szCs w:val="20"/>
        </w:rPr>
        <w:t>31]</w:t>
      </w:r>
      <w:r w:rsidR="004D6901" w:rsidRPr="00EB4567">
        <w:rPr>
          <w:sz w:val="20"/>
          <w:szCs w:val="20"/>
        </w:rPr>
        <w:t>.</w:t>
      </w:r>
      <w:r w:rsidR="00892D13" w:rsidRPr="00EB4567">
        <w:rPr>
          <w:sz w:val="20"/>
          <w:szCs w:val="20"/>
        </w:rPr>
        <w:t xml:space="preserve"> </w:t>
      </w:r>
      <w:proofErr w:type="gramStart"/>
      <w:r w:rsidR="00892D13" w:rsidRPr="00EB4567">
        <w:rPr>
          <w:sz w:val="20"/>
          <w:szCs w:val="20"/>
        </w:rPr>
        <w:t>found</w:t>
      </w:r>
      <w:proofErr w:type="gramEnd"/>
      <w:r w:rsidR="00892D13" w:rsidRPr="00EB4567">
        <w:rPr>
          <w:sz w:val="20"/>
          <w:szCs w:val="20"/>
        </w:rPr>
        <w:t xml:space="preserve"> that family caregivers with t</w:t>
      </w:r>
      <w:r w:rsidR="00305356" w:rsidRPr="00EB4567">
        <w:rPr>
          <w:sz w:val="20"/>
          <w:szCs w:val="20"/>
        </w:rPr>
        <w:t xml:space="preserve">he lowest income </w:t>
      </w:r>
      <w:r w:rsidR="00892D13" w:rsidRPr="00EB4567">
        <w:rPr>
          <w:sz w:val="20"/>
          <w:szCs w:val="20"/>
        </w:rPr>
        <w:t xml:space="preserve">reported the highest burden in </w:t>
      </w:r>
      <w:r w:rsidR="00305356" w:rsidRPr="00EB4567">
        <w:rPr>
          <w:sz w:val="20"/>
          <w:szCs w:val="20"/>
        </w:rPr>
        <w:t xml:space="preserve">terms of both the number of hours they spend helping their family member and in their actual proportion of income spent on care. </w:t>
      </w:r>
      <w:r w:rsidR="00586D6B" w:rsidRPr="00EB4567">
        <w:rPr>
          <w:sz w:val="20"/>
          <w:szCs w:val="20"/>
        </w:rPr>
        <w:t>For caregivers with</w:t>
      </w:r>
      <w:r w:rsidR="002F0E68" w:rsidRPr="00EB4567">
        <w:rPr>
          <w:sz w:val="20"/>
          <w:szCs w:val="20"/>
        </w:rPr>
        <w:t xml:space="preserve"> a</w:t>
      </w:r>
      <w:r w:rsidR="00586D6B" w:rsidRPr="00EB4567">
        <w:rPr>
          <w:sz w:val="20"/>
          <w:szCs w:val="20"/>
        </w:rPr>
        <w:t xml:space="preserve"> low education level, the concep</w:t>
      </w:r>
      <w:r w:rsidR="00045223" w:rsidRPr="00EB4567">
        <w:rPr>
          <w:sz w:val="20"/>
          <w:szCs w:val="20"/>
        </w:rPr>
        <w:t xml:space="preserve">t of caregiver burden </w:t>
      </w:r>
      <w:r w:rsidR="002F0E68" w:rsidRPr="00EB4567">
        <w:rPr>
          <w:sz w:val="20"/>
          <w:szCs w:val="20"/>
        </w:rPr>
        <w:t>stemmed from the</w:t>
      </w:r>
      <w:r w:rsidR="00045223" w:rsidRPr="00EB4567">
        <w:rPr>
          <w:sz w:val="20"/>
          <w:szCs w:val="20"/>
        </w:rPr>
        <w:t xml:space="preserve"> inadequate amount of information </w:t>
      </w:r>
      <w:r w:rsidR="0058222D" w:rsidRPr="00EB4567">
        <w:rPr>
          <w:sz w:val="20"/>
          <w:szCs w:val="20"/>
        </w:rPr>
        <w:t xml:space="preserve">and the inability to access information. </w:t>
      </w:r>
    </w:p>
    <w:p w14:paraId="4B98AD8A" w14:textId="77777777" w:rsidR="001645BA" w:rsidRPr="00EB4567" w:rsidRDefault="001645BA" w:rsidP="00EB4567">
      <w:pPr>
        <w:widowControl w:val="0"/>
        <w:autoSpaceDE w:val="0"/>
        <w:autoSpaceDN w:val="0"/>
        <w:adjustRightInd w:val="0"/>
        <w:contextualSpacing/>
        <w:mirrorIndents/>
        <w:jc w:val="both"/>
        <w:rPr>
          <w:sz w:val="20"/>
          <w:szCs w:val="20"/>
        </w:rPr>
      </w:pPr>
    </w:p>
    <w:p w14:paraId="28C52F8D" w14:textId="3E81D4EC" w:rsidR="00DC3114" w:rsidRPr="00EB4567" w:rsidRDefault="00DD3E4E" w:rsidP="00EB4567">
      <w:pPr>
        <w:widowControl w:val="0"/>
        <w:autoSpaceDE w:val="0"/>
        <w:autoSpaceDN w:val="0"/>
        <w:adjustRightInd w:val="0"/>
        <w:contextualSpacing/>
        <w:mirrorIndents/>
        <w:jc w:val="both"/>
        <w:rPr>
          <w:color w:val="262626"/>
          <w:sz w:val="20"/>
          <w:szCs w:val="20"/>
        </w:rPr>
      </w:pPr>
      <w:proofErr w:type="spellStart"/>
      <w:r w:rsidRPr="00EB4567">
        <w:rPr>
          <w:sz w:val="20"/>
          <w:szCs w:val="20"/>
        </w:rPr>
        <w:t>Rammohan</w:t>
      </w:r>
      <w:proofErr w:type="spellEnd"/>
      <w:r w:rsidR="00F81061">
        <w:rPr>
          <w:sz w:val="20"/>
          <w:szCs w:val="20"/>
        </w:rPr>
        <w:t xml:space="preserve">, </w:t>
      </w:r>
      <w:r w:rsidR="002F0E68" w:rsidRPr="00EB4567">
        <w:rPr>
          <w:sz w:val="20"/>
          <w:szCs w:val="20"/>
        </w:rPr>
        <w:t>et al.</w:t>
      </w:r>
      <w:r w:rsidRPr="00EB4567">
        <w:rPr>
          <w:sz w:val="20"/>
          <w:szCs w:val="20"/>
        </w:rPr>
        <w:t xml:space="preserve"> </w:t>
      </w:r>
      <w:r w:rsidR="001645BA" w:rsidRPr="00EB4567">
        <w:rPr>
          <w:color w:val="FF0000"/>
          <w:sz w:val="20"/>
          <w:szCs w:val="20"/>
        </w:rPr>
        <w:t>[32]</w:t>
      </w:r>
      <w:r w:rsidR="001645BA" w:rsidRPr="00EB4567">
        <w:rPr>
          <w:sz w:val="20"/>
          <w:szCs w:val="20"/>
        </w:rPr>
        <w:t>.</w:t>
      </w:r>
      <w:r w:rsidRPr="00EB4567">
        <w:rPr>
          <w:color w:val="262626"/>
          <w:sz w:val="20"/>
          <w:szCs w:val="20"/>
        </w:rPr>
        <w:t xml:space="preserve"> </w:t>
      </w:r>
      <w:proofErr w:type="gramStart"/>
      <w:r w:rsidRPr="00EB4567">
        <w:rPr>
          <w:color w:val="262626"/>
          <w:sz w:val="20"/>
          <w:szCs w:val="20"/>
        </w:rPr>
        <w:t>stated</w:t>
      </w:r>
      <w:proofErr w:type="gramEnd"/>
      <w:r w:rsidRPr="00EB4567">
        <w:rPr>
          <w:color w:val="262626"/>
          <w:sz w:val="20"/>
          <w:szCs w:val="20"/>
        </w:rPr>
        <w:t xml:space="preserve"> that caregivers with</w:t>
      </w:r>
      <w:r w:rsidR="002F0E68" w:rsidRPr="00EB4567">
        <w:rPr>
          <w:color w:val="262626"/>
          <w:sz w:val="20"/>
          <w:szCs w:val="20"/>
        </w:rPr>
        <w:t xml:space="preserve"> a</w:t>
      </w:r>
      <w:r w:rsidRPr="00EB4567">
        <w:rPr>
          <w:color w:val="262626"/>
          <w:sz w:val="20"/>
          <w:szCs w:val="20"/>
        </w:rPr>
        <w:t xml:space="preserve"> low education level predominantly </w:t>
      </w:r>
      <w:r w:rsidR="002F0E68" w:rsidRPr="00EB4567">
        <w:rPr>
          <w:color w:val="262626"/>
          <w:sz w:val="20"/>
          <w:szCs w:val="20"/>
        </w:rPr>
        <w:t xml:space="preserve">come </w:t>
      </w:r>
      <w:r w:rsidR="00AE13CD" w:rsidRPr="00EB4567">
        <w:rPr>
          <w:color w:val="262626"/>
          <w:sz w:val="20"/>
          <w:szCs w:val="20"/>
        </w:rPr>
        <w:t xml:space="preserve">from a </w:t>
      </w:r>
      <w:r w:rsidRPr="00EB4567">
        <w:rPr>
          <w:color w:val="262626"/>
          <w:sz w:val="20"/>
          <w:szCs w:val="20"/>
        </w:rPr>
        <w:t>lower socioeconomic background and are also afflicted with financial difficulties</w:t>
      </w:r>
      <w:r w:rsidR="002F0E68" w:rsidRPr="00EB4567">
        <w:rPr>
          <w:color w:val="262626"/>
          <w:sz w:val="20"/>
          <w:szCs w:val="20"/>
        </w:rPr>
        <w:t>,</w:t>
      </w:r>
      <w:r w:rsidRPr="00EB4567">
        <w:rPr>
          <w:color w:val="262626"/>
          <w:sz w:val="20"/>
          <w:szCs w:val="20"/>
        </w:rPr>
        <w:t xml:space="preserve"> thus contributing largely to the perception of burden. </w:t>
      </w:r>
    </w:p>
    <w:p w14:paraId="70AFBD00" w14:textId="77777777" w:rsidR="00570FBE" w:rsidRPr="00EB4567" w:rsidRDefault="00570FBE" w:rsidP="00EB4567">
      <w:pPr>
        <w:widowControl w:val="0"/>
        <w:autoSpaceDE w:val="0"/>
        <w:autoSpaceDN w:val="0"/>
        <w:adjustRightInd w:val="0"/>
        <w:contextualSpacing/>
        <w:mirrorIndents/>
        <w:jc w:val="both"/>
        <w:rPr>
          <w:sz w:val="20"/>
          <w:szCs w:val="20"/>
        </w:rPr>
      </w:pPr>
    </w:p>
    <w:p w14:paraId="012667EA" w14:textId="7587F1A8" w:rsidR="00121538" w:rsidRPr="00EB4567" w:rsidRDefault="00EC15E2" w:rsidP="00EB4567">
      <w:pPr>
        <w:widowControl w:val="0"/>
        <w:autoSpaceDE w:val="0"/>
        <w:autoSpaceDN w:val="0"/>
        <w:adjustRightInd w:val="0"/>
        <w:contextualSpacing/>
        <w:mirrorIndents/>
        <w:jc w:val="both"/>
        <w:rPr>
          <w:sz w:val="20"/>
          <w:szCs w:val="20"/>
        </w:rPr>
      </w:pPr>
      <w:r w:rsidRPr="00EB4567">
        <w:rPr>
          <w:sz w:val="20"/>
          <w:szCs w:val="20"/>
        </w:rPr>
        <w:t>Poor</w:t>
      </w:r>
      <w:r w:rsidR="00E87A6B" w:rsidRPr="00EB4567">
        <w:rPr>
          <w:sz w:val="20"/>
          <w:szCs w:val="20"/>
        </w:rPr>
        <w:t xml:space="preserve"> social support is </w:t>
      </w:r>
      <w:r w:rsidR="00240157" w:rsidRPr="00EB4567">
        <w:rPr>
          <w:sz w:val="20"/>
          <w:szCs w:val="20"/>
        </w:rPr>
        <w:t xml:space="preserve">one </w:t>
      </w:r>
      <w:r w:rsidR="00E87A6B" w:rsidRPr="00EB4567">
        <w:rPr>
          <w:sz w:val="20"/>
          <w:szCs w:val="20"/>
        </w:rPr>
        <w:t>of the highest indicator</w:t>
      </w:r>
      <w:r w:rsidR="002F0E68" w:rsidRPr="00EB4567">
        <w:rPr>
          <w:sz w:val="20"/>
          <w:szCs w:val="20"/>
        </w:rPr>
        <w:t>s</w:t>
      </w:r>
      <w:r w:rsidR="00E87A6B" w:rsidRPr="00EB4567">
        <w:rPr>
          <w:sz w:val="20"/>
          <w:szCs w:val="20"/>
        </w:rPr>
        <w:t xml:space="preserve"> of caregiver burden</w:t>
      </w:r>
      <w:r w:rsidR="00240157" w:rsidRPr="00EB4567">
        <w:rPr>
          <w:sz w:val="20"/>
          <w:szCs w:val="20"/>
        </w:rPr>
        <w:t xml:space="preserve"> </w:t>
      </w:r>
      <w:r w:rsidR="00BC2AD7" w:rsidRPr="00EB4567">
        <w:rPr>
          <w:color w:val="FF0000"/>
          <w:sz w:val="20"/>
          <w:szCs w:val="20"/>
        </w:rPr>
        <w:t>[33]</w:t>
      </w:r>
      <w:r w:rsidR="005A4A14" w:rsidRPr="00EB4567">
        <w:rPr>
          <w:sz w:val="20"/>
          <w:szCs w:val="20"/>
        </w:rPr>
        <w:t>.</w:t>
      </w:r>
      <w:r w:rsidR="004558D5" w:rsidRPr="00EB4567">
        <w:rPr>
          <w:color w:val="262626"/>
          <w:sz w:val="20"/>
          <w:szCs w:val="20"/>
        </w:rPr>
        <w:t xml:space="preserve"> </w:t>
      </w:r>
      <w:r w:rsidR="0059443A" w:rsidRPr="00EB4567">
        <w:rPr>
          <w:sz w:val="20"/>
          <w:szCs w:val="20"/>
        </w:rPr>
        <w:t xml:space="preserve">Social support refers to the availability of people that individuals feel they can access and rely on for tangible and intangible assistance as well as emotional support </w:t>
      </w:r>
      <w:r w:rsidR="00426AD6" w:rsidRPr="00EB4567">
        <w:rPr>
          <w:color w:val="FF0000"/>
          <w:sz w:val="20"/>
          <w:szCs w:val="20"/>
        </w:rPr>
        <w:t>[34]</w:t>
      </w:r>
      <w:r w:rsidR="0059443A" w:rsidRPr="00EB4567">
        <w:rPr>
          <w:sz w:val="20"/>
          <w:szCs w:val="20"/>
        </w:rPr>
        <w:t>.</w:t>
      </w:r>
      <w:r w:rsidR="00AC5C31" w:rsidRPr="00EB4567">
        <w:rPr>
          <w:sz w:val="20"/>
          <w:szCs w:val="20"/>
        </w:rPr>
        <w:t xml:space="preserve"> </w:t>
      </w:r>
      <w:r w:rsidR="00193B8A" w:rsidRPr="00EB4567">
        <w:rPr>
          <w:sz w:val="20"/>
          <w:szCs w:val="20"/>
        </w:rPr>
        <w:t xml:space="preserve">Support </w:t>
      </w:r>
      <w:r w:rsidR="00AC5C31" w:rsidRPr="00EB4567">
        <w:rPr>
          <w:sz w:val="20"/>
          <w:szCs w:val="20"/>
        </w:rPr>
        <w:t>refers to a generalized appraisal that individuals develop in the various role domains of their lives in which they believe that they are cared for and valued</w:t>
      </w:r>
      <w:r w:rsidR="002F0E68" w:rsidRPr="00EB4567">
        <w:rPr>
          <w:sz w:val="20"/>
          <w:szCs w:val="20"/>
        </w:rPr>
        <w:t>,</w:t>
      </w:r>
      <w:r w:rsidR="00AC5C31" w:rsidRPr="00EB4567">
        <w:rPr>
          <w:sz w:val="20"/>
          <w:szCs w:val="20"/>
        </w:rPr>
        <w:t xml:space="preserve"> and that significant others are available to them in times of need</w:t>
      </w:r>
      <w:r w:rsidR="00193B8A" w:rsidRPr="00EB4567">
        <w:rPr>
          <w:sz w:val="20"/>
          <w:szCs w:val="20"/>
        </w:rPr>
        <w:t xml:space="preserve"> </w:t>
      </w:r>
      <w:r w:rsidR="00F245E9" w:rsidRPr="00EB4567">
        <w:rPr>
          <w:color w:val="FF0000"/>
          <w:sz w:val="20"/>
          <w:szCs w:val="20"/>
        </w:rPr>
        <w:t>[35]</w:t>
      </w:r>
      <w:r w:rsidR="00193B8A" w:rsidRPr="00EB4567">
        <w:rPr>
          <w:sz w:val="20"/>
          <w:szCs w:val="20"/>
        </w:rPr>
        <w:t xml:space="preserve">. </w:t>
      </w:r>
    </w:p>
    <w:p w14:paraId="210ACC5D" w14:textId="77777777" w:rsidR="00570FBE" w:rsidRPr="00EB4567" w:rsidRDefault="00570FBE" w:rsidP="00EB4567">
      <w:pPr>
        <w:widowControl w:val="0"/>
        <w:autoSpaceDE w:val="0"/>
        <w:autoSpaceDN w:val="0"/>
        <w:adjustRightInd w:val="0"/>
        <w:contextualSpacing/>
        <w:mirrorIndents/>
        <w:jc w:val="both"/>
        <w:rPr>
          <w:sz w:val="20"/>
          <w:szCs w:val="20"/>
        </w:rPr>
      </w:pPr>
    </w:p>
    <w:p w14:paraId="4F45D437" w14:textId="5810360D" w:rsidR="00F91FCF" w:rsidRPr="0020563D" w:rsidRDefault="007E29E6" w:rsidP="00EB4567">
      <w:pPr>
        <w:widowControl w:val="0"/>
        <w:autoSpaceDE w:val="0"/>
        <w:autoSpaceDN w:val="0"/>
        <w:adjustRightInd w:val="0"/>
        <w:contextualSpacing/>
        <w:mirrorIndents/>
        <w:jc w:val="both"/>
        <w:rPr>
          <w:sz w:val="22"/>
          <w:szCs w:val="22"/>
        </w:rPr>
      </w:pPr>
      <w:r w:rsidRPr="0020563D">
        <w:rPr>
          <w:b/>
          <w:bCs/>
          <w:sz w:val="22"/>
          <w:szCs w:val="22"/>
        </w:rPr>
        <w:t>Consequences</w:t>
      </w:r>
      <w:r w:rsidRPr="0020563D">
        <w:rPr>
          <w:sz w:val="22"/>
          <w:szCs w:val="22"/>
        </w:rPr>
        <w:t xml:space="preserve"> </w:t>
      </w:r>
    </w:p>
    <w:p w14:paraId="00F67368" w14:textId="77777777" w:rsidR="00570FBE" w:rsidRPr="00EB4567" w:rsidRDefault="00570FBE" w:rsidP="00EB4567">
      <w:pPr>
        <w:widowControl w:val="0"/>
        <w:autoSpaceDE w:val="0"/>
        <w:autoSpaceDN w:val="0"/>
        <w:adjustRightInd w:val="0"/>
        <w:contextualSpacing/>
        <w:mirrorIndents/>
        <w:jc w:val="both"/>
        <w:rPr>
          <w:sz w:val="20"/>
          <w:szCs w:val="20"/>
        </w:rPr>
      </w:pPr>
    </w:p>
    <w:p w14:paraId="4459F720" w14:textId="4C5295D5" w:rsidR="00A54464" w:rsidRPr="00EB4567" w:rsidRDefault="00F91FCF" w:rsidP="00EB4567">
      <w:pPr>
        <w:widowControl w:val="0"/>
        <w:autoSpaceDE w:val="0"/>
        <w:autoSpaceDN w:val="0"/>
        <w:adjustRightInd w:val="0"/>
        <w:contextualSpacing/>
        <w:mirrorIndents/>
        <w:jc w:val="both"/>
        <w:rPr>
          <w:sz w:val="20"/>
          <w:szCs w:val="20"/>
        </w:rPr>
      </w:pPr>
      <w:r w:rsidRPr="00EB4567">
        <w:rPr>
          <w:sz w:val="20"/>
          <w:szCs w:val="20"/>
        </w:rPr>
        <w:t xml:space="preserve">Consequences </w:t>
      </w:r>
      <w:r w:rsidR="007E29E6" w:rsidRPr="00EB4567">
        <w:rPr>
          <w:sz w:val="20"/>
          <w:szCs w:val="20"/>
        </w:rPr>
        <w:t xml:space="preserve">are those events or incidents that arise </w:t>
      </w:r>
      <w:proofErr w:type="gramStart"/>
      <w:r w:rsidR="007E29E6" w:rsidRPr="00EB4567">
        <w:rPr>
          <w:sz w:val="20"/>
          <w:szCs w:val="20"/>
        </w:rPr>
        <w:t>as a result</w:t>
      </w:r>
      <w:proofErr w:type="gramEnd"/>
      <w:r w:rsidR="007E29E6" w:rsidRPr="00EB4567">
        <w:rPr>
          <w:sz w:val="20"/>
          <w:szCs w:val="20"/>
        </w:rPr>
        <w:t xml:space="preserve"> of the occurrence of the concept</w:t>
      </w:r>
      <w:r w:rsidR="00C76A75" w:rsidRPr="00EB4567">
        <w:rPr>
          <w:sz w:val="20"/>
          <w:szCs w:val="20"/>
        </w:rPr>
        <w:t>,</w:t>
      </w:r>
      <w:r w:rsidR="007E29E6" w:rsidRPr="00EB4567">
        <w:rPr>
          <w:sz w:val="20"/>
          <w:szCs w:val="20"/>
        </w:rPr>
        <w:t xml:space="preserve"> thus providing ideas and thoughts that can steer research into new directions </w:t>
      </w:r>
      <w:r w:rsidR="00902675" w:rsidRPr="00EB4567">
        <w:rPr>
          <w:color w:val="FF0000"/>
          <w:sz w:val="20"/>
          <w:szCs w:val="20"/>
        </w:rPr>
        <w:t>[2]</w:t>
      </w:r>
      <w:r w:rsidR="007E29E6" w:rsidRPr="00EB4567">
        <w:rPr>
          <w:sz w:val="20"/>
          <w:szCs w:val="20"/>
        </w:rPr>
        <w:t xml:space="preserve">. </w:t>
      </w:r>
      <w:r w:rsidR="007E29E6" w:rsidRPr="00EB4567">
        <w:rPr>
          <w:color w:val="262626"/>
          <w:sz w:val="20"/>
          <w:szCs w:val="20"/>
        </w:rPr>
        <w:t>Social Isolation is one of the c</w:t>
      </w:r>
      <w:r w:rsidR="005F6D9C" w:rsidRPr="00EB4567">
        <w:rPr>
          <w:color w:val="262626"/>
          <w:sz w:val="20"/>
          <w:szCs w:val="20"/>
        </w:rPr>
        <w:t xml:space="preserve">onsequences of caregiver burden </w:t>
      </w:r>
      <w:r w:rsidR="005F6D9C" w:rsidRPr="00EB4567">
        <w:rPr>
          <w:color w:val="FF0000"/>
          <w:sz w:val="20"/>
          <w:szCs w:val="20"/>
        </w:rPr>
        <w:t>[36]</w:t>
      </w:r>
      <w:r w:rsidR="005F6D9C" w:rsidRPr="00EB4567">
        <w:rPr>
          <w:sz w:val="20"/>
          <w:szCs w:val="20"/>
        </w:rPr>
        <w:t>.</w:t>
      </w:r>
      <w:r w:rsidR="000D7D70" w:rsidRPr="00EB4567">
        <w:rPr>
          <w:color w:val="262626"/>
          <w:sz w:val="20"/>
          <w:szCs w:val="20"/>
        </w:rPr>
        <w:t xml:space="preserve"> </w:t>
      </w:r>
      <w:proofErr w:type="gramStart"/>
      <w:r w:rsidR="000D7D70" w:rsidRPr="00EB4567">
        <w:rPr>
          <w:color w:val="262626"/>
          <w:sz w:val="20"/>
          <w:szCs w:val="20"/>
        </w:rPr>
        <w:t>defined</w:t>
      </w:r>
      <w:proofErr w:type="gramEnd"/>
      <w:r w:rsidR="007E29E6" w:rsidRPr="00EB4567">
        <w:rPr>
          <w:color w:val="262626"/>
          <w:sz w:val="20"/>
          <w:szCs w:val="20"/>
        </w:rPr>
        <w:t xml:space="preserve"> social isolation </w:t>
      </w:r>
      <w:r w:rsidR="000D7D70" w:rsidRPr="00EB4567">
        <w:rPr>
          <w:color w:val="262626"/>
          <w:sz w:val="20"/>
          <w:szCs w:val="20"/>
        </w:rPr>
        <w:t>a</w:t>
      </w:r>
      <w:r w:rsidR="007E29E6" w:rsidRPr="00EB4567">
        <w:rPr>
          <w:color w:val="262626"/>
          <w:sz w:val="20"/>
          <w:szCs w:val="20"/>
        </w:rPr>
        <w:t xml:space="preserve">s the </w:t>
      </w:r>
      <w:r w:rsidR="007E29E6" w:rsidRPr="00EB4567">
        <w:rPr>
          <w:sz w:val="20"/>
          <w:szCs w:val="20"/>
        </w:rPr>
        <w:t>distancing of an individual, psychologically and physically</w:t>
      </w:r>
      <w:r w:rsidR="000D7D70" w:rsidRPr="00EB4567">
        <w:rPr>
          <w:sz w:val="20"/>
          <w:szCs w:val="20"/>
        </w:rPr>
        <w:t>,</w:t>
      </w:r>
      <w:r w:rsidR="007E29E6" w:rsidRPr="00EB4567">
        <w:rPr>
          <w:sz w:val="20"/>
          <w:szCs w:val="20"/>
        </w:rPr>
        <w:t xml:space="preserve"> from his or her network of desired or needed relationship</w:t>
      </w:r>
      <w:r w:rsidR="000D7D70" w:rsidRPr="00EB4567">
        <w:rPr>
          <w:sz w:val="20"/>
          <w:szCs w:val="20"/>
        </w:rPr>
        <w:t>s</w:t>
      </w:r>
      <w:r w:rsidR="007E29E6" w:rsidRPr="00EB4567">
        <w:rPr>
          <w:sz w:val="20"/>
          <w:szCs w:val="20"/>
        </w:rPr>
        <w:t>. The</w:t>
      </w:r>
      <w:r w:rsidR="000D7D70" w:rsidRPr="00EB4567">
        <w:rPr>
          <w:sz w:val="20"/>
          <w:szCs w:val="20"/>
        </w:rPr>
        <w:t>y</w:t>
      </w:r>
      <w:r w:rsidR="007E29E6" w:rsidRPr="00EB4567">
        <w:rPr>
          <w:sz w:val="20"/>
          <w:szCs w:val="20"/>
        </w:rPr>
        <w:t xml:space="preserve"> further defined isolation as a loss of place within one’s group, which can be voluntary or involuntary. Social isolation </w:t>
      </w:r>
      <w:proofErr w:type="gramStart"/>
      <w:r w:rsidR="007E29E6" w:rsidRPr="00EB4567">
        <w:rPr>
          <w:sz w:val="20"/>
          <w:szCs w:val="20"/>
        </w:rPr>
        <w:t>is usually accompanied</w:t>
      </w:r>
      <w:proofErr w:type="gramEnd"/>
      <w:r w:rsidR="007E29E6" w:rsidRPr="00EB4567">
        <w:rPr>
          <w:sz w:val="20"/>
          <w:szCs w:val="20"/>
        </w:rPr>
        <w:t xml:space="preserve"> by feeling</w:t>
      </w:r>
      <w:r w:rsidR="000D7D70" w:rsidRPr="00EB4567">
        <w:rPr>
          <w:sz w:val="20"/>
          <w:szCs w:val="20"/>
        </w:rPr>
        <w:t>s</w:t>
      </w:r>
      <w:r w:rsidR="007E29E6" w:rsidRPr="00EB4567">
        <w:rPr>
          <w:sz w:val="20"/>
          <w:szCs w:val="20"/>
        </w:rPr>
        <w:t xml:space="preserve"> of aloneness, loss</w:t>
      </w:r>
      <w:r w:rsidR="000D7D70" w:rsidRPr="00EB4567">
        <w:rPr>
          <w:sz w:val="20"/>
          <w:szCs w:val="20"/>
        </w:rPr>
        <w:t>,</w:t>
      </w:r>
      <w:r w:rsidR="007E29E6" w:rsidRPr="00EB4567">
        <w:rPr>
          <w:sz w:val="20"/>
          <w:szCs w:val="20"/>
        </w:rPr>
        <w:t xml:space="preserve"> and solitude. </w:t>
      </w:r>
    </w:p>
    <w:p w14:paraId="174ADD02" w14:textId="77777777" w:rsidR="00925AED" w:rsidRPr="00EB4567" w:rsidRDefault="00925AED" w:rsidP="00EB4567">
      <w:pPr>
        <w:widowControl w:val="0"/>
        <w:autoSpaceDE w:val="0"/>
        <w:autoSpaceDN w:val="0"/>
        <w:adjustRightInd w:val="0"/>
        <w:contextualSpacing/>
        <w:mirrorIndents/>
        <w:jc w:val="both"/>
        <w:rPr>
          <w:sz w:val="20"/>
          <w:szCs w:val="20"/>
        </w:rPr>
      </w:pPr>
    </w:p>
    <w:p w14:paraId="614551FF" w14:textId="4E647C77" w:rsidR="0004313C" w:rsidRPr="00EB4567" w:rsidRDefault="00C01BD4" w:rsidP="00EB4567">
      <w:pPr>
        <w:widowControl w:val="0"/>
        <w:autoSpaceDE w:val="0"/>
        <w:autoSpaceDN w:val="0"/>
        <w:adjustRightInd w:val="0"/>
        <w:contextualSpacing/>
        <w:mirrorIndents/>
        <w:jc w:val="both"/>
        <w:rPr>
          <w:sz w:val="20"/>
          <w:szCs w:val="20"/>
        </w:rPr>
      </w:pPr>
      <w:r w:rsidRPr="00EB4567">
        <w:rPr>
          <w:sz w:val="20"/>
          <w:szCs w:val="20"/>
        </w:rPr>
        <w:t>Most caregivers also experience psychological problems during the caregiving process</w:t>
      </w:r>
      <w:r w:rsidR="000D7D70" w:rsidRPr="00EB4567">
        <w:rPr>
          <w:sz w:val="20"/>
          <w:szCs w:val="20"/>
        </w:rPr>
        <w:t>,</w:t>
      </w:r>
      <w:r w:rsidR="00633E2D" w:rsidRPr="00EB4567">
        <w:rPr>
          <w:sz w:val="20"/>
          <w:szCs w:val="20"/>
        </w:rPr>
        <w:t xml:space="preserve"> such as </w:t>
      </w:r>
      <w:r w:rsidR="00CE3FA1" w:rsidRPr="00EB4567">
        <w:rPr>
          <w:sz w:val="20"/>
          <w:szCs w:val="20"/>
        </w:rPr>
        <w:t>depression</w:t>
      </w:r>
      <w:r w:rsidR="00925AED" w:rsidRPr="00EB4567">
        <w:rPr>
          <w:sz w:val="20"/>
          <w:szCs w:val="20"/>
        </w:rPr>
        <w:t xml:space="preserve"> and anxiety</w:t>
      </w:r>
      <w:r w:rsidR="007563C7">
        <w:rPr>
          <w:sz w:val="20"/>
          <w:szCs w:val="20"/>
        </w:rPr>
        <w:t xml:space="preserve">. </w:t>
      </w:r>
      <w:r w:rsidR="007563C7" w:rsidRPr="007563C7">
        <w:rPr>
          <w:sz w:val="20"/>
          <w:szCs w:val="20"/>
        </w:rPr>
        <w:t>Seligman</w:t>
      </w:r>
      <w:r w:rsidR="00633E2D" w:rsidRPr="00EB4567">
        <w:rPr>
          <w:sz w:val="20"/>
          <w:szCs w:val="20"/>
        </w:rPr>
        <w:t xml:space="preserve"> </w:t>
      </w:r>
      <w:r w:rsidR="00925AED" w:rsidRPr="00EB4567">
        <w:rPr>
          <w:color w:val="FF0000"/>
          <w:sz w:val="20"/>
          <w:szCs w:val="20"/>
        </w:rPr>
        <w:t>[37]</w:t>
      </w:r>
      <w:r w:rsidR="005C251B">
        <w:rPr>
          <w:sz w:val="20"/>
          <w:szCs w:val="20"/>
        </w:rPr>
        <w:t xml:space="preserve"> </w:t>
      </w:r>
      <w:r w:rsidR="001D6CF8" w:rsidRPr="00EB4567">
        <w:rPr>
          <w:sz w:val="20"/>
          <w:szCs w:val="20"/>
        </w:rPr>
        <w:t>states that depression occurs when individuals have no control over their environment.</w:t>
      </w:r>
      <w:r w:rsidR="003D3E65" w:rsidRPr="00EB4567">
        <w:rPr>
          <w:sz w:val="20"/>
          <w:szCs w:val="20"/>
        </w:rPr>
        <w:t xml:space="preserve"> </w:t>
      </w:r>
      <w:r w:rsidR="00CC2954">
        <w:rPr>
          <w:sz w:val="20"/>
          <w:szCs w:val="20"/>
        </w:rPr>
        <w:lastRenderedPageBreak/>
        <w:t>D</w:t>
      </w:r>
      <w:r w:rsidR="00E31940" w:rsidRPr="00EB4567">
        <w:rPr>
          <w:iCs/>
          <w:color w:val="202020"/>
          <w:sz w:val="20"/>
          <w:szCs w:val="20"/>
        </w:rPr>
        <w:t xml:space="preserve">epression as a state of mind and body characterized by a change in mood toward being miserable, worried, discouraged, irritable, unable to feel emotion, fearful, despondent, hopeless, or </w:t>
      </w:r>
      <w:r w:rsidR="000D7D70" w:rsidRPr="00EB4567">
        <w:rPr>
          <w:iCs/>
          <w:color w:val="202020"/>
          <w:sz w:val="20"/>
          <w:szCs w:val="20"/>
        </w:rPr>
        <w:t>‘</w:t>
      </w:r>
      <w:r w:rsidR="00E31940" w:rsidRPr="00EB4567">
        <w:rPr>
          <w:iCs/>
          <w:color w:val="202020"/>
          <w:sz w:val="20"/>
          <w:szCs w:val="20"/>
        </w:rPr>
        <w:t>down in the dumps</w:t>
      </w:r>
      <w:r w:rsidR="000D7D70" w:rsidRPr="00EB4567">
        <w:rPr>
          <w:iCs/>
          <w:color w:val="202020"/>
          <w:sz w:val="20"/>
          <w:szCs w:val="20"/>
        </w:rPr>
        <w:t>’</w:t>
      </w:r>
      <w:r w:rsidR="00E31940" w:rsidRPr="00EB4567">
        <w:rPr>
          <w:iCs/>
          <w:color w:val="202020"/>
          <w:sz w:val="20"/>
          <w:szCs w:val="20"/>
        </w:rPr>
        <w:t>.</w:t>
      </w:r>
      <w:r w:rsidR="0068785F" w:rsidRPr="00EB4567">
        <w:rPr>
          <w:iCs/>
          <w:color w:val="202020"/>
          <w:sz w:val="20"/>
          <w:szCs w:val="20"/>
        </w:rPr>
        <w:t xml:space="preserve"> </w:t>
      </w:r>
      <w:r w:rsidR="003D3E65" w:rsidRPr="00EB4567">
        <w:rPr>
          <w:iCs/>
          <w:color w:val="202020"/>
          <w:sz w:val="20"/>
          <w:szCs w:val="20"/>
        </w:rPr>
        <w:t xml:space="preserve">Several </w:t>
      </w:r>
      <w:r w:rsidR="000D7D70" w:rsidRPr="00EB4567">
        <w:rPr>
          <w:iCs/>
          <w:color w:val="202020"/>
          <w:sz w:val="20"/>
          <w:szCs w:val="20"/>
        </w:rPr>
        <w:t>studies</w:t>
      </w:r>
      <w:r w:rsidR="003D3E65" w:rsidRPr="00EB4567">
        <w:rPr>
          <w:iCs/>
          <w:color w:val="202020"/>
          <w:sz w:val="20"/>
          <w:szCs w:val="20"/>
        </w:rPr>
        <w:t xml:space="preserve"> </w:t>
      </w:r>
      <w:r w:rsidR="003D3E65" w:rsidRPr="00EB4567">
        <w:rPr>
          <w:color w:val="000000"/>
          <w:sz w:val="20"/>
          <w:szCs w:val="20"/>
          <w:shd w:val="clear" w:color="auto" w:fill="FFFFFF"/>
        </w:rPr>
        <w:t>have reported that increased caregiver burden is associated with higher depression</w:t>
      </w:r>
      <w:r w:rsidR="003D3E65" w:rsidRPr="00EB4567">
        <w:rPr>
          <w:iCs/>
          <w:color w:val="202020"/>
          <w:sz w:val="20"/>
          <w:szCs w:val="20"/>
        </w:rPr>
        <w:t xml:space="preserve"> </w:t>
      </w:r>
      <w:r w:rsidR="00BC2AD7" w:rsidRPr="00EB4567">
        <w:rPr>
          <w:color w:val="FF0000"/>
          <w:sz w:val="20"/>
          <w:szCs w:val="20"/>
        </w:rPr>
        <w:t>[33</w:t>
      </w:r>
      <w:proofErr w:type="gramStart"/>
      <w:r w:rsidR="00BF5F7C" w:rsidRPr="00EB4567">
        <w:rPr>
          <w:color w:val="FF0000"/>
          <w:sz w:val="20"/>
          <w:szCs w:val="20"/>
        </w:rPr>
        <w:t>,38</w:t>
      </w:r>
      <w:proofErr w:type="gramEnd"/>
      <w:r w:rsidR="00BF5F7C" w:rsidRPr="00EB4567">
        <w:rPr>
          <w:color w:val="FF0000"/>
          <w:sz w:val="20"/>
          <w:szCs w:val="20"/>
        </w:rPr>
        <w:t>]</w:t>
      </w:r>
      <w:r w:rsidR="003D3E65" w:rsidRPr="00EB4567">
        <w:rPr>
          <w:sz w:val="20"/>
          <w:szCs w:val="20"/>
        </w:rPr>
        <w:t xml:space="preserve">. </w:t>
      </w:r>
      <w:r w:rsidR="00A6109E" w:rsidRPr="00EB4567">
        <w:rPr>
          <w:sz w:val="20"/>
          <w:szCs w:val="20"/>
        </w:rPr>
        <w:t>In a study of 18</w:t>
      </w:r>
      <w:r w:rsidR="00BF5F7C" w:rsidRPr="00EB4567">
        <w:rPr>
          <w:sz w:val="20"/>
          <w:szCs w:val="20"/>
        </w:rPr>
        <w:t>0 family members</w:t>
      </w:r>
      <w:r w:rsidR="00A6109E" w:rsidRPr="00EB4567">
        <w:rPr>
          <w:sz w:val="20"/>
          <w:szCs w:val="20"/>
        </w:rPr>
        <w:t xml:space="preserve"> </w:t>
      </w:r>
      <w:r w:rsidR="00BF5F7C" w:rsidRPr="00EB4567">
        <w:rPr>
          <w:color w:val="FF0000"/>
          <w:sz w:val="20"/>
          <w:szCs w:val="20"/>
        </w:rPr>
        <w:t>[38]</w:t>
      </w:r>
      <w:r w:rsidR="00BF5F7C" w:rsidRPr="00EB4567">
        <w:rPr>
          <w:sz w:val="20"/>
          <w:szCs w:val="20"/>
        </w:rPr>
        <w:t>,</w:t>
      </w:r>
      <w:r w:rsidR="00A6109E" w:rsidRPr="00EB4567">
        <w:rPr>
          <w:sz w:val="20"/>
          <w:szCs w:val="20"/>
        </w:rPr>
        <w:t xml:space="preserve"> found </w:t>
      </w:r>
      <w:r w:rsidR="000D7D70" w:rsidRPr="00EB4567">
        <w:rPr>
          <w:sz w:val="20"/>
          <w:szCs w:val="20"/>
        </w:rPr>
        <w:t xml:space="preserve">that </w:t>
      </w:r>
      <w:r w:rsidR="00A6109E" w:rsidRPr="00EB4567">
        <w:rPr>
          <w:sz w:val="20"/>
          <w:szCs w:val="20"/>
        </w:rPr>
        <w:t>higher depressive scores were significantly associated with higher caregiver burden. Almost half of the family members in this study had clinically significant levels of depression</w:t>
      </w:r>
      <w:r w:rsidR="000D7D70" w:rsidRPr="00EB4567">
        <w:rPr>
          <w:sz w:val="20"/>
          <w:szCs w:val="20"/>
        </w:rPr>
        <w:t>,</w:t>
      </w:r>
      <w:r w:rsidR="0060758F" w:rsidRPr="00EB4567">
        <w:rPr>
          <w:sz w:val="20"/>
          <w:szCs w:val="20"/>
        </w:rPr>
        <w:t xml:space="preserve"> a finding consistent with research by </w:t>
      </w:r>
      <w:r w:rsidR="00B93D2D">
        <w:rPr>
          <w:sz w:val="20"/>
          <w:szCs w:val="20"/>
        </w:rPr>
        <w:t xml:space="preserve">Doyle, </w:t>
      </w:r>
      <w:r w:rsidR="0060758F" w:rsidRPr="00EB4567">
        <w:rPr>
          <w:sz w:val="20"/>
          <w:szCs w:val="20"/>
        </w:rPr>
        <w:t xml:space="preserve">et al. </w:t>
      </w:r>
      <w:r w:rsidR="00BC2AD7" w:rsidRPr="00EB4567">
        <w:rPr>
          <w:color w:val="FF0000"/>
          <w:sz w:val="20"/>
          <w:szCs w:val="20"/>
        </w:rPr>
        <w:t>[33]</w:t>
      </w:r>
      <w:r w:rsidR="0060758F" w:rsidRPr="00EB4567">
        <w:rPr>
          <w:sz w:val="20"/>
          <w:szCs w:val="20"/>
        </w:rPr>
        <w:t xml:space="preserve">.  </w:t>
      </w:r>
    </w:p>
    <w:p w14:paraId="7CA4BF64" w14:textId="77777777" w:rsidR="00570FBE" w:rsidRPr="00EB4567" w:rsidRDefault="00570FBE" w:rsidP="00EB4567">
      <w:pPr>
        <w:widowControl w:val="0"/>
        <w:autoSpaceDE w:val="0"/>
        <w:autoSpaceDN w:val="0"/>
        <w:adjustRightInd w:val="0"/>
        <w:contextualSpacing/>
        <w:mirrorIndents/>
        <w:jc w:val="both"/>
        <w:rPr>
          <w:iCs/>
          <w:color w:val="202020"/>
          <w:sz w:val="20"/>
          <w:szCs w:val="20"/>
        </w:rPr>
      </w:pPr>
    </w:p>
    <w:p w14:paraId="58FC2E86" w14:textId="6C959858" w:rsidR="00BA7C11" w:rsidRPr="00EB4567" w:rsidRDefault="000C419C" w:rsidP="00EB4567">
      <w:pPr>
        <w:widowControl w:val="0"/>
        <w:autoSpaceDE w:val="0"/>
        <w:autoSpaceDN w:val="0"/>
        <w:adjustRightInd w:val="0"/>
        <w:contextualSpacing/>
        <w:mirrorIndents/>
        <w:jc w:val="both"/>
        <w:rPr>
          <w:sz w:val="20"/>
          <w:szCs w:val="20"/>
        </w:rPr>
      </w:pPr>
      <w:r w:rsidRPr="00EB4567">
        <w:rPr>
          <w:sz w:val="20"/>
          <w:szCs w:val="20"/>
        </w:rPr>
        <w:t>The American Association of Psychiatry (2010) defined a</w:t>
      </w:r>
      <w:r w:rsidR="006B5D56" w:rsidRPr="00EB4567">
        <w:rPr>
          <w:sz w:val="20"/>
          <w:szCs w:val="20"/>
        </w:rPr>
        <w:t>nxiety</w:t>
      </w:r>
      <w:r w:rsidRPr="00EB4567">
        <w:rPr>
          <w:sz w:val="20"/>
          <w:szCs w:val="20"/>
        </w:rPr>
        <w:t xml:space="preserve"> as an emotion characterized by feelings of tension, worried thoughts</w:t>
      </w:r>
      <w:r w:rsidR="000D7D70" w:rsidRPr="00EB4567">
        <w:rPr>
          <w:sz w:val="20"/>
          <w:szCs w:val="20"/>
        </w:rPr>
        <w:t>,</w:t>
      </w:r>
      <w:r w:rsidRPr="00EB4567">
        <w:rPr>
          <w:sz w:val="20"/>
          <w:szCs w:val="20"/>
        </w:rPr>
        <w:t xml:space="preserve"> and physical changes </w:t>
      </w:r>
      <w:r w:rsidR="000D7D70" w:rsidRPr="00EB4567">
        <w:rPr>
          <w:sz w:val="20"/>
          <w:szCs w:val="20"/>
        </w:rPr>
        <w:t xml:space="preserve">such as </w:t>
      </w:r>
      <w:r w:rsidRPr="00EB4567">
        <w:rPr>
          <w:sz w:val="20"/>
          <w:szCs w:val="20"/>
        </w:rPr>
        <w:t>increased blood pressure.</w:t>
      </w:r>
      <w:r w:rsidR="009948C4" w:rsidRPr="00EB4567">
        <w:rPr>
          <w:sz w:val="20"/>
          <w:szCs w:val="20"/>
        </w:rPr>
        <w:t xml:space="preserve"> </w:t>
      </w:r>
      <w:r w:rsidRPr="00EB4567">
        <w:rPr>
          <w:sz w:val="20"/>
          <w:szCs w:val="20"/>
        </w:rPr>
        <w:t xml:space="preserve">People with anxiety disorders usually have recurring intrusive thoughts or concerns. </w:t>
      </w:r>
      <w:r w:rsidR="009948C4" w:rsidRPr="00EB4567">
        <w:rPr>
          <w:sz w:val="20"/>
          <w:szCs w:val="20"/>
        </w:rPr>
        <w:t xml:space="preserve">Caregivers with the highest burden </w:t>
      </w:r>
      <w:proofErr w:type="gramStart"/>
      <w:r w:rsidR="009948C4" w:rsidRPr="00EB4567">
        <w:rPr>
          <w:sz w:val="20"/>
          <w:szCs w:val="20"/>
        </w:rPr>
        <w:t>have been reported</w:t>
      </w:r>
      <w:proofErr w:type="gramEnd"/>
      <w:r w:rsidR="009948C4" w:rsidRPr="00EB4567">
        <w:rPr>
          <w:sz w:val="20"/>
          <w:szCs w:val="20"/>
        </w:rPr>
        <w:t xml:space="preserve"> </w:t>
      </w:r>
      <w:r w:rsidR="000D7D70" w:rsidRPr="00EB4567">
        <w:rPr>
          <w:sz w:val="20"/>
          <w:szCs w:val="20"/>
        </w:rPr>
        <w:t>as</w:t>
      </w:r>
      <w:r w:rsidR="009948C4" w:rsidRPr="00EB4567">
        <w:rPr>
          <w:sz w:val="20"/>
          <w:szCs w:val="20"/>
        </w:rPr>
        <w:t xml:space="preserve"> also </w:t>
      </w:r>
      <w:r w:rsidR="000D7D70" w:rsidRPr="00EB4567">
        <w:rPr>
          <w:sz w:val="20"/>
          <w:szCs w:val="20"/>
        </w:rPr>
        <w:t>experiencing</w:t>
      </w:r>
      <w:r w:rsidR="009948C4" w:rsidRPr="00EB4567">
        <w:rPr>
          <w:sz w:val="20"/>
          <w:szCs w:val="20"/>
        </w:rPr>
        <w:t xml:space="preserve"> higher level</w:t>
      </w:r>
      <w:r w:rsidR="000D7D70" w:rsidRPr="00EB4567">
        <w:rPr>
          <w:sz w:val="20"/>
          <w:szCs w:val="20"/>
        </w:rPr>
        <w:t>s</w:t>
      </w:r>
      <w:r w:rsidR="009948C4" w:rsidRPr="00EB4567">
        <w:rPr>
          <w:sz w:val="20"/>
          <w:szCs w:val="20"/>
        </w:rPr>
        <w:t xml:space="preserve"> of anxiety</w:t>
      </w:r>
      <w:r w:rsidR="000D7D70" w:rsidRPr="00EB4567">
        <w:rPr>
          <w:sz w:val="20"/>
          <w:szCs w:val="20"/>
        </w:rPr>
        <w:t xml:space="preserve"> and</w:t>
      </w:r>
      <w:r w:rsidR="009948C4" w:rsidRPr="00EB4567">
        <w:rPr>
          <w:sz w:val="20"/>
          <w:szCs w:val="20"/>
        </w:rPr>
        <w:t xml:space="preserve"> anger, and physical health problems </w:t>
      </w:r>
      <w:r w:rsidR="004E26F1" w:rsidRPr="00EB4567">
        <w:rPr>
          <w:color w:val="FF0000"/>
          <w:sz w:val="20"/>
          <w:szCs w:val="20"/>
        </w:rPr>
        <w:t>[39]</w:t>
      </w:r>
      <w:r w:rsidR="009948C4" w:rsidRPr="00EB4567">
        <w:rPr>
          <w:sz w:val="20"/>
          <w:szCs w:val="20"/>
        </w:rPr>
        <w:t>.</w:t>
      </w:r>
    </w:p>
    <w:p w14:paraId="7C860F65" w14:textId="77777777" w:rsidR="00570FBE" w:rsidRPr="00EB4567" w:rsidRDefault="00570FBE" w:rsidP="00EB4567">
      <w:pPr>
        <w:widowControl w:val="0"/>
        <w:autoSpaceDE w:val="0"/>
        <w:autoSpaceDN w:val="0"/>
        <w:adjustRightInd w:val="0"/>
        <w:contextualSpacing/>
        <w:mirrorIndents/>
        <w:jc w:val="both"/>
        <w:rPr>
          <w:sz w:val="20"/>
          <w:szCs w:val="20"/>
        </w:rPr>
      </w:pPr>
    </w:p>
    <w:p w14:paraId="5BB42641" w14:textId="4B93EF93" w:rsidR="00BA7C11" w:rsidRPr="00EB4567" w:rsidRDefault="00BA7C11" w:rsidP="00EB4567">
      <w:pPr>
        <w:pStyle w:val="NormalWeb"/>
        <w:spacing w:before="0" w:beforeAutospacing="0" w:after="0" w:afterAutospacing="0"/>
        <w:contextualSpacing/>
        <w:mirrorIndents/>
        <w:jc w:val="both"/>
        <w:rPr>
          <w:rFonts w:ascii="Times New Roman" w:hAnsi="Times New Roman"/>
        </w:rPr>
      </w:pPr>
      <w:r w:rsidRPr="00EB4567">
        <w:rPr>
          <w:rFonts w:ascii="Times New Roman" w:hAnsi="Times New Roman"/>
        </w:rPr>
        <w:t>Family conflict is another consequence of caregiver burden. Conflicts among family members may arise due to the primary caregiver</w:t>
      </w:r>
      <w:r w:rsidR="000D7D70" w:rsidRPr="00EB4567">
        <w:rPr>
          <w:rFonts w:ascii="Times New Roman" w:hAnsi="Times New Roman"/>
        </w:rPr>
        <w:t>’s</w:t>
      </w:r>
      <w:r w:rsidRPr="00EB4567">
        <w:rPr>
          <w:rFonts w:ascii="Times New Roman" w:hAnsi="Times New Roman"/>
        </w:rPr>
        <w:t xml:space="preserve"> dissatisfaction with the amount of support </w:t>
      </w:r>
      <w:r w:rsidR="000D7D70" w:rsidRPr="00EB4567">
        <w:rPr>
          <w:rFonts w:ascii="Times New Roman" w:hAnsi="Times New Roman"/>
        </w:rPr>
        <w:t xml:space="preserve">received </w:t>
      </w:r>
      <w:r w:rsidRPr="00EB4567">
        <w:rPr>
          <w:rFonts w:ascii="Times New Roman" w:hAnsi="Times New Roman"/>
        </w:rPr>
        <w:t>from the rest of the family members</w:t>
      </w:r>
      <w:r w:rsidR="000D7D70" w:rsidRPr="00EB4567">
        <w:rPr>
          <w:rFonts w:ascii="Times New Roman" w:hAnsi="Times New Roman"/>
        </w:rPr>
        <w:t>,</w:t>
      </w:r>
      <w:r w:rsidRPr="00EB4567">
        <w:rPr>
          <w:rFonts w:ascii="Times New Roman" w:hAnsi="Times New Roman"/>
        </w:rPr>
        <w:t xml:space="preserve"> thus arousing anger, negative self-evaluations</w:t>
      </w:r>
      <w:r w:rsidR="000D7D70" w:rsidRPr="00EB4567">
        <w:rPr>
          <w:rFonts w:ascii="Times New Roman" w:hAnsi="Times New Roman"/>
        </w:rPr>
        <w:t>,</w:t>
      </w:r>
      <w:r w:rsidRPr="00EB4567">
        <w:rPr>
          <w:rFonts w:ascii="Times New Roman" w:hAnsi="Times New Roman"/>
        </w:rPr>
        <w:t xml:space="preserve"> and depression </w:t>
      </w:r>
      <w:r w:rsidR="001231EF" w:rsidRPr="00EB4567">
        <w:rPr>
          <w:rFonts w:ascii="Times New Roman" w:hAnsi="Times New Roman"/>
          <w:color w:val="FF0000"/>
        </w:rPr>
        <w:t>[40</w:t>
      </w:r>
      <w:proofErr w:type="gramStart"/>
      <w:r w:rsidR="001231EF" w:rsidRPr="00EB4567">
        <w:rPr>
          <w:rFonts w:ascii="Times New Roman" w:hAnsi="Times New Roman"/>
          <w:color w:val="FF0000"/>
        </w:rPr>
        <w:t>,41</w:t>
      </w:r>
      <w:proofErr w:type="gramEnd"/>
      <w:r w:rsidR="001231EF" w:rsidRPr="00EB4567">
        <w:rPr>
          <w:rFonts w:ascii="Times New Roman" w:hAnsi="Times New Roman"/>
          <w:color w:val="FF0000"/>
        </w:rPr>
        <w:t>]</w:t>
      </w:r>
      <w:r w:rsidRPr="00EB4567">
        <w:rPr>
          <w:rFonts w:ascii="Times New Roman" w:hAnsi="Times New Roman"/>
        </w:rPr>
        <w:t xml:space="preserve"> also </w:t>
      </w:r>
      <w:r w:rsidR="000D7D70" w:rsidRPr="00EB4567">
        <w:rPr>
          <w:rFonts w:ascii="Times New Roman" w:hAnsi="Times New Roman"/>
        </w:rPr>
        <w:t xml:space="preserve">confirm </w:t>
      </w:r>
      <w:r w:rsidRPr="00EB4567">
        <w:rPr>
          <w:rFonts w:ascii="Times New Roman" w:hAnsi="Times New Roman"/>
        </w:rPr>
        <w:t xml:space="preserve">that </w:t>
      </w:r>
      <w:r w:rsidR="000D7D70" w:rsidRPr="00EB4567">
        <w:rPr>
          <w:rFonts w:ascii="Times New Roman" w:hAnsi="Times New Roman"/>
        </w:rPr>
        <w:t xml:space="preserve">conflicted </w:t>
      </w:r>
      <w:r w:rsidRPr="00EB4567">
        <w:rPr>
          <w:rFonts w:ascii="Times New Roman" w:hAnsi="Times New Roman"/>
        </w:rPr>
        <w:t xml:space="preserve">families ultimately interfere with the caregivers’ ability to cope with the emotional distress that frequently accompanies </w:t>
      </w:r>
      <w:r w:rsidR="000D7D70" w:rsidRPr="00EB4567">
        <w:rPr>
          <w:rFonts w:ascii="Times New Roman" w:hAnsi="Times New Roman"/>
        </w:rPr>
        <w:t>a</w:t>
      </w:r>
      <w:r w:rsidRPr="00EB4567">
        <w:rPr>
          <w:rFonts w:ascii="Times New Roman" w:hAnsi="Times New Roman"/>
        </w:rPr>
        <w:t xml:space="preserve"> caregiving situation. </w:t>
      </w:r>
    </w:p>
    <w:p w14:paraId="12797F34"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rPr>
      </w:pPr>
    </w:p>
    <w:p w14:paraId="76BEB962" w14:textId="3E0E7D51" w:rsidR="00EB4886" w:rsidRPr="00816F1F" w:rsidRDefault="00EB4886" w:rsidP="00EB4567">
      <w:pPr>
        <w:pStyle w:val="NormalWeb"/>
        <w:spacing w:before="0" w:beforeAutospacing="0" w:after="0" w:afterAutospacing="0"/>
        <w:contextualSpacing/>
        <w:mirrorIndents/>
        <w:jc w:val="both"/>
        <w:rPr>
          <w:rFonts w:ascii="Times New Roman" w:hAnsi="Times New Roman"/>
          <w:b/>
          <w:bCs/>
          <w:sz w:val="22"/>
          <w:szCs w:val="22"/>
        </w:rPr>
      </w:pPr>
      <w:r w:rsidRPr="00816F1F">
        <w:rPr>
          <w:rFonts w:ascii="Times New Roman" w:hAnsi="Times New Roman"/>
          <w:b/>
          <w:bCs/>
          <w:sz w:val="22"/>
          <w:szCs w:val="22"/>
        </w:rPr>
        <w:t>Cases</w:t>
      </w:r>
    </w:p>
    <w:p w14:paraId="4CEA6D62"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b/>
          <w:bCs/>
        </w:rPr>
      </w:pPr>
    </w:p>
    <w:p w14:paraId="57CCCA7D" w14:textId="70F68B3B" w:rsidR="00EB4886" w:rsidRPr="00EB4567" w:rsidRDefault="00A70728" w:rsidP="00EB4567">
      <w:pPr>
        <w:pStyle w:val="NormalWeb"/>
        <w:spacing w:before="0" w:beforeAutospacing="0" w:after="0" w:afterAutospacing="0"/>
        <w:contextualSpacing/>
        <w:mirrorIndents/>
        <w:jc w:val="both"/>
        <w:rPr>
          <w:rFonts w:ascii="Times New Roman" w:hAnsi="Times New Roman"/>
          <w:b/>
        </w:rPr>
      </w:pPr>
      <w:r w:rsidRPr="00EB4567">
        <w:rPr>
          <w:rFonts w:ascii="Times New Roman" w:hAnsi="Times New Roman"/>
          <w:b/>
        </w:rPr>
        <w:t>Model Case</w:t>
      </w:r>
    </w:p>
    <w:p w14:paraId="3D485D4E"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b/>
        </w:rPr>
      </w:pPr>
    </w:p>
    <w:p w14:paraId="1202AAA1" w14:textId="5062568D" w:rsidR="000D0331" w:rsidRPr="00EB4567" w:rsidRDefault="00A70728" w:rsidP="00EB4567">
      <w:pPr>
        <w:pStyle w:val="NormalWeb"/>
        <w:spacing w:before="0" w:beforeAutospacing="0" w:after="0" w:afterAutospacing="0"/>
        <w:contextualSpacing/>
        <w:mirrorIndents/>
        <w:jc w:val="both"/>
        <w:rPr>
          <w:rFonts w:ascii="Times New Roman" w:hAnsi="Times New Roman"/>
        </w:rPr>
      </w:pPr>
      <w:r w:rsidRPr="00EB4567">
        <w:rPr>
          <w:rFonts w:ascii="Times New Roman" w:hAnsi="Times New Roman"/>
        </w:rPr>
        <w:t>Mrs. Benne</w:t>
      </w:r>
      <w:r w:rsidR="00D04D21" w:rsidRPr="00EB4567">
        <w:rPr>
          <w:rFonts w:ascii="Times New Roman" w:hAnsi="Times New Roman"/>
        </w:rPr>
        <w:t>t</w:t>
      </w:r>
      <w:r w:rsidRPr="00EB4567">
        <w:rPr>
          <w:rFonts w:ascii="Times New Roman" w:hAnsi="Times New Roman"/>
        </w:rPr>
        <w:t xml:space="preserve">t prided herself </w:t>
      </w:r>
      <w:r w:rsidR="00A8592C" w:rsidRPr="00EB4567">
        <w:rPr>
          <w:rFonts w:ascii="Times New Roman" w:hAnsi="Times New Roman"/>
        </w:rPr>
        <w:t>o</w:t>
      </w:r>
      <w:r w:rsidRPr="00EB4567">
        <w:rPr>
          <w:rFonts w:ascii="Times New Roman" w:hAnsi="Times New Roman"/>
        </w:rPr>
        <w:t>n being an accomplish</w:t>
      </w:r>
      <w:r w:rsidR="00B626BF" w:rsidRPr="00EB4567">
        <w:rPr>
          <w:rFonts w:ascii="Times New Roman" w:hAnsi="Times New Roman"/>
        </w:rPr>
        <w:t xml:space="preserve">ed mother of </w:t>
      </w:r>
      <w:r w:rsidR="00A8592C" w:rsidRPr="00EB4567">
        <w:rPr>
          <w:rFonts w:ascii="Times New Roman" w:hAnsi="Times New Roman"/>
        </w:rPr>
        <w:t>four</w:t>
      </w:r>
      <w:r w:rsidR="00B626BF" w:rsidRPr="00EB4567">
        <w:rPr>
          <w:rFonts w:ascii="Times New Roman" w:hAnsi="Times New Roman"/>
        </w:rPr>
        <w:t xml:space="preserve"> children, ages 16</w:t>
      </w:r>
      <w:r w:rsidR="00A8592C" w:rsidRPr="00EB4567">
        <w:rPr>
          <w:rFonts w:ascii="Times New Roman" w:hAnsi="Times New Roman"/>
        </w:rPr>
        <w:t xml:space="preserve"> to </w:t>
      </w:r>
      <w:r w:rsidR="00B626BF" w:rsidRPr="00EB4567">
        <w:rPr>
          <w:rFonts w:ascii="Times New Roman" w:hAnsi="Times New Roman"/>
        </w:rPr>
        <w:t>22</w:t>
      </w:r>
      <w:r w:rsidR="00A8592C" w:rsidRPr="00EB4567">
        <w:rPr>
          <w:rFonts w:ascii="Times New Roman" w:hAnsi="Times New Roman"/>
        </w:rPr>
        <w:t>,</w:t>
      </w:r>
      <w:r w:rsidRPr="00EB4567">
        <w:rPr>
          <w:rFonts w:ascii="Times New Roman" w:hAnsi="Times New Roman"/>
        </w:rPr>
        <w:t xml:space="preserve"> and a loving wife. She was also able to maintain a fulltime job and once a week would take </w:t>
      </w:r>
      <w:r w:rsidR="00A8592C" w:rsidRPr="00EB4567">
        <w:rPr>
          <w:rFonts w:ascii="Times New Roman" w:hAnsi="Times New Roman"/>
        </w:rPr>
        <w:t>some ‘</w:t>
      </w:r>
      <w:r w:rsidRPr="00EB4567">
        <w:rPr>
          <w:rFonts w:ascii="Times New Roman" w:hAnsi="Times New Roman"/>
        </w:rPr>
        <w:t>me time</w:t>
      </w:r>
      <w:r w:rsidR="00A8592C" w:rsidRPr="00EB4567">
        <w:rPr>
          <w:rFonts w:ascii="Times New Roman" w:hAnsi="Times New Roman"/>
        </w:rPr>
        <w:t>’</w:t>
      </w:r>
      <w:r w:rsidRPr="00EB4567">
        <w:rPr>
          <w:rFonts w:ascii="Times New Roman" w:hAnsi="Times New Roman"/>
        </w:rPr>
        <w:t xml:space="preserve"> to attend ballet classes for adults. Mrs. Bennet</w:t>
      </w:r>
      <w:r w:rsidR="00A8592C" w:rsidRPr="00EB4567">
        <w:rPr>
          <w:rFonts w:ascii="Times New Roman" w:hAnsi="Times New Roman"/>
        </w:rPr>
        <w:t>t</w:t>
      </w:r>
      <w:r w:rsidRPr="00EB4567">
        <w:rPr>
          <w:rFonts w:ascii="Times New Roman" w:hAnsi="Times New Roman"/>
        </w:rPr>
        <w:t xml:space="preserve"> loved to talk </w:t>
      </w:r>
      <w:r w:rsidR="00A8592C" w:rsidRPr="00EB4567">
        <w:rPr>
          <w:rFonts w:ascii="Times New Roman" w:hAnsi="Times New Roman"/>
        </w:rPr>
        <w:t>about</w:t>
      </w:r>
      <w:r w:rsidRPr="00EB4567">
        <w:rPr>
          <w:rFonts w:ascii="Times New Roman" w:hAnsi="Times New Roman"/>
        </w:rPr>
        <w:t xml:space="preserve"> her children, especially John, her oldest son, who was </w:t>
      </w:r>
      <w:r w:rsidR="00B626BF" w:rsidRPr="00EB4567">
        <w:rPr>
          <w:rFonts w:ascii="Times New Roman" w:hAnsi="Times New Roman"/>
        </w:rPr>
        <w:t xml:space="preserve">in the </w:t>
      </w:r>
      <w:r w:rsidR="00A8592C" w:rsidRPr="00EB4567">
        <w:rPr>
          <w:rFonts w:ascii="Times New Roman" w:hAnsi="Times New Roman"/>
        </w:rPr>
        <w:t>m</w:t>
      </w:r>
      <w:r w:rsidR="00B626BF" w:rsidRPr="00EB4567">
        <w:rPr>
          <w:rFonts w:ascii="Times New Roman" w:hAnsi="Times New Roman"/>
        </w:rPr>
        <w:t>ilitary</w:t>
      </w:r>
      <w:r w:rsidR="00A8592C" w:rsidRPr="00EB4567">
        <w:rPr>
          <w:rFonts w:ascii="Times New Roman" w:hAnsi="Times New Roman"/>
        </w:rPr>
        <w:t xml:space="preserve"> and stationed</w:t>
      </w:r>
      <w:r w:rsidRPr="00EB4567">
        <w:rPr>
          <w:rFonts w:ascii="Times New Roman" w:hAnsi="Times New Roman"/>
        </w:rPr>
        <w:t xml:space="preserve"> in Iraq. Life was blissful until John returned from war at the age of 22 and was not the same John</w:t>
      </w:r>
      <w:r w:rsidR="00A8592C" w:rsidRPr="00EB4567">
        <w:rPr>
          <w:rFonts w:ascii="Times New Roman" w:hAnsi="Times New Roman"/>
        </w:rPr>
        <w:t>:</w:t>
      </w:r>
      <w:r w:rsidRPr="00EB4567">
        <w:rPr>
          <w:rFonts w:ascii="Times New Roman" w:hAnsi="Times New Roman"/>
        </w:rPr>
        <w:t xml:space="preserve"> </w:t>
      </w:r>
      <w:r w:rsidR="00A8592C" w:rsidRPr="00EB4567">
        <w:rPr>
          <w:rFonts w:ascii="Times New Roman" w:hAnsi="Times New Roman"/>
        </w:rPr>
        <w:t>h</w:t>
      </w:r>
      <w:r w:rsidRPr="00EB4567">
        <w:rPr>
          <w:rFonts w:ascii="Times New Roman" w:hAnsi="Times New Roman"/>
        </w:rPr>
        <w:t xml:space="preserve">e </w:t>
      </w:r>
      <w:proofErr w:type="gramStart"/>
      <w:r w:rsidRPr="00EB4567">
        <w:rPr>
          <w:rFonts w:ascii="Times New Roman" w:hAnsi="Times New Roman"/>
        </w:rPr>
        <w:t>was diagnosed</w:t>
      </w:r>
      <w:proofErr w:type="gramEnd"/>
      <w:r w:rsidRPr="00EB4567">
        <w:rPr>
          <w:rFonts w:ascii="Times New Roman" w:hAnsi="Times New Roman"/>
        </w:rPr>
        <w:t xml:space="preserve"> with </w:t>
      </w:r>
      <w:r w:rsidR="008F22BD" w:rsidRPr="00EB4567">
        <w:rPr>
          <w:rFonts w:ascii="Times New Roman" w:hAnsi="Times New Roman"/>
        </w:rPr>
        <w:t xml:space="preserve">Mild Traumatic Brain Injury </w:t>
      </w:r>
      <w:r w:rsidRPr="00EB4567">
        <w:rPr>
          <w:rFonts w:ascii="Times New Roman" w:hAnsi="Times New Roman"/>
        </w:rPr>
        <w:t>(</w:t>
      </w:r>
      <w:proofErr w:type="spellStart"/>
      <w:r w:rsidR="00B626BF" w:rsidRPr="00EB4567">
        <w:rPr>
          <w:rFonts w:ascii="Times New Roman" w:hAnsi="Times New Roman"/>
        </w:rPr>
        <w:t>mTBI</w:t>
      </w:r>
      <w:proofErr w:type="spellEnd"/>
      <w:r w:rsidR="00B626BF" w:rsidRPr="00EB4567">
        <w:rPr>
          <w:rFonts w:ascii="Times New Roman" w:hAnsi="Times New Roman"/>
        </w:rPr>
        <w:t>)</w:t>
      </w:r>
      <w:r w:rsidR="00A8592C" w:rsidRPr="00EB4567">
        <w:rPr>
          <w:rFonts w:ascii="Times New Roman" w:hAnsi="Times New Roman"/>
        </w:rPr>
        <w:t>,</w:t>
      </w:r>
      <w:r w:rsidR="00B626BF" w:rsidRPr="00EB4567">
        <w:rPr>
          <w:rFonts w:ascii="Times New Roman" w:hAnsi="Times New Roman"/>
        </w:rPr>
        <w:t xml:space="preserve"> </w:t>
      </w:r>
      <w:r w:rsidR="00A8592C" w:rsidRPr="00EB4567">
        <w:rPr>
          <w:rFonts w:ascii="Times New Roman" w:hAnsi="Times New Roman"/>
        </w:rPr>
        <w:t>the result of</w:t>
      </w:r>
      <w:r w:rsidR="00B626BF" w:rsidRPr="00EB4567">
        <w:rPr>
          <w:rFonts w:ascii="Times New Roman" w:hAnsi="Times New Roman"/>
        </w:rPr>
        <w:t xml:space="preserve"> an indirect blast to</w:t>
      </w:r>
      <w:r w:rsidRPr="00EB4567">
        <w:rPr>
          <w:rFonts w:ascii="Times New Roman" w:hAnsi="Times New Roman"/>
        </w:rPr>
        <w:t xml:space="preserve"> his head. In addition, John </w:t>
      </w:r>
      <w:proofErr w:type="gramStart"/>
      <w:r w:rsidRPr="00EB4567">
        <w:rPr>
          <w:rFonts w:ascii="Times New Roman" w:hAnsi="Times New Roman"/>
        </w:rPr>
        <w:t>was also diagnosed</w:t>
      </w:r>
      <w:proofErr w:type="gramEnd"/>
      <w:r w:rsidRPr="00EB4567">
        <w:rPr>
          <w:rFonts w:ascii="Times New Roman" w:hAnsi="Times New Roman"/>
        </w:rPr>
        <w:t xml:space="preserve"> with schizophrenia. “I don’t know what I did wrong</w:t>
      </w:r>
      <w:r w:rsidR="00A8592C" w:rsidRPr="00EB4567">
        <w:rPr>
          <w:rFonts w:ascii="Times New Roman" w:hAnsi="Times New Roman"/>
        </w:rPr>
        <w:t>,</w:t>
      </w:r>
      <w:r w:rsidRPr="00EB4567">
        <w:rPr>
          <w:rFonts w:ascii="Times New Roman" w:hAnsi="Times New Roman"/>
        </w:rPr>
        <w:t xml:space="preserve">” </w:t>
      </w:r>
      <w:r w:rsidR="00A8592C" w:rsidRPr="00EB4567">
        <w:rPr>
          <w:rFonts w:ascii="Times New Roman" w:hAnsi="Times New Roman"/>
        </w:rPr>
        <w:t>s</w:t>
      </w:r>
      <w:r w:rsidRPr="00EB4567">
        <w:rPr>
          <w:rFonts w:ascii="Times New Roman" w:hAnsi="Times New Roman"/>
        </w:rPr>
        <w:t>aid Mrs. Bennet</w:t>
      </w:r>
      <w:r w:rsidR="00A8592C" w:rsidRPr="00EB4567">
        <w:rPr>
          <w:rFonts w:ascii="Times New Roman" w:hAnsi="Times New Roman"/>
        </w:rPr>
        <w:t>t</w:t>
      </w:r>
      <w:r w:rsidRPr="00EB4567">
        <w:rPr>
          <w:rFonts w:ascii="Times New Roman" w:hAnsi="Times New Roman"/>
        </w:rPr>
        <w:t xml:space="preserve">. “I don’t understand my son any more. </w:t>
      </w:r>
      <w:proofErr w:type="gramStart"/>
      <w:r w:rsidRPr="00EB4567">
        <w:rPr>
          <w:rFonts w:ascii="Times New Roman" w:hAnsi="Times New Roman"/>
        </w:rPr>
        <w:t>He</w:t>
      </w:r>
      <w:r w:rsidR="00A8592C" w:rsidRPr="00EB4567">
        <w:rPr>
          <w:rFonts w:ascii="Times New Roman" w:hAnsi="Times New Roman"/>
        </w:rPr>
        <w:t>’</w:t>
      </w:r>
      <w:r w:rsidRPr="00EB4567">
        <w:rPr>
          <w:rFonts w:ascii="Times New Roman" w:hAnsi="Times New Roman"/>
        </w:rPr>
        <w:t>s</w:t>
      </w:r>
      <w:proofErr w:type="gramEnd"/>
      <w:r w:rsidRPr="00EB4567">
        <w:rPr>
          <w:rFonts w:ascii="Times New Roman" w:hAnsi="Times New Roman"/>
        </w:rPr>
        <w:t xml:space="preserve"> anxious, depressed, and sometimes he tells me that he sees </w:t>
      </w:r>
      <w:r w:rsidR="00B626BF" w:rsidRPr="00EB4567">
        <w:rPr>
          <w:rFonts w:ascii="Times New Roman" w:hAnsi="Times New Roman"/>
        </w:rPr>
        <w:t xml:space="preserve">things </w:t>
      </w:r>
      <w:r w:rsidRPr="00EB4567">
        <w:rPr>
          <w:rFonts w:ascii="Times New Roman" w:hAnsi="Times New Roman"/>
        </w:rPr>
        <w:t>on the walls</w:t>
      </w:r>
      <w:r w:rsidR="00A8592C" w:rsidRPr="00EB4567">
        <w:rPr>
          <w:rFonts w:ascii="Times New Roman" w:hAnsi="Times New Roman"/>
        </w:rPr>
        <w:t>,</w:t>
      </w:r>
      <w:r w:rsidRPr="00EB4567">
        <w:rPr>
          <w:rFonts w:ascii="Times New Roman" w:hAnsi="Times New Roman"/>
        </w:rPr>
        <w:t xml:space="preserve"> and</w:t>
      </w:r>
      <w:r w:rsidR="00A8592C" w:rsidRPr="00EB4567">
        <w:rPr>
          <w:rFonts w:ascii="Times New Roman" w:hAnsi="Times New Roman"/>
        </w:rPr>
        <w:t xml:space="preserve"> he</w:t>
      </w:r>
      <w:r w:rsidRPr="00EB4567">
        <w:rPr>
          <w:rFonts w:ascii="Times New Roman" w:hAnsi="Times New Roman"/>
        </w:rPr>
        <w:t xml:space="preserve"> talks to himself. Where did I go wrong? No one seems to understand what </w:t>
      </w:r>
      <w:proofErr w:type="gramStart"/>
      <w:r w:rsidRPr="00EB4567">
        <w:rPr>
          <w:rFonts w:ascii="Times New Roman" w:hAnsi="Times New Roman"/>
        </w:rPr>
        <w:t>I</w:t>
      </w:r>
      <w:r w:rsidR="00A8592C" w:rsidRPr="00EB4567">
        <w:rPr>
          <w:rFonts w:ascii="Times New Roman" w:hAnsi="Times New Roman"/>
        </w:rPr>
        <w:t>’</w:t>
      </w:r>
      <w:r w:rsidRPr="00EB4567">
        <w:rPr>
          <w:rFonts w:ascii="Times New Roman" w:hAnsi="Times New Roman"/>
        </w:rPr>
        <w:t>m</w:t>
      </w:r>
      <w:proofErr w:type="gramEnd"/>
      <w:r w:rsidRPr="00EB4567">
        <w:rPr>
          <w:rFonts w:ascii="Times New Roman" w:hAnsi="Times New Roman"/>
        </w:rPr>
        <w:t xml:space="preserve"> going through. I feel alone</w:t>
      </w:r>
      <w:r w:rsidR="00A8592C" w:rsidRPr="00EB4567">
        <w:rPr>
          <w:rFonts w:ascii="Times New Roman" w:hAnsi="Times New Roman"/>
        </w:rPr>
        <w:t xml:space="preserve"> even while</w:t>
      </w:r>
      <w:r w:rsidRPr="00EB4567">
        <w:rPr>
          <w:rFonts w:ascii="Times New Roman" w:hAnsi="Times New Roman"/>
        </w:rPr>
        <w:t xml:space="preserve"> taking care of my son. He</w:t>
      </w:r>
      <w:r w:rsidR="00A8592C" w:rsidRPr="00EB4567">
        <w:rPr>
          <w:rFonts w:ascii="Times New Roman" w:hAnsi="Times New Roman"/>
        </w:rPr>
        <w:t>’</w:t>
      </w:r>
      <w:r w:rsidRPr="00EB4567">
        <w:rPr>
          <w:rFonts w:ascii="Times New Roman" w:hAnsi="Times New Roman"/>
        </w:rPr>
        <w:t>s here with me, but he</w:t>
      </w:r>
      <w:r w:rsidR="00A8592C" w:rsidRPr="00EB4567">
        <w:rPr>
          <w:rFonts w:ascii="Times New Roman" w:hAnsi="Times New Roman"/>
        </w:rPr>
        <w:t>’</w:t>
      </w:r>
      <w:r w:rsidRPr="00EB4567">
        <w:rPr>
          <w:rFonts w:ascii="Times New Roman" w:hAnsi="Times New Roman"/>
        </w:rPr>
        <w:t xml:space="preserve">s not my John.” Mrs. Bennett stopped attending </w:t>
      </w:r>
      <w:r w:rsidR="00A8592C" w:rsidRPr="00EB4567">
        <w:rPr>
          <w:rFonts w:ascii="Times New Roman" w:hAnsi="Times New Roman"/>
        </w:rPr>
        <w:t>b</w:t>
      </w:r>
      <w:r w:rsidRPr="00EB4567">
        <w:rPr>
          <w:rFonts w:ascii="Times New Roman" w:hAnsi="Times New Roman"/>
        </w:rPr>
        <w:t xml:space="preserve">allet classes and focused </w:t>
      </w:r>
      <w:r w:rsidR="00A8592C" w:rsidRPr="00EB4567">
        <w:rPr>
          <w:rFonts w:ascii="Times New Roman" w:hAnsi="Times New Roman"/>
        </w:rPr>
        <w:t xml:space="preserve">all </w:t>
      </w:r>
      <w:r w:rsidRPr="00EB4567">
        <w:rPr>
          <w:rFonts w:ascii="Times New Roman" w:hAnsi="Times New Roman"/>
        </w:rPr>
        <w:t xml:space="preserve">her attention on John. Most of </w:t>
      </w:r>
      <w:r w:rsidR="00A8592C" w:rsidRPr="00EB4567">
        <w:rPr>
          <w:rFonts w:ascii="Times New Roman" w:hAnsi="Times New Roman"/>
        </w:rPr>
        <w:t>her</w:t>
      </w:r>
      <w:r w:rsidRPr="00EB4567">
        <w:rPr>
          <w:rFonts w:ascii="Times New Roman" w:hAnsi="Times New Roman"/>
        </w:rPr>
        <w:t xml:space="preserve"> friends from </w:t>
      </w:r>
      <w:r w:rsidR="00A8592C" w:rsidRPr="00EB4567">
        <w:rPr>
          <w:rFonts w:ascii="Times New Roman" w:hAnsi="Times New Roman"/>
        </w:rPr>
        <w:t>b</w:t>
      </w:r>
      <w:r w:rsidRPr="00EB4567">
        <w:rPr>
          <w:rFonts w:ascii="Times New Roman" w:hAnsi="Times New Roman"/>
        </w:rPr>
        <w:t xml:space="preserve">allet class stopped communicating with her because they now had nothing in common. Most of her nights </w:t>
      </w:r>
      <w:proofErr w:type="gramStart"/>
      <w:r w:rsidRPr="00EB4567">
        <w:rPr>
          <w:rFonts w:ascii="Times New Roman" w:hAnsi="Times New Roman"/>
        </w:rPr>
        <w:t>were spent</w:t>
      </w:r>
      <w:proofErr w:type="gramEnd"/>
      <w:r w:rsidRPr="00EB4567">
        <w:rPr>
          <w:rFonts w:ascii="Times New Roman" w:hAnsi="Times New Roman"/>
        </w:rPr>
        <w:t xml:space="preserve"> worrying and checking on her son. John’s hospital visits became </w:t>
      </w:r>
      <w:r w:rsidR="00A8592C" w:rsidRPr="00EB4567">
        <w:rPr>
          <w:rFonts w:ascii="Times New Roman" w:hAnsi="Times New Roman"/>
        </w:rPr>
        <w:t>so numerous</w:t>
      </w:r>
      <w:r w:rsidRPr="00EB4567">
        <w:rPr>
          <w:rFonts w:ascii="Times New Roman" w:hAnsi="Times New Roman"/>
        </w:rPr>
        <w:t xml:space="preserve"> that his mother had to </w:t>
      </w:r>
      <w:r w:rsidR="00A8592C" w:rsidRPr="00EB4567">
        <w:rPr>
          <w:rFonts w:ascii="Times New Roman" w:hAnsi="Times New Roman"/>
        </w:rPr>
        <w:t>get</w:t>
      </w:r>
      <w:r w:rsidRPr="00EB4567">
        <w:rPr>
          <w:rFonts w:ascii="Times New Roman" w:hAnsi="Times New Roman"/>
        </w:rPr>
        <w:t xml:space="preserve"> a part-time </w:t>
      </w:r>
      <w:r w:rsidR="00A8592C" w:rsidRPr="00EB4567">
        <w:rPr>
          <w:rFonts w:ascii="Times New Roman" w:hAnsi="Times New Roman"/>
        </w:rPr>
        <w:t>job</w:t>
      </w:r>
      <w:r w:rsidRPr="00EB4567">
        <w:rPr>
          <w:rFonts w:ascii="Times New Roman" w:hAnsi="Times New Roman"/>
        </w:rPr>
        <w:t xml:space="preserve">. On one occasion, John attempted to kill himself </w:t>
      </w:r>
      <w:r w:rsidR="00A8592C" w:rsidRPr="00EB4567">
        <w:rPr>
          <w:rFonts w:ascii="Times New Roman" w:hAnsi="Times New Roman"/>
        </w:rPr>
        <w:t xml:space="preserve">after </w:t>
      </w:r>
      <w:proofErr w:type="gramStart"/>
      <w:r w:rsidR="00A8592C" w:rsidRPr="00EB4567">
        <w:rPr>
          <w:rFonts w:ascii="Times New Roman" w:hAnsi="Times New Roman"/>
        </w:rPr>
        <w:t>being</w:t>
      </w:r>
      <w:r w:rsidRPr="00EB4567">
        <w:rPr>
          <w:rFonts w:ascii="Times New Roman" w:hAnsi="Times New Roman"/>
        </w:rPr>
        <w:t xml:space="preserve"> fired</w:t>
      </w:r>
      <w:proofErr w:type="gramEnd"/>
      <w:r w:rsidRPr="00EB4567">
        <w:rPr>
          <w:rFonts w:ascii="Times New Roman" w:hAnsi="Times New Roman"/>
        </w:rPr>
        <w:t xml:space="preserve"> from a recently acquired job </w:t>
      </w:r>
      <w:r w:rsidR="00A8592C" w:rsidRPr="00EB4567">
        <w:rPr>
          <w:rFonts w:ascii="Times New Roman" w:hAnsi="Times New Roman"/>
        </w:rPr>
        <w:t>because of</w:t>
      </w:r>
      <w:r w:rsidRPr="00EB4567">
        <w:rPr>
          <w:rFonts w:ascii="Times New Roman" w:hAnsi="Times New Roman"/>
        </w:rPr>
        <w:t xml:space="preserve"> his lack of concentration brought about by</w:t>
      </w:r>
      <w:r w:rsidR="00A8592C" w:rsidRPr="00EB4567">
        <w:rPr>
          <w:rFonts w:ascii="Times New Roman" w:hAnsi="Times New Roman"/>
        </w:rPr>
        <w:t xml:space="preserve"> his</w:t>
      </w:r>
      <w:r w:rsidRPr="00EB4567">
        <w:rPr>
          <w:rFonts w:ascii="Times New Roman" w:hAnsi="Times New Roman"/>
        </w:rPr>
        <w:t xml:space="preserve"> </w:t>
      </w:r>
      <w:proofErr w:type="spellStart"/>
      <w:r w:rsidRPr="00EB4567">
        <w:rPr>
          <w:rFonts w:ascii="Times New Roman" w:hAnsi="Times New Roman"/>
        </w:rPr>
        <w:t>mTBI</w:t>
      </w:r>
      <w:proofErr w:type="spellEnd"/>
      <w:r w:rsidRPr="00EB4567">
        <w:rPr>
          <w:rFonts w:ascii="Times New Roman" w:hAnsi="Times New Roman"/>
        </w:rPr>
        <w:t>. Mrs. Benne</w:t>
      </w:r>
      <w:r w:rsidR="00D04D21" w:rsidRPr="00EB4567">
        <w:rPr>
          <w:rFonts w:ascii="Times New Roman" w:hAnsi="Times New Roman"/>
        </w:rPr>
        <w:t>t</w:t>
      </w:r>
      <w:r w:rsidRPr="00EB4567">
        <w:rPr>
          <w:rFonts w:ascii="Times New Roman" w:hAnsi="Times New Roman"/>
        </w:rPr>
        <w:t>t was beyond herself with grief. “I ca</w:t>
      </w:r>
      <w:r w:rsidR="00A8592C" w:rsidRPr="00EB4567">
        <w:rPr>
          <w:rFonts w:ascii="Times New Roman" w:hAnsi="Times New Roman"/>
        </w:rPr>
        <w:t>n’</w:t>
      </w:r>
      <w:r w:rsidRPr="00EB4567">
        <w:rPr>
          <w:rFonts w:ascii="Times New Roman" w:hAnsi="Times New Roman"/>
        </w:rPr>
        <w:t>t take it anymore</w:t>
      </w:r>
      <w:r w:rsidR="00A8592C" w:rsidRPr="00EB4567">
        <w:rPr>
          <w:rFonts w:ascii="Times New Roman" w:hAnsi="Times New Roman"/>
        </w:rPr>
        <w:t>,</w:t>
      </w:r>
      <w:r w:rsidRPr="00EB4567">
        <w:rPr>
          <w:rFonts w:ascii="Times New Roman" w:hAnsi="Times New Roman"/>
        </w:rPr>
        <w:t xml:space="preserve">” </w:t>
      </w:r>
      <w:r w:rsidR="00A8592C" w:rsidRPr="00EB4567">
        <w:rPr>
          <w:rFonts w:ascii="Times New Roman" w:hAnsi="Times New Roman"/>
        </w:rPr>
        <w:t>s</w:t>
      </w:r>
      <w:r w:rsidRPr="00EB4567">
        <w:rPr>
          <w:rFonts w:ascii="Times New Roman" w:hAnsi="Times New Roman"/>
        </w:rPr>
        <w:t xml:space="preserve">he told the ER nurses as she took a </w:t>
      </w:r>
      <w:r w:rsidR="00A8592C" w:rsidRPr="00EB4567">
        <w:rPr>
          <w:rFonts w:ascii="Times New Roman" w:hAnsi="Times New Roman"/>
        </w:rPr>
        <w:t xml:space="preserve">0.25 mg </w:t>
      </w:r>
      <w:r w:rsidR="008623C3" w:rsidRPr="00EB4567">
        <w:rPr>
          <w:rFonts w:ascii="Times New Roman" w:hAnsi="Times New Roman"/>
        </w:rPr>
        <w:t>X</w:t>
      </w:r>
      <w:r w:rsidRPr="00EB4567">
        <w:rPr>
          <w:rFonts w:ascii="Times New Roman" w:hAnsi="Times New Roman"/>
        </w:rPr>
        <w:t>anax</w:t>
      </w:r>
      <w:r w:rsidR="00A8592C" w:rsidRPr="00EB4567">
        <w:rPr>
          <w:rFonts w:ascii="Times New Roman" w:hAnsi="Times New Roman"/>
        </w:rPr>
        <w:t xml:space="preserve"> pill</w:t>
      </w:r>
      <w:r w:rsidRPr="00EB4567">
        <w:rPr>
          <w:rFonts w:ascii="Times New Roman" w:hAnsi="Times New Roman"/>
        </w:rPr>
        <w:t xml:space="preserve">. “I watch him every single day and night. I want the best for him. </w:t>
      </w:r>
      <w:proofErr w:type="gramStart"/>
      <w:r w:rsidRPr="00EB4567">
        <w:rPr>
          <w:rFonts w:ascii="Times New Roman" w:hAnsi="Times New Roman"/>
        </w:rPr>
        <w:t>But</w:t>
      </w:r>
      <w:proofErr w:type="gramEnd"/>
      <w:r w:rsidRPr="00EB4567">
        <w:rPr>
          <w:rFonts w:ascii="Times New Roman" w:hAnsi="Times New Roman"/>
        </w:rPr>
        <w:t xml:space="preserve"> what about me? This is not life. </w:t>
      </w:r>
      <w:proofErr w:type="gramStart"/>
      <w:r w:rsidR="00E13CEA" w:rsidRPr="00EB4567">
        <w:rPr>
          <w:rFonts w:ascii="Times New Roman" w:hAnsi="Times New Roman"/>
        </w:rPr>
        <w:t>And</w:t>
      </w:r>
      <w:proofErr w:type="gramEnd"/>
      <w:r w:rsidR="00E13CEA" w:rsidRPr="00EB4567">
        <w:rPr>
          <w:rFonts w:ascii="Times New Roman" w:hAnsi="Times New Roman"/>
        </w:rPr>
        <w:t xml:space="preserve"> because I’m no longer present, m</w:t>
      </w:r>
      <w:r w:rsidRPr="00EB4567">
        <w:rPr>
          <w:rFonts w:ascii="Times New Roman" w:hAnsi="Times New Roman"/>
        </w:rPr>
        <w:t>y husband has started cheating on me</w:t>
      </w:r>
      <w:r w:rsidR="00E13CEA" w:rsidRPr="00EB4567">
        <w:rPr>
          <w:rFonts w:ascii="Times New Roman" w:hAnsi="Times New Roman"/>
        </w:rPr>
        <w:t xml:space="preserve"> </w:t>
      </w:r>
      <w:r w:rsidR="007F5982">
        <w:rPr>
          <w:rFonts w:ascii="Times New Roman" w:hAnsi="Times New Roman"/>
        </w:rPr>
        <w:t>-</w:t>
      </w:r>
      <w:r w:rsidRPr="00EB4567">
        <w:rPr>
          <w:rFonts w:ascii="Times New Roman" w:hAnsi="Times New Roman"/>
        </w:rPr>
        <w:t xml:space="preserve"> and just look at me</w:t>
      </w:r>
      <w:r w:rsidR="00E13CEA" w:rsidRPr="00EB4567">
        <w:rPr>
          <w:rFonts w:ascii="Times New Roman" w:hAnsi="Times New Roman"/>
        </w:rPr>
        <w:t>:</w:t>
      </w:r>
      <w:r w:rsidRPr="00EB4567">
        <w:rPr>
          <w:rFonts w:ascii="Times New Roman" w:hAnsi="Times New Roman"/>
        </w:rPr>
        <w:t xml:space="preserve"> I</w:t>
      </w:r>
      <w:r w:rsidR="00E13CEA" w:rsidRPr="00EB4567">
        <w:rPr>
          <w:rFonts w:ascii="Times New Roman" w:hAnsi="Times New Roman"/>
        </w:rPr>
        <w:t>’</w:t>
      </w:r>
      <w:r w:rsidRPr="00EB4567">
        <w:rPr>
          <w:rFonts w:ascii="Times New Roman" w:hAnsi="Times New Roman"/>
        </w:rPr>
        <w:t xml:space="preserve">m not desirable anymore. My other children want nothing to do with us. </w:t>
      </w:r>
      <w:proofErr w:type="gramStart"/>
      <w:r w:rsidRPr="00EB4567">
        <w:rPr>
          <w:rFonts w:ascii="Times New Roman" w:hAnsi="Times New Roman"/>
        </w:rPr>
        <w:t>They</w:t>
      </w:r>
      <w:r w:rsidR="00E13CEA" w:rsidRPr="00EB4567">
        <w:rPr>
          <w:rFonts w:ascii="Times New Roman" w:hAnsi="Times New Roman"/>
        </w:rPr>
        <w:t>’</w:t>
      </w:r>
      <w:r w:rsidRPr="00EB4567">
        <w:rPr>
          <w:rFonts w:ascii="Times New Roman" w:hAnsi="Times New Roman"/>
        </w:rPr>
        <w:t>re</w:t>
      </w:r>
      <w:proofErr w:type="gramEnd"/>
      <w:r w:rsidRPr="00EB4567">
        <w:rPr>
          <w:rFonts w:ascii="Times New Roman" w:hAnsi="Times New Roman"/>
        </w:rPr>
        <w:t xml:space="preserve"> embarrassed of us. If my own family </w:t>
      </w:r>
      <w:proofErr w:type="gramStart"/>
      <w:r w:rsidRPr="00EB4567">
        <w:rPr>
          <w:rFonts w:ascii="Times New Roman" w:hAnsi="Times New Roman"/>
        </w:rPr>
        <w:t>is disowning</w:t>
      </w:r>
      <w:proofErr w:type="gramEnd"/>
      <w:r w:rsidRPr="00EB4567">
        <w:rPr>
          <w:rFonts w:ascii="Times New Roman" w:hAnsi="Times New Roman"/>
        </w:rPr>
        <w:t xml:space="preserve"> us, who will accept us?</w:t>
      </w:r>
      <w:r w:rsidR="00B626BF" w:rsidRPr="00EB4567">
        <w:rPr>
          <w:rFonts w:ascii="Times New Roman" w:hAnsi="Times New Roman"/>
        </w:rPr>
        <w:t>”</w:t>
      </w:r>
      <w:r w:rsidRPr="00EB4567">
        <w:rPr>
          <w:rFonts w:ascii="Times New Roman" w:hAnsi="Times New Roman"/>
        </w:rPr>
        <w:t xml:space="preserve"> Unfortunately, John overheard his mother</w:t>
      </w:r>
      <w:r w:rsidR="00E13CEA" w:rsidRPr="00EB4567">
        <w:rPr>
          <w:rFonts w:ascii="Times New Roman" w:hAnsi="Times New Roman"/>
        </w:rPr>
        <w:t>’</w:t>
      </w:r>
      <w:r w:rsidRPr="00EB4567">
        <w:rPr>
          <w:rFonts w:ascii="Times New Roman" w:hAnsi="Times New Roman"/>
        </w:rPr>
        <w:t xml:space="preserve">s lamentation. A few days later, he went missing. He </w:t>
      </w:r>
      <w:proofErr w:type="gramStart"/>
      <w:r w:rsidRPr="00EB4567">
        <w:rPr>
          <w:rFonts w:ascii="Times New Roman" w:hAnsi="Times New Roman"/>
        </w:rPr>
        <w:t>was found</w:t>
      </w:r>
      <w:proofErr w:type="gramEnd"/>
      <w:r w:rsidRPr="00EB4567">
        <w:rPr>
          <w:rFonts w:ascii="Times New Roman" w:hAnsi="Times New Roman"/>
        </w:rPr>
        <w:t xml:space="preserve"> in the woods, hanging on a tree</w:t>
      </w:r>
      <w:r w:rsidR="00A6413F" w:rsidRPr="00EB4567">
        <w:rPr>
          <w:rFonts w:ascii="Times New Roman" w:hAnsi="Times New Roman"/>
        </w:rPr>
        <w:t xml:space="preserve"> </w:t>
      </w:r>
      <w:r w:rsidR="007F5982">
        <w:rPr>
          <w:rFonts w:ascii="Times New Roman" w:hAnsi="Times New Roman"/>
        </w:rPr>
        <w:t>-</w:t>
      </w:r>
      <w:r w:rsidRPr="00EB4567">
        <w:rPr>
          <w:rFonts w:ascii="Times New Roman" w:hAnsi="Times New Roman"/>
        </w:rPr>
        <w:t xml:space="preserve"> dead. Mrs. Benne</w:t>
      </w:r>
      <w:r w:rsidR="00D04D21" w:rsidRPr="00EB4567">
        <w:rPr>
          <w:rFonts w:ascii="Times New Roman" w:hAnsi="Times New Roman"/>
        </w:rPr>
        <w:t>t</w:t>
      </w:r>
      <w:r w:rsidRPr="00EB4567">
        <w:rPr>
          <w:rFonts w:ascii="Times New Roman" w:hAnsi="Times New Roman"/>
        </w:rPr>
        <w:t xml:space="preserve">t was overwhelmed with guilt. On the day of John’s burial, she ended her own life. </w:t>
      </w:r>
    </w:p>
    <w:p w14:paraId="2613F9C3"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b/>
        </w:rPr>
      </w:pPr>
    </w:p>
    <w:p w14:paraId="4A741894" w14:textId="067AF7F4" w:rsidR="00B13718" w:rsidRPr="00EB4567" w:rsidRDefault="0059573C" w:rsidP="00EB4567">
      <w:pPr>
        <w:widowControl w:val="0"/>
        <w:autoSpaceDE w:val="0"/>
        <w:autoSpaceDN w:val="0"/>
        <w:adjustRightInd w:val="0"/>
        <w:contextualSpacing/>
        <w:mirrorIndents/>
        <w:jc w:val="both"/>
        <w:rPr>
          <w:b/>
          <w:sz w:val="20"/>
          <w:szCs w:val="20"/>
        </w:rPr>
      </w:pPr>
      <w:r w:rsidRPr="00EB4567">
        <w:rPr>
          <w:b/>
          <w:sz w:val="20"/>
          <w:szCs w:val="20"/>
        </w:rPr>
        <w:t>Borderline Case</w:t>
      </w:r>
    </w:p>
    <w:p w14:paraId="06DA71E9" w14:textId="77777777" w:rsidR="008D0E66" w:rsidRPr="008D0E66" w:rsidRDefault="008D0E66" w:rsidP="00EB4567">
      <w:pPr>
        <w:pStyle w:val="NormalWeb"/>
        <w:spacing w:before="0" w:beforeAutospacing="0" w:after="0" w:afterAutospacing="0"/>
        <w:contextualSpacing/>
        <w:mirrorIndents/>
        <w:jc w:val="both"/>
        <w:rPr>
          <w:rFonts w:ascii="Times New Roman" w:hAnsi="Times New Roman"/>
        </w:rPr>
      </w:pPr>
    </w:p>
    <w:p w14:paraId="172D45E8" w14:textId="6893BD84" w:rsidR="008154E5" w:rsidRPr="00EB4567" w:rsidRDefault="008154E5" w:rsidP="00EB4567">
      <w:pPr>
        <w:pStyle w:val="NormalWeb"/>
        <w:spacing w:before="0" w:beforeAutospacing="0" w:after="0" w:afterAutospacing="0"/>
        <w:contextualSpacing/>
        <w:mirrorIndents/>
        <w:jc w:val="both"/>
        <w:rPr>
          <w:rFonts w:ascii="Times New Roman" w:hAnsi="Times New Roman"/>
        </w:rPr>
      </w:pPr>
      <w:r w:rsidRPr="00EB4567">
        <w:rPr>
          <w:rFonts w:ascii="Times New Roman" w:hAnsi="Times New Roman"/>
        </w:rPr>
        <w:t xml:space="preserve">Borderline cases are those examples or instances that contain most of the defining attributes of the concept </w:t>
      </w:r>
      <w:proofErr w:type="gramStart"/>
      <w:r w:rsidRPr="00EB4567">
        <w:rPr>
          <w:rFonts w:ascii="Times New Roman" w:hAnsi="Times New Roman"/>
        </w:rPr>
        <w:t>being examined</w:t>
      </w:r>
      <w:proofErr w:type="gramEnd"/>
      <w:r w:rsidRPr="00EB4567">
        <w:rPr>
          <w:rFonts w:ascii="Times New Roman" w:hAnsi="Times New Roman"/>
        </w:rPr>
        <w:t xml:space="preserve">, but not all of them </w:t>
      </w:r>
      <w:r w:rsidR="00902675" w:rsidRPr="00EB4567">
        <w:rPr>
          <w:rFonts w:ascii="Times New Roman" w:hAnsi="Times New Roman"/>
          <w:color w:val="FF0000"/>
        </w:rPr>
        <w:t>[2]</w:t>
      </w:r>
      <w:r w:rsidRPr="00EB4567">
        <w:rPr>
          <w:rFonts w:ascii="Times New Roman" w:hAnsi="Times New Roman"/>
        </w:rPr>
        <w:t xml:space="preserve">. </w:t>
      </w:r>
    </w:p>
    <w:p w14:paraId="691265D4" w14:textId="77777777" w:rsidR="00570FBE" w:rsidRPr="00EB4567" w:rsidRDefault="00570FBE" w:rsidP="00EB4567">
      <w:pPr>
        <w:pStyle w:val="NormalWeb"/>
        <w:spacing w:before="0" w:beforeAutospacing="0" w:after="0" w:afterAutospacing="0"/>
        <w:contextualSpacing/>
        <w:mirrorIndents/>
        <w:jc w:val="both"/>
        <w:rPr>
          <w:rFonts w:ascii="Times New Roman" w:hAnsi="Times New Roman"/>
        </w:rPr>
      </w:pPr>
    </w:p>
    <w:p w14:paraId="3AA9A4DC" w14:textId="5F0CC2FA" w:rsidR="0063728E" w:rsidRPr="00EB4567" w:rsidRDefault="00C1253E" w:rsidP="00EB4567">
      <w:pPr>
        <w:widowControl w:val="0"/>
        <w:autoSpaceDE w:val="0"/>
        <w:autoSpaceDN w:val="0"/>
        <w:adjustRightInd w:val="0"/>
        <w:contextualSpacing/>
        <w:mirrorIndents/>
        <w:jc w:val="both"/>
        <w:rPr>
          <w:sz w:val="20"/>
          <w:szCs w:val="20"/>
        </w:rPr>
      </w:pPr>
      <w:r w:rsidRPr="00EB4567">
        <w:rPr>
          <w:sz w:val="20"/>
          <w:szCs w:val="20"/>
        </w:rPr>
        <w:t>Mia</w:t>
      </w:r>
      <w:r w:rsidR="0063728E" w:rsidRPr="00EB4567">
        <w:rPr>
          <w:sz w:val="20"/>
          <w:szCs w:val="20"/>
        </w:rPr>
        <w:t xml:space="preserve"> ha</w:t>
      </w:r>
      <w:r w:rsidR="00E13CEA" w:rsidRPr="00EB4567">
        <w:rPr>
          <w:sz w:val="20"/>
          <w:szCs w:val="20"/>
        </w:rPr>
        <w:t>s</w:t>
      </w:r>
      <w:r w:rsidR="0063728E" w:rsidRPr="00EB4567">
        <w:rPr>
          <w:sz w:val="20"/>
          <w:szCs w:val="20"/>
        </w:rPr>
        <w:t xml:space="preserve"> been taking care of her husband </w:t>
      </w:r>
      <w:r w:rsidRPr="00EB4567">
        <w:rPr>
          <w:sz w:val="20"/>
          <w:szCs w:val="20"/>
        </w:rPr>
        <w:t>Jose</w:t>
      </w:r>
      <w:r w:rsidR="0063728E" w:rsidRPr="00EB4567">
        <w:rPr>
          <w:sz w:val="20"/>
          <w:szCs w:val="20"/>
        </w:rPr>
        <w:t xml:space="preserve"> for the last </w:t>
      </w:r>
      <w:r w:rsidR="00E13CEA" w:rsidRPr="00EB4567">
        <w:rPr>
          <w:sz w:val="20"/>
          <w:szCs w:val="20"/>
        </w:rPr>
        <w:t>five</w:t>
      </w:r>
      <w:r w:rsidR="0063728E" w:rsidRPr="00EB4567">
        <w:rPr>
          <w:sz w:val="20"/>
          <w:szCs w:val="20"/>
        </w:rPr>
        <w:t xml:space="preserve"> years</w:t>
      </w:r>
      <w:r w:rsidR="00E13CEA" w:rsidRPr="00EB4567">
        <w:rPr>
          <w:sz w:val="20"/>
          <w:szCs w:val="20"/>
        </w:rPr>
        <w:t>, ever since</w:t>
      </w:r>
      <w:r w:rsidR="0063728E" w:rsidRPr="00EB4567">
        <w:rPr>
          <w:sz w:val="20"/>
          <w:szCs w:val="20"/>
        </w:rPr>
        <w:t xml:space="preserve"> </w:t>
      </w:r>
      <w:r w:rsidR="00E13CEA" w:rsidRPr="00EB4567">
        <w:rPr>
          <w:sz w:val="20"/>
          <w:szCs w:val="20"/>
        </w:rPr>
        <w:t xml:space="preserve">he incurred moderate traumatic brain injury </w:t>
      </w:r>
      <w:proofErr w:type="gramStart"/>
      <w:r w:rsidR="00E13CEA" w:rsidRPr="00EB4567">
        <w:rPr>
          <w:sz w:val="20"/>
          <w:szCs w:val="20"/>
        </w:rPr>
        <w:t>as a result</w:t>
      </w:r>
      <w:proofErr w:type="gramEnd"/>
      <w:r w:rsidR="00E13CEA" w:rsidRPr="00EB4567">
        <w:rPr>
          <w:sz w:val="20"/>
          <w:szCs w:val="20"/>
        </w:rPr>
        <w:t xml:space="preserve"> of</w:t>
      </w:r>
      <w:r w:rsidR="0063728E" w:rsidRPr="00EB4567">
        <w:rPr>
          <w:sz w:val="20"/>
          <w:szCs w:val="20"/>
        </w:rPr>
        <w:t xml:space="preserve"> a motor vehicle accident</w:t>
      </w:r>
      <w:r w:rsidRPr="00EB4567">
        <w:rPr>
          <w:sz w:val="20"/>
          <w:szCs w:val="20"/>
        </w:rPr>
        <w:t>.</w:t>
      </w:r>
      <w:r w:rsidR="0063728E" w:rsidRPr="00EB4567">
        <w:rPr>
          <w:sz w:val="20"/>
          <w:szCs w:val="20"/>
        </w:rPr>
        <w:t xml:space="preserve"> </w:t>
      </w:r>
      <w:r w:rsidRPr="00EB4567">
        <w:rPr>
          <w:sz w:val="20"/>
          <w:szCs w:val="20"/>
        </w:rPr>
        <w:t>Both Mia and Jose are immigrants from Guatemala and speak primarily Spanish. A</w:t>
      </w:r>
      <w:r w:rsidR="00E13CEA" w:rsidRPr="00EB4567">
        <w:rPr>
          <w:sz w:val="20"/>
          <w:szCs w:val="20"/>
        </w:rPr>
        <w:t>s a</w:t>
      </w:r>
      <w:r w:rsidRPr="00EB4567">
        <w:rPr>
          <w:sz w:val="20"/>
          <w:szCs w:val="20"/>
        </w:rPr>
        <w:t xml:space="preserve">ll their relatives are back in </w:t>
      </w:r>
      <w:r w:rsidR="00E13CEA" w:rsidRPr="00EB4567">
        <w:rPr>
          <w:sz w:val="20"/>
          <w:szCs w:val="20"/>
        </w:rPr>
        <w:t>Guatemala</w:t>
      </w:r>
      <w:r w:rsidRPr="00EB4567">
        <w:rPr>
          <w:sz w:val="20"/>
          <w:szCs w:val="20"/>
        </w:rPr>
        <w:t>, Mia is the only one who</w:t>
      </w:r>
      <w:r w:rsidR="00E13CEA" w:rsidRPr="00EB4567">
        <w:rPr>
          <w:sz w:val="20"/>
          <w:szCs w:val="20"/>
        </w:rPr>
        <w:t xml:space="preserve"> can</w:t>
      </w:r>
      <w:r w:rsidRPr="00EB4567">
        <w:rPr>
          <w:sz w:val="20"/>
          <w:szCs w:val="20"/>
        </w:rPr>
        <w:t xml:space="preserve"> take care of Jose. However, the two had formed </w:t>
      </w:r>
      <w:r w:rsidR="00BC0DEE" w:rsidRPr="00EB4567">
        <w:rPr>
          <w:sz w:val="20"/>
          <w:szCs w:val="20"/>
        </w:rPr>
        <w:t>close relations</w:t>
      </w:r>
      <w:r w:rsidR="00E13CEA" w:rsidRPr="00EB4567">
        <w:rPr>
          <w:sz w:val="20"/>
          <w:szCs w:val="20"/>
        </w:rPr>
        <w:t>hips</w:t>
      </w:r>
      <w:r w:rsidR="00BC0DEE" w:rsidRPr="00EB4567">
        <w:rPr>
          <w:sz w:val="20"/>
          <w:szCs w:val="20"/>
        </w:rPr>
        <w:t xml:space="preserve"> with other immigrants from their country</w:t>
      </w:r>
      <w:r w:rsidR="00E13CEA" w:rsidRPr="00EB4567">
        <w:rPr>
          <w:sz w:val="20"/>
          <w:szCs w:val="20"/>
        </w:rPr>
        <w:t>,</w:t>
      </w:r>
      <w:r w:rsidR="00BC0DEE" w:rsidRPr="00EB4567">
        <w:rPr>
          <w:sz w:val="20"/>
          <w:szCs w:val="20"/>
        </w:rPr>
        <w:t xml:space="preserve"> </w:t>
      </w:r>
      <w:r w:rsidR="00E13CEA" w:rsidRPr="00EB4567">
        <w:rPr>
          <w:sz w:val="20"/>
          <w:szCs w:val="20"/>
        </w:rPr>
        <w:t>and</w:t>
      </w:r>
      <w:r w:rsidR="00BC0DEE" w:rsidRPr="00EB4567">
        <w:rPr>
          <w:sz w:val="20"/>
          <w:szCs w:val="20"/>
        </w:rPr>
        <w:t xml:space="preserve"> Mia </w:t>
      </w:r>
      <w:r w:rsidR="00E13CEA" w:rsidRPr="00EB4567">
        <w:rPr>
          <w:sz w:val="20"/>
          <w:szCs w:val="20"/>
        </w:rPr>
        <w:t xml:space="preserve">finds </w:t>
      </w:r>
      <w:r w:rsidR="00BC0DEE" w:rsidRPr="00EB4567">
        <w:rPr>
          <w:sz w:val="20"/>
          <w:szCs w:val="20"/>
        </w:rPr>
        <w:t xml:space="preserve">comfort in </w:t>
      </w:r>
      <w:r w:rsidR="00E13CEA" w:rsidRPr="00EB4567">
        <w:rPr>
          <w:sz w:val="20"/>
          <w:szCs w:val="20"/>
        </w:rPr>
        <w:t>speaking with them about</w:t>
      </w:r>
      <w:r w:rsidR="00BC0DEE" w:rsidRPr="00EB4567">
        <w:rPr>
          <w:sz w:val="20"/>
          <w:szCs w:val="20"/>
        </w:rPr>
        <w:t xml:space="preserve"> her husband’s endless needs. </w:t>
      </w:r>
      <w:r w:rsidR="004A4B79" w:rsidRPr="00EB4567">
        <w:rPr>
          <w:sz w:val="20"/>
          <w:szCs w:val="20"/>
        </w:rPr>
        <w:t xml:space="preserve">These </w:t>
      </w:r>
      <w:r w:rsidR="00E13CEA" w:rsidRPr="00EB4567">
        <w:rPr>
          <w:sz w:val="20"/>
          <w:szCs w:val="20"/>
        </w:rPr>
        <w:t xml:space="preserve">friends </w:t>
      </w:r>
      <w:r w:rsidR="004A4B79" w:rsidRPr="00EB4567">
        <w:rPr>
          <w:sz w:val="20"/>
          <w:szCs w:val="20"/>
        </w:rPr>
        <w:t>also assist the couple in various ways</w:t>
      </w:r>
      <w:r w:rsidR="00E13CEA" w:rsidRPr="00EB4567">
        <w:rPr>
          <w:sz w:val="20"/>
          <w:szCs w:val="20"/>
        </w:rPr>
        <w:t>,</w:t>
      </w:r>
      <w:r w:rsidR="004A4B79" w:rsidRPr="00EB4567">
        <w:rPr>
          <w:sz w:val="20"/>
          <w:szCs w:val="20"/>
        </w:rPr>
        <w:t xml:space="preserve"> including taking Jose to medical and psychiatric appointments. </w:t>
      </w:r>
      <w:r w:rsidR="00BC0DEE" w:rsidRPr="00EB4567">
        <w:rPr>
          <w:sz w:val="20"/>
          <w:szCs w:val="20"/>
        </w:rPr>
        <w:t xml:space="preserve">Mia </w:t>
      </w:r>
      <w:r w:rsidR="00E13CEA" w:rsidRPr="00EB4567">
        <w:rPr>
          <w:sz w:val="20"/>
          <w:szCs w:val="20"/>
        </w:rPr>
        <w:t xml:space="preserve">has </w:t>
      </w:r>
      <w:r w:rsidR="00BC0DEE" w:rsidRPr="00EB4567">
        <w:rPr>
          <w:sz w:val="20"/>
          <w:szCs w:val="20"/>
        </w:rPr>
        <w:t>had to take on an additional part</w:t>
      </w:r>
      <w:r w:rsidR="00E13CEA" w:rsidRPr="00EB4567">
        <w:rPr>
          <w:sz w:val="20"/>
          <w:szCs w:val="20"/>
        </w:rPr>
        <w:t>-</w:t>
      </w:r>
      <w:r w:rsidR="00BC0DEE" w:rsidRPr="00EB4567">
        <w:rPr>
          <w:sz w:val="20"/>
          <w:szCs w:val="20"/>
        </w:rPr>
        <w:t>time</w:t>
      </w:r>
      <w:r w:rsidR="004A4B79" w:rsidRPr="00EB4567">
        <w:rPr>
          <w:sz w:val="20"/>
          <w:szCs w:val="20"/>
        </w:rPr>
        <w:t xml:space="preserve"> job</w:t>
      </w:r>
      <w:r w:rsidR="00BC0DEE" w:rsidRPr="00EB4567">
        <w:rPr>
          <w:sz w:val="20"/>
          <w:szCs w:val="20"/>
        </w:rPr>
        <w:t xml:space="preserve"> at </w:t>
      </w:r>
      <w:r w:rsidR="004A4B79" w:rsidRPr="00EB4567">
        <w:rPr>
          <w:sz w:val="20"/>
          <w:szCs w:val="20"/>
        </w:rPr>
        <w:t xml:space="preserve">the nearest </w:t>
      </w:r>
      <w:r w:rsidR="00E13CEA" w:rsidRPr="00EB4567">
        <w:rPr>
          <w:sz w:val="20"/>
          <w:szCs w:val="20"/>
        </w:rPr>
        <w:t>D</w:t>
      </w:r>
      <w:r w:rsidR="004A4B79" w:rsidRPr="00EB4567">
        <w:rPr>
          <w:sz w:val="20"/>
          <w:szCs w:val="20"/>
        </w:rPr>
        <w:t xml:space="preserve">ollar </w:t>
      </w:r>
      <w:r w:rsidR="00E13CEA" w:rsidRPr="00EB4567">
        <w:rPr>
          <w:sz w:val="20"/>
          <w:szCs w:val="20"/>
        </w:rPr>
        <w:t>S</w:t>
      </w:r>
      <w:r w:rsidR="004A4B79" w:rsidRPr="00EB4567">
        <w:rPr>
          <w:sz w:val="20"/>
          <w:szCs w:val="20"/>
        </w:rPr>
        <w:t xml:space="preserve">tore to </w:t>
      </w:r>
      <w:r w:rsidR="00BC0DEE" w:rsidRPr="00EB4567">
        <w:rPr>
          <w:sz w:val="20"/>
          <w:szCs w:val="20"/>
        </w:rPr>
        <w:t>supplement the</w:t>
      </w:r>
      <w:r w:rsidR="00E13CEA" w:rsidRPr="00EB4567">
        <w:rPr>
          <w:sz w:val="20"/>
          <w:szCs w:val="20"/>
        </w:rPr>
        <w:t>ir</w:t>
      </w:r>
      <w:r w:rsidR="00BC0DEE" w:rsidRPr="00EB4567">
        <w:rPr>
          <w:sz w:val="20"/>
          <w:szCs w:val="20"/>
        </w:rPr>
        <w:t xml:space="preserve"> household </w:t>
      </w:r>
      <w:r w:rsidR="0095534E" w:rsidRPr="00EB4567">
        <w:rPr>
          <w:sz w:val="20"/>
          <w:szCs w:val="20"/>
        </w:rPr>
        <w:t>income,</w:t>
      </w:r>
      <w:r w:rsidR="004A4B79" w:rsidRPr="00EB4567">
        <w:rPr>
          <w:sz w:val="20"/>
          <w:szCs w:val="20"/>
        </w:rPr>
        <w:t xml:space="preserve"> </w:t>
      </w:r>
      <w:r w:rsidR="00925530" w:rsidRPr="00EB4567">
        <w:rPr>
          <w:sz w:val="20"/>
          <w:szCs w:val="20"/>
        </w:rPr>
        <w:t>as</w:t>
      </w:r>
      <w:r w:rsidR="004A4B79" w:rsidRPr="00EB4567">
        <w:rPr>
          <w:sz w:val="20"/>
          <w:szCs w:val="20"/>
        </w:rPr>
        <w:t xml:space="preserve"> Jose has not been able to get a job since the accident. </w:t>
      </w:r>
      <w:r w:rsidR="00E13CEA" w:rsidRPr="00EB4567">
        <w:rPr>
          <w:sz w:val="20"/>
          <w:szCs w:val="20"/>
        </w:rPr>
        <w:t>Even</w:t>
      </w:r>
      <w:r w:rsidR="004A4B79" w:rsidRPr="00EB4567">
        <w:rPr>
          <w:sz w:val="20"/>
          <w:szCs w:val="20"/>
        </w:rPr>
        <w:t xml:space="preserve"> two jobs,</w:t>
      </w:r>
      <w:r w:rsidR="00E13CEA" w:rsidRPr="00EB4567">
        <w:rPr>
          <w:sz w:val="20"/>
          <w:szCs w:val="20"/>
        </w:rPr>
        <w:t xml:space="preserve"> however,</w:t>
      </w:r>
      <w:r w:rsidR="004A4B79" w:rsidRPr="00EB4567">
        <w:rPr>
          <w:sz w:val="20"/>
          <w:szCs w:val="20"/>
        </w:rPr>
        <w:t xml:space="preserve"> the family </w:t>
      </w:r>
      <w:r w:rsidR="00E13CEA" w:rsidRPr="00EB4567">
        <w:rPr>
          <w:sz w:val="20"/>
          <w:szCs w:val="20"/>
        </w:rPr>
        <w:t>continues to suffer</w:t>
      </w:r>
      <w:r w:rsidR="004A4B79" w:rsidRPr="00EB4567">
        <w:rPr>
          <w:sz w:val="20"/>
          <w:szCs w:val="20"/>
        </w:rPr>
        <w:t xml:space="preserve"> financial </w:t>
      </w:r>
      <w:r w:rsidR="00E13CEA" w:rsidRPr="00EB4567">
        <w:rPr>
          <w:sz w:val="20"/>
          <w:szCs w:val="20"/>
        </w:rPr>
        <w:t xml:space="preserve">hardships </w:t>
      </w:r>
      <w:r w:rsidR="004A4B79" w:rsidRPr="00EB4567">
        <w:rPr>
          <w:sz w:val="20"/>
          <w:szCs w:val="20"/>
        </w:rPr>
        <w:t>and has had to rely on donated food and clothing to survive.</w:t>
      </w:r>
      <w:r w:rsidR="00925530" w:rsidRPr="00EB4567">
        <w:rPr>
          <w:sz w:val="20"/>
          <w:szCs w:val="20"/>
        </w:rPr>
        <w:t xml:space="preserve"> This has caused a lot of distress to </w:t>
      </w:r>
      <w:r w:rsidR="004A4B79" w:rsidRPr="00EB4567">
        <w:rPr>
          <w:sz w:val="20"/>
          <w:szCs w:val="20"/>
        </w:rPr>
        <w:t>Mia</w:t>
      </w:r>
      <w:r w:rsidR="00E13CEA" w:rsidRPr="00EB4567">
        <w:rPr>
          <w:sz w:val="20"/>
          <w:szCs w:val="20"/>
        </w:rPr>
        <w:t>,</w:t>
      </w:r>
      <w:r w:rsidR="004A4B79" w:rsidRPr="00EB4567">
        <w:rPr>
          <w:sz w:val="20"/>
          <w:szCs w:val="20"/>
        </w:rPr>
        <w:t xml:space="preserve"> </w:t>
      </w:r>
      <w:r w:rsidR="00925530" w:rsidRPr="00EB4567">
        <w:rPr>
          <w:sz w:val="20"/>
          <w:szCs w:val="20"/>
        </w:rPr>
        <w:t xml:space="preserve">who always </w:t>
      </w:r>
      <w:r w:rsidR="00E13CEA" w:rsidRPr="00EB4567">
        <w:rPr>
          <w:sz w:val="20"/>
          <w:szCs w:val="20"/>
        </w:rPr>
        <w:t>considered</w:t>
      </w:r>
      <w:r w:rsidR="00925530" w:rsidRPr="00EB4567">
        <w:rPr>
          <w:sz w:val="20"/>
          <w:szCs w:val="20"/>
        </w:rPr>
        <w:t xml:space="preserve"> herself an </w:t>
      </w:r>
      <w:r w:rsidR="00925530" w:rsidRPr="00EB4567">
        <w:rPr>
          <w:sz w:val="20"/>
          <w:szCs w:val="20"/>
        </w:rPr>
        <w:lastRenderedPageBreak/>
        <w:t xml:space="preserve">independent, self-sufficient woman. </w:t>
      </w:r>
      <w:r w:rsidR="006A77CF" w:rsidRPr="00EB4567">
        <w:rPr>
          <w:sz w:val="20"/>
          <w:szCs w:val="20"/>
        </w:rPr>
        <w:t>In addition, Mia</w:t>
      </w:r>
      <w:r w:rsidR="009C2B60" w:rsidRPr="00EB4567">
        <w:rPr>
          <w:sz w:val="20"/>
          <w:szCs w:val="20"/>
        </w:rPr>
        <w:t>’s</w:t>
      </w:r>
      <w:r w:rsidR="006A77CF" w:rsidRPr="00EB4567">
        <w:rPr>
          <w:sz w:val="20"/>
          <w:szCs w:val="20"/>
        </w:rPr>
        <w:t xml:space="preserve"> nights </w:t>
      </w:r>
      <w:proofErr w:type="gramStart"/>
      <w:r w:rsidR="006A77CF" w:rsidRPr="00EB4567">
        <w:rPr>
          <w:sz w:val="20"/>
          <w:szCs w:val="20"/>
        </w:rPr>
        <w:t>are spent</w:t>
      </w:r>
      <w:proofErr w:type="gramEnd"/>
      <w:r w:rsidR="006A77CF" w:rsidRPr="00EB4567">
        <w:rPr>
          <w:sz w:val="20"/>
          <w:szCs w:val="20"/>
        </w:rPr>
        <w:t xml:space="preserve"> calming Jose </w:t>
      </w:r>
      <w:r w:rsidR="00E13CEA" w:rsidRPr="00EB4567">
        <w:rPr>
          <w:sz w:val="20"/>
          <w:szCs w:val="20"/>
        </w:rPr>
        <w:t>during his</w:t>
      </w:r>
      <w:r w:rsidR="006A77CF" w:rsidRPr="00EB4567">
        <w:rPr>
          <w:sz w:val="20"/>
          <w:szCs w:val="20"/>
        </w:rPr>
        <w:t xml:space="preserve"> bouts of irritability and aggression. </w:t>
      </w:r>
      <w:r w:rsidR="00E13CEA" w:rsidRPr="00EB4567">
        <w:rPr>
          <w:sz w:val="20"/>
          <w:szCs w:val="20"/>
        </w:rPr>
        <w:t xml:space="preserve">Mia </w:t>
      </w:r>
      <w:proofErr w:type="gramStart"/>
      <w:r w:rsidR="00925530" w:rsidRPr="00EB4567">
        <w:rPr>
          <w:sz w:val="20"/>
          <w:szCs w:val="20"/>
        </w:rPr>
        <w:t>was recently diagnosed</w:t>
      </w:r>
      <w:proofErr w:type="gramEnd"/>
      <w:r w:rsidR="00925530" w:rsidRPr="00EB4567">
        <w:rPr>
          <w:sz w:val="20"/>
          <w:szCs w:val="20"/>
        </w:rPr>
        <w:t xml:space="preserve"> with depression and was placed on anti-depressant medication. </w:t>
      </w:r>
      <w:r w:rsidR="00D7125E" w:rsidRPr="00EB4567">
        <w:rPr>
          <w:sz w:val="20"/>
          <w:szCs w:val="20"/>
        </w:rPr>
        <w:t xml:space="preserve">Jose’s </w:t>
      </w:r>
      <w:r w:rsidR="00925530" w:rsidRPr="00EB4567">
        <w:rPr>
          <w:sz w:val="20"/>
          <w:szCs w:val="20"/>
        </w:rPr>
        <w:t xml:space="preserve">constant </w:t>
      </w:r>
      <w:r w:rsidR="00D7125E" w:rsidRPr="00EB4567">
        <w:rPr>
          <w:sz w:val="20"/>
          <w:szCs w:val="20"/>
        </w:rPr>
        <w:t xml:space="preserve">shifts </w:t>
      </w:r>
      <w:r w:rsidR="00925530" w:rsidRPr="00EB4567">
        <w:rPr>
          <w:sz w:val="20"/>
          <w:szCs w:val="20"/>
        </w:rPr>
        <w:t>in behavior ha</w:t>
      </w:r>
      <w:r w:rsidR="00D7125E" w:rsidRPr="00EB4567">
        <w:rPr>
          <w:sz w:val="20"/>
          <w:szCs w:val="20"/>
        </w:rPr>
        <w:t>ve</w:t>
      </w:r>
      <w:r w:rsidR="00925530" w:rsidRPr="00EB4567">
        <w:rPr>
          <w:sz w:val="20"/>
          <w:szCs w:val="20"/>
        </w:rPr>
        <w:t xml:space="preserve"> caused a rift </w:t>
      </w:r>
      <w:r w:rsidR="00D7125E" w:rsidRPr="00EB4567">
        <w:rPr>
          <w:sz w:val="20"/>
          <w:szCs w:val="20"/>
        </w:rPr>
        <w:t>in their once-</w:t>
      </w:r>
      <w:r w:rsidR="00925530" w:rsidRPr="00EB4567">
        <w:rPr>
          <w:sz w:val="20"/>
          <w:szCs w:val="20"/>
        </w:rPr>
        <w:t xml:space="preserve">close marriage. </w:t>
      </w:r>
      <w:proofErr w:type="gramStart"/>
      <w:r w:rsidR="00925530" w:rsidRPr="00EB4567">
        <w:rPr>
          <w:sz w:val="20"/>
          <w:szCs w:val="20"/>
        </w:rPr>
        <w:t>Mia has</w:t>
      </w:r>
      <w:r w:rsidR="00D7125E" w:rsidRPr="00EB4567">
        <w:rPr>
          <w:sz w:val="20"/>
          <w:szCs w:val="20"/>
        </w:rPr>
        <w:t xml:space="preserve"> often</w:t>
      </w:r>
      <w:r w:rsidR="00925530" w:rsidRPr="00EB4567">
        <w:rPr>
          <w:sz w:val="20"/>
          <w:szCs w:val="20"/>
        </w:rPr>
        <w:t xml:space="preserve"> thought of divorcing her husband but usually </w:t>
      </w:r>
      <w:r w:rsidR="00D7125E" w:rsidRPr="00EB4567">
        <w:rPr>
          <w:sz w:val="20"/>
          <w:szCs w:val="20"/>
        </w:rPr>
        <w:t xml:space="preserve">becomes </w:t>
      </w:r>
      <w:r w:rsidR="00925530" w:rsidRPr="00EB4567">
        <w:rPr>
          <w:sz w:val="20"/>
          <w:szCs w:val="20"/>
        </w:rPr>
        <w:t xml:space="preserve">engulfed </w:t>
      </w:r>
      <w:r w:rsidR="00D7125E" w:rsidRPr="00EB4567">
        <w:rPr>
          <w:sz w:val="20"/>
          <w:szCs w:val="20"/>
        </w:rPr>
        <w:t xml:space="preserve">in </w:t>
      </w:r>
      <w:r w:rsidR="00925530" w:rsidRPr="00EB4567">
        <w:rPr>
          <w:sz w:val="20"/>
          <w:szCs w:val="20"/>
        </w:rPr>
        <w:t xml:space="preserve">feelings of guilt for wanting to leave </w:t>
      </w:r>
      <w:r w:rsidR="00D7125E" w:rsidRPr="00EB4567">
        <w:rPr>
          <w:sz w:val="20"/>
          <w:szCs w:val="20"/>
        </w:rPr>
        <w:t>him</w:t>
      </w:r>
      <w:r w:rsidR="00925530" w:rsidRPr="00EB4567">
        <w:rPr>
          <w:sz w:val="20"/>
          <w:szCs w:val="20"/>
        </w:rPr>
        <w:t xml:space="preserve"> </w:t>
      </w:r>
      <w:r w:rsidR="00D7125E" w:rsidRPr="00EB4567">
        <w:rPr>
          <w:sz w:val="20"/>
          <w:szCs w:val="20"/>
        </w:rPr>
        <w:t>in his</w:t>
      </w:r>
      <w:r w:rsidR="00925530" w:rsidRPr="00EB4567">
        <w:rPr>
          <w:sz w:val="20"/>
          <w:szCs w:val="20"/>
        </w:rPr>
        <w:t xml:space="preserve"> time of need.</w:t>
      </w:r>
      <w:proofErr w:type="gramEnd"/>
      <w:r w:rsidR="00925530" w:rsidRPr="00EB4567">
        <w:rPr>
          <w:sz w:val="20"/>
          <w:szCs w:val="20"/>
        </w:rPr>
        <w:t xml:space="preserve"> </w:t>
      </w:r>
      <w:r w:rsidR="00986A9E" w:rsidRPr="00EB4567">
        <w:rPr>
          <w:sz w:val="20"/>
          <w:szCs w:val="20"/>
        </w:rPr>
        <w:t>She</w:t>
      </w:r>
      <w:r w:rsidR="00D7125E" w:rsidRPr="00EB4567">
        <w:rPr>
          <w:sz w:val="20"/>
          <w:szCs w:val="20"/>
        </w:rPr>
        <w:t xml:space="preserve"> has</w:t>
      </w:r>
      <w:r w:rsidR="00986A9E" w:rsidRPr="00EB4567">
        <w:rPr>
          <w:sz w:val="20"/>
          <w:szCs w:val="20"/>
        </w:rPr>
        <w:t xml:space="preserve"> recently found a church that she </w:t>
      </w:r>
      <w:r w:rsidR="00D7125E" w:rsidRPr="00EB4567">
        <w:rPr>
          <w:sz w:val="20"/>
          <w:szCs w:val="20"/>
        </w:rPr>
        <w:t>now</w:t>
      </w:r>
      <w:r w:rsidR="00986A9E" w:rsidRPr="00EB4567">
        <w:rPr>
          <w:sz w:val="20"/>
          <w:szCs w:val="20"/>
        </w:rPr>
        <w:t xml:space="preserve"> attend</w:t>
      </w:r>
      <w:r w:rsidR="00D7125E" w:rsidRPr="00EB4567">
        <w:rPr>
          <w:sz w:val="20"/>
          <w:szCs w:val="20"/>
        </w:rPr>
        <w:t>s</w:t>
      </w:r>
      <w:r w:rsidR="00986A9E" w:rsidRPr="00EB4567">
        <w:rPr>
          <w:sz w:val="20"/>
          <w:szCs w:val="20"/>
        </w:rPr>
        <w:t xml:space="preserve">. </w:t>
      </w:r>
      <w:proofErr w:type="gramStart"/>
      <w:r w:rsidR="00986A9E" w:rsidRPr="00EB4567">
        <w:rPr>
          <w:sz w:val="20"/>
          <w:szCs w:val="20"/>
        </w:rPr>
        <w:t>Once in a while</w:t>
      </w:r>
      <w:proofErr w:type="gramEnd"/>
      <w:r w:rsidR="00986A9E" w:rsidRPr="00EB4567">
        <w:rPr>
          <w:sz w:val="20"/>
          <w:szCs w:val="20"/>
        </w:rPr>
        <w:t xml:space="preserve">, Jose </w:t>
      </w:r>
      <w:r w:rsidR="00D7125E" w:rsidRPr="00EB4567">
        <w:rPr>
          <w:sz w:val="20"/>
          <w:szCs w:val="20"/>
        </w:rPr>
        <w:t xml:space="preserve">will </w:t>
      </w:r>
      <w:r w:rsidR="00986A9E" w:rsidRPr="00EB4567">
        <w:rPr>
          <w:sz w:val="20"/>
          <w:szCs w:val="20"/>
        </w:rPr>
        <w:t xml:space="preserve">join her in worship. Mia </w:t>
      </w:r>
      <w:r w:rsidR="00D7125E" w:rsidRPr="00EB4567">
        <w:rPr>
          <w:sz w:val="20"/>
          <w:szCs w:val="20"/>
        </w:rPr>
        <w:t xml:space="preserve">says </w:t>
      </w:r>
      <w:r w:rsidR="00986A9E" w:rsidRPr="00EB4567">
        <w:rPr>
          <w:sz w:val="20"/>
          <w:szCs w:val="20"/>
        </w:rPr>
        <w:t xml:space="preserve">that </w:t>
      </w:r>
      <w:proofErr w:type="gramStart"/>
      <w:r w:rsidR="00986A9E" w:rsidRPr="00EB4567">
        <w:rPr>
          <w:sz w:val="20"/>
          <w:szCs w:val="20"/>
        </w:rPr>
        <w:t>church</w:t>
      </w:r>
      <w:r w:rsidR="00D7125E" w:rsidRPr="00EB4567">
        <w:rPr>
          <w:sz w:val="20"/>
          <w:szCs w:val="20"/>
        </w:rPr>
        <w:t>-</w:t>
      </w:r>
      <w:r w:rsidR="00986A9E" w:rsidRPr="00EB4567">
        <w:rPr>
          <w:sz w:val="20"/>
          <w:szCs w:val="20"/>
        </w:rPr>
        <w:t>going</w:t>
      </w:r>
      <w:proofErr w:type="gramEnd"/>
      <w:r w:rsidR="00986A9E" w:rsidRPr="00EB4567">
        <w:rPr>
          <w:sz w:val="20"/>
          <w:szCs w:val="20"/>
        </w:rPr>
        <w:t xml:space="preserve"> has helped her find a little peace and solace in God. </w:t>
      </w:r>
    </w:p>
    <w:p w14:paraId="07A0DBBF" w14:textId="77777777" w:rsidR="00570FBE" w:rsidRPr="00EB4567" w:rsidRDefault="00570FBE" w:rsidP="00EB4567">
      <w:pPr>
        <w:widowControl w:val="0"/>
        <w:autoSpaceDE w:val="0"/>
        <w:autoSpaceDN w:val="0"/>
        <w:adjustRightInd w:val="0"/>
        <w:contextualSpacing/>
        <w:mirrorIndents/>
        <w:jc w:val="both"/>
        <w:rPr>
          <w:color w:val="C0504D" w:themeColor="accent2"/>
          <w:sz w:val="20"/>
          <w:szCs w:val="20"/>
        </w:rPr>
      </w:pPr>
    </w:p>
    <w:p w14:paraId="3477C3A3" w14:textId="00E14E5B" w:rsidR="00BD59E8" w:rsidRPr="00EB4567" w:rsidRDefault="00115617" w:rsidP="00EB4567">
      <w:pPr>
        <w:widowControl w:val="0"/>
        <w:autoSpaceDE w:val="0"/>
        <w:autoSpaceDN w:val="0"/>
        <w:adjustRightInd w:val="0"/>
        <w:contextualSpacing/>
        <w:mirrorIndents/>
        <w:jc w:val="both"/>
        <w:rPr>
          <w:sz w:val="20"/>
          <w:szCs w:val="20"/>
        </w:rPr>
      </w:pPr>
      <w:r w:rsidRPr="00EB4567">
        <w:rPr>
          <w:sz w:val="20"/>
          <w:szCs w:val="20"/>
        </w:rPr>
        <w:t xml:space="preserve">In this case, Mia has </w:t>
      </w:r>
      <w:r w:rsidR="00D7125E" w:rsidRPr="00EB4567">
        <w:rPr>
          <w:sz w:val="20"/>
          <w:szCs w:val="20"/>
        </w:rPr>
        <w:t xml:space="preserve">obtained some </w:t>
      </w:r>
      <w:r w:rsidRPr="00EB4567">
        <w:rPr>
          <w:sz w:val="20"/>
          <w:szCs w:val="20"/>
        </w:rPr>
        <w:t xml:space="preserve">social support from her </w:t>
      </w:r>
      <w:r w:rsidR="00D7125E" w:rsidRPr="00EB4567">
        <w:rPr>
          <w:sz w:val="20"/>
          <w:szCs w:val="20"/>
        </w:rPr>
        <w:t>fellow</w:t>
      </w:r>
      <w:r w:rsidRPr="00EB4567">
        <w:rPr>
          <w:sz w:val="20"/>
          <w:szCs w:val="20"/>
        </w:rPr>
        <w:t xml:space="preserve"> immigrants. She has also found additional support </w:t>
      </w:r>
      <w:r w:rsidR="00D7125E" w:rsidRPr="00EB4567">
        <w:rPr>
          <w:sz w:val="20"/>
          <w:szCs w:val="20"/>
        </w:rPr>
        <w:t xml:space="preserve">and some inner-peace </w:t>
      </w:r>
      <w:r w:rsidRPr="00EB4567">
        <w:rPr>
          <w:sz w:val="20"/>
          <w:szCs w:val="20"/>
        </w:rPr>
        <w:t xml:space="preserve">by joining a church. </w:t>
      </w:r>
      <w:r w:rsidR="00D7125E" w:rsidRPr="00EB4567">
        <w:rPr>
          <w:sz w:val="20"/>
          <w:szCs w:val="20"/>
        </w:rPr>
        <w:t>Mia is lucky: m</w:t>
      </w:r>
      <w:r w:rsidRPr="00EB4567">
        <w:rPr>
          <w:sz w:val="20"/>
          <w:szCs w:val="20"/>
        </w:rPr>
        <w:t>ost caregivers who report feeling burdened by the</w:t>
      </w:r>
      <w:r w:rsidR="00D7125E" w:rsidRPr="00EB4567">
        <w:rPr>
          <w:sz w:val="20"/>
          <w:szCs w:val="20"/>
        </w:rPr>
        <w:t>ir</w:t>
      </w:r>
      <w:r w:rsidRPr="00EB4567">
        <w:rPr>
          <w:sz w:val="20"/>
          <w:szCs w:val="20"/>
        </w:rPr>
        <w:t xml:space="preserve"> care</w:t>
      </w:r>
      <w:r w:rsidR="00CB4707" w:rsidRPr="00EB4567">
        <w:rPr>
          <w:sz w:val="20"/>
          <w:szCs w:val="20"/>
        </w:rPr>
        <w:t>-</w:t>
      </w:r>
      <w:r w:rsidRPr="00EB4567">
        <w:rPr>
          <w:sz w:val="20"/>
          <w:szCs w:val="20"/>
        </w:rPr>
        <w:t>receivers usually have little</w:t>
      </w:r>
      <w:r w:rsidR="00D7125E" w:rsidRPr="00EB4567">
        <w:rPr>
          <w:sz w:val="20"/>
          <w:szCs w:val="20"/>
        </w:rPr>
        <w:t>-</w:t>
      </w:r>
      <w:r w:rsidRPr="00EB4567">
        <w:rPr>
          <w:sz w:val="20"/>
          <w:szCs w:val="20"/>
        </w:rPr>
        <w:t>to</w:t>
      </w:r>
      <w:r w:rsidR="00D7125E" w:rsidRPr="00EB4567">
        <w:rPr>
          <w:sz w:val="20"/>
          <w:szCs w:val="20"/>
        </w:rPr>
        <w:t>-</w:t>
      </w:r>
      <w:r w:rsidRPr="00EB4567">
        <w:rPr>
          <w:sz w:val="20"/>
          <w:szCs w:val="20"/>
        </w:rPr>
        <w:t xml:space="preserve">no social support. </w:t>
      </w:r>
    </w:p>
    <w:p w14:paraId="5E879934" w14:textId="77777777" w:rsidR="00570FBE" w:rsidRPr="00EB4567" w:rsidRDefault="00570FBE" w:rsidP="00EB4567">
      <w:pPr>
        <w:widowControl w:val="0"/>
        <w:autoSpaceDE w:val="0"/>
        <w:autoSpaceDN w:val="0"/>
        <w:adjustRightInd w:val="0"/>
        <w:contextualSpacing/>
        <w:mirrorIndents/>
        <w:jc w:val="both"/>
        <w:rPr>
          <w:sz w:val="20"/>
          <w:szCs w:val="20"/>
        </w:rPr>
      </w:pPr>
    </w:p>
    <w:p w14:paraId="77B81572" w14:textId="51856E85" w:rsidR="00E9792F" w:rsidRPr="00EB4567" w:rsidRDefault="0059573C" w:rsidP="00EB4567">
      <w:pPr>
        <w:widowControl w:val="0"/>
        <w:autoSpaceDE w:val="0"/>
        <w:autoSpaceDN w:val="0"/>
        <w:adjustRightInd w:val="0"/>
        <w:contextualSpacing/>
        <w:mirrorIndents/>
        <w:jc w:val="both"/>
        <w:rPr>
          <w:b/>
          <w:sz w:val="20"/>
          <w:szCs w:val="20"/>
        </w:rPr>
      </w:pPr>
      <w:r w:rsidRPr="00EB4567">
        <w:rPr>
          <w:b/>
          <w:sz w:val="20"/>
          <w:szCs w:val="20"/>
        </w:rPr>
        <w:t xml:space="preserve">Contrary </w:t>
      </w:r>
      <w:r w:rsidR="00A6413F" w:rsidRPr="00EB4567">
        <w:rPr>
          <w:b/>
          <w:sz w:val="20"/>
          <w:szCs w:val="20"/>
        </w:rPr>
        <w:t>C</w:t>
      </w:r>
      <w:r w:rsidRPr="00EB4567">
        <w:rPr>
          <w:b/>
          <w:sz w:val="20"/>
          <w:szCs w:val="20"/>
        </w:rPr>
        <w:t>ase</w:t>
      </w:r>
    </w:p>
    <w:p w14:paraId="06EDC820" w14:textId="77777777" w:rsidR="00570FBE" w:rsidRPr="00EB4567" w:rsidRDefault="00570FBE" w:rsidP="00EB4567">
      <w:pPr>
        <w:widowControl w:val="0"/>
        <w:autoSpaceDE w:val="0"/>
        <w:autoSpaceDN w:val="0"/>
        <w:adjustRightInd w:val="0"/>
        <w:contextualSpacing/>
        <w:mirrorIndents/>
        <w:jc w:val="both"/>
        <w:rPr>
          <w:b/>
          <w:sz w:val="20"/>
          <w:szCs w:val="20"/>
        </w:rPr>
      </w:pPr>
    </w:p>
    <w:p w14:paraId="36427179" w14:textId="77141188" w:rsidR="006B67C7" w:rsidRPr="00EB4567" w:rsidRDefault="008154E5" w:rsidP="00EB4567">
      <w:pPr>
        <w:contextualSpacing/>
        <w:mirrorIndents/>
        <w:jc w:val="both"/>
        <w:rPr>
          <w:sz w:val="20"/>
          <w:szCs w:val="20"/>
        </w:rPr>
      </w:pPr>
      <w:r w:rsidRPr="00EB4567">
        <w:rPr>
          <w:sz w:val="20"/>
          <w:szCs w:val="20"/>
        </w:rPr>
        <w:t xml:space="preserve">Contrary cases are clear examples of what is not the concept </w:t>
      </w:r>
      <w:r w:rsidR="00D34DA3" w:rsidRPr="00EB4567">
        <w:rPr>
          <w:color w:val="FF0000"/>
          <w:sz w:val="20"/>
          <w:szCs w:val="20"/>
        </w:rPr>
        <w:t>[2]</w:t>
      </w:r>
      <w:r w:rsidR="00566175" w:rsidRPr="00EB4567">
        <w:rPr>
          <w:sz w:val="20"/>
          <w:szCs w:val="20"/>
        </w:rPr>
        <w:t xml:space="preserve">. </w:t>
      </w:r>
      <w:r w:rsidR="00E264C3" w:rsidRPr="00EB4567">
        <w:rPr>
          <w:sz w:val="20"/>
          <w:szCs w:val="20"/>
        </w:rPr>
        <w:t>Bill and Mary have been married for 35</w:t>
      </w:r>
      <w:r w:rsidR="00D7125E" w:rsidRPr="00EB4567">
        <w:rPr>
          <w:sz w:val="20"/>
          <w:szCs w:val="20"/>
        </w:rPr>
        <w:t xml:space="preserve"> </w:t>
      </w:r>
      <w:r w:rsidR="00E264C3" w:rsidRPr="00EB4567">
        <w:rPr>
          <w:sz w:val="20"/>
          <w:szCs w:val="20"/>
        </w:rPr>
        <w:t>years. Both have well</w:t>
      </w:r>
      <w:r w:rsidR="00D7125E" w:rsidRPr="00EB4567">
        <w:rPr>
          <w:sz w:val="20"/>
          <w:szCs w:val="20"/>
        </w:rPr>
        <w:t>-</w:t>
      </w:r>
      <w:r w:rsidR="00E264C3" w:rsidRPr="00EB4567">
        <w:rPr>
          <w:sz w:val="20"/>
          <w:szCs w:val="20"/>
        </w:rPr>
        <w:t xml:space="preserve">paying jobs and together they enjoy a monthly getaway to the Poconos. One afternoon, while tending her flower garden, Mary fell and broke her hip. She requested time off from work </w:t>
      </w:r>
      <w:r w:rsidR="00D7125E" w:rsidRPr="00EB4567">
        <w:rPr>
          <w:sz w:val="20"/>
          <w:szCs w:val="20"/>
        </w:rPr>
        <w:t>for her</w:t>
      </w:r>
      <w:r w:rsidR="00EC0AA6" w:rsidRPr="00EB4567">
        <w:rPr>
          <w:sz w:val="20"/>
          <w:szCs w:val="20"/>
        </w:rPr>
        <w:t xml:space="preserve"> surgery and additional </w:t>
      </w:r>
      <w:r w:rsidR="006430F0" w:rsidRPr="00EB4567">
        <w:rPr>
          <w:sz w:val="20"/>
          <w:szCs w:val="20"/>
        </w:rPr>
        <w:t xml:space="preserve">physical therapy. </w:t>
      </w:r>
      <w:r w:rsidR="00E264C3" w:rsidRPr="00EB4567">
        <w:rPr>
          <w:sz w:val="20"/>
          <w:szCs w:val="20"/>
        </w:rPr>
        <w:t xml:space="preserve">Bill was </w:t>
      </w:r>
      <w:r w:rsidR="006430F0" w:rsidRPr="00EB4567">
        <w:rPr>
          <w:sz w:val="20"/>
          <w:szCs w:val="20"/>
        </w:rPr>
        <w:t>saddened</w:t>
      </w:r>
      <w:r w:rsidR="00E264C3" w:rsidRPr="00EB4567">
        <w:rPr>
          <w:sz w:val="20"/>
          <w:szCs w:val="20"/>
        </w:rPr>
        <w:t xml:space="preserve"> by his wife’s fall</w:t>
      </w:r>
      <w:r w:rsidR="006430F0" w:rsidRPr="00EB4567">
        <w:rPr>
          <w:sz w:val="20"/>
          <w:szCs w:val="20"/>
        </w:rPr>
        <w:t xml:space="preserve"> and wanted to spend as much time with her </w:t>
      </w:r>
      <w:r w:rsidR="00D7125E" w:rsidRPr="00EB4567">
        <w:rPr>
          <w:sz w:val="20"/>
          <w:szCs w:val="20"/>
        </w:rPr>
        <w:t xml:space="preserve">as possible </w:t>
      </w:r>
      <w:r w:rsidR="006430F0" w:rsidRPr="00EB4567">
        <w:rPr>
          <w:sz w:val="20"/>
          <w:szCs w:val="20"/>
        </w:rPr>
        <w:t xml:space="preserve">during </w:t>
      </w:r>
      <w:r w:rsidR="00D7125E" w:rsidRPr="00EB4567">
        <w:rPr>
          <w:sz w:val="20"/>
          <w:szCs w:val="20"/>
        </w:rPr>
        <w:t>her</w:t>
      </w:r>
      <w:r w:rsidR="006430F0" w:rsidRPr="00EB4567">
        <w:rPr>
          <w:sz w:val="20"/>
          <w:szCs w:val="20"/>
        </w:rPr>
        <w:t xml:space="preserve"> recovery period. He </w:t>
      </w:r>
      <w:proofErr w:type="gramStart"/>
      <w:r w:rsidR="006430F0" w:rsidRPr="00EB4567">
        <w:rPr>
          <w:sz w:val="20"/>
          <w:szCs w:val="20"/>
        </w:rPr>
        <w:t>was granted</w:t>
      </w:r>
      <w:proofErr w:type="gramEnd"/>
      <w:r w:rsidR="006430F0" w:rsidRPr="00EB4567">
        <w:rPr>
          <w:sz w:val="20"/>
          <w:szCs w:val="20"/>
        </w:rPr>
        <w:t xml:space="preserve"> a month off from work </w:t>
      </w:r>
      <w:r w:rsidR="00D7125E" w:rsidRPr="00EB4567">
        <w:rPr>
          <w:sz w:val="20"/>
          <w:szCs w:val="20"/>
        </w:rPr>
        <w:t>and</w:t>
      </w:r>
      <w:r w:rsidR="006430F0" w:rsidRPr="00EB4567">
        <w:rPr>
          <w:sz w:val="20"/>
          <w:szCs w:val="20"/>
        </w:rPr>
        <w:t xml:space="preserve"> spent </w:t>
      </w:r>
      <w:r w:rsidR="00D7125E" w:rsidRPr="00EB4567">
        <w:rPr>
          <w:sz w:val="20"/>
          <w:szCs w:val="20"/>
        </w:rPr>
        <w:t xml:space="preserve">it </w:t>
      </w:r>
      <w:r w:rsidR="006430F0" w:rsidRPr="00EB4567">
        <w:rPr>
          <w:sz w:val="20"/>
          <w:szCs w:val="20"/>
        </w:rPr>
        <w:t xml:space="preserve">taking Mary to her appointments and </w:t>
      </w:r>
      <w:r w:rsidR="00D7125E" w:rsidRPr="00EB4567">
        <w:rPr>
          <w:sz w:val="20"/>
          <w:szCs w:val="20"/>
        </w:rPr>
        <w:t xml:space="preserve">seeing </w:t>
      </w:r>
      <w:r w:rsidR="006430F0" w:rsidRPr="00EB4567">
        <w:rPr>
          <w:sz w:val="20"/>
          <w:szCs w:val="20"/>
        </w:rPr>
        <w:t xml:space="preserve">to her needs. Prior to </w:t>
      </w:r>
      <w:r w:rsidR="00D7125E" w:rsidRPr="00EB4567">
        <w:rPr>
          <w:sz w:val="20"/>
          <w:szCs w:val="20"/>
        </w:rPr>
        <w:t xml:space="preserve">her </w:t>
      </w:r>
      <w:r w:rsidR="006430F0" w:rsidRPr="00EB4567">
        <w:rPr>
          <w:sz w:val="20"/>
          <w:szCs w:val="20"/>
        </w:rPr>
        <w:t xml:space="preserve">discharge, Bill </w:t>
      </w:r>
      <w:proofErr w:type="gramStart"/>
      <w:r w:rsidR="006430F0" w:rsidRPr="00EB4567">
        <w:rPr>
          <w:sz w:val="20"/>
          <w:szCs w:val="20"/>
        </w:rPr>
        <w:t>was taught</w:t>
      </w:r>
      <w:proofErr w:type="gramEnd"/>
      <w:r w:rsidR="006430F0" w:rsidRPr="00EB4567">
        <w:rPr>
          <w:sz w:val="20"/>
          <w:szCs w:val="20"/>
        </w:rPr>
        <w:t xml:space="preserve"> how to assist Mary with position changes and was given additional information </w:t>
      </w:r>
      <w:r w:rsidR="00D7125E" w:rsidRPr="00EB4567">
        <w:rPr>
          <w:sz w:val="20"/>
          <w:szCs w:val="20"/>
        </w:rPr>
        <w:t xml:space="preserve">about </w:t>
      </w:r>
      <w:r w:rsidR="006430F0" w:rsidRPr="00EB4567">
        <w:rPr>
          <w:sz w:val="20"/>
          <w:szCs w:val="20"/>
        </w:rPr>
        <w:t xml:space="preserve">hip surgery. During the last week of Mary’s recovery, Bill took </w:t>
      </w:r>
      <w:r w:rsidR="00EC0AA6" w:rsidRPr="00EB4567">
        <w:rPr>
          <w:sz w:val="20"/>
          <w:szCs w:val="20"/>
        </w:rPr>
        <w:t>her</w:t>
      </w:r>
      <w:r w:rsidR="006430F0" w:rsidRPr="00EB4567">
        <w:rPr>
          <w:sz w:val="20"/>
          <w:szCs w:val="20"/>
        </w:rPr>
        <w:t xml:space="preserve"> to </w:t>
      </w:r>
      <w:r w:rsidR="00BD59E8" w:rsidRPr="00EB4567">
        <w:rPr>
          <w:sz w:val="20"/>
          <w:szCs w:val="20"/>
        </w:rPr>
        <w:t xml:space="preserve">a “Mind, </w:t>
      </w:r>
      <w:r w:rsidR="00D7125E" w:rsidRPr="00EB4567">
        <w:rPr>
          <w:sz w:val="20"/>
          <w:szCs w:val="20"/>
        </w:rPr>
        <w:t>B</w:t>
      </w:r>
      <w:r w:rsidR="00BD59E8" w:rsidRPr="00EB4567">
        <w:rPr>
          <w:sz w:val="20"/>
          <w:szCs w:val="20"/>
        </w:rPr>
        <w:t xml:space="preserve">ody, </w:t>
      </w:r>
      <w:r w:rsidR="00D7125E" w:rsidRPr="00EB4567">
        <w:rPr>
          <w:sz w:val="20"/>
          <w:szCs w:val="20"/>
        </w:rPr>
        <w:t>and</w:t>
      </w:r>
      <w:r w:rsidR="00BD59E8" w:rsidRPr="00EB4567">
        <w:rPr>
          <w:sz w:val="20"/>
          <w:szCs w:val="20"/>
        </w:rPr>
        <w:t xml:space="preserve"> </w:t>
      </w:r>
      <w:r w:rsidR="00D7125E" w:rsidRPr="00EB4567">
        <w:rPr>
          <w:sz w:val="20"/>
          <w:szCs w:val="20"/>
        </w:rPr>
        <w:t>S</w:t>
      </w:r>
      <w:r w:rsidR="00BD59E8" w:rsidRPr="00EB4567">
        <w:rPr>
          <w:sz w:val="20"/>
          <w:szCs w:val="20"/>
        </w:rPr>
        <w:t xml:space="preserve">pirit” </w:t>
      </w:r>
      <w:r w:rsidR="006430F0" w:rsidRPr="00EB4567">
        <w:rPr>
          <w:sz w:val="20"/>
          <w:szCs w:val="20"/>
        </w:rPr>
        <w:t xml:space="preserve">retreat </w:t>
      </w:r>
      <w:r w:rsidR="00BD59E8" w:rsidRPr="00EB4567">
        <w:rPr>
          <w:sz w:val="20"/>
          <w:szCs w:val="20"/>
        </w:rPr>
        <w:t xml:space="preserve">for couples to </w:t>
      </w:r>
      <w:r w:rsidR="00D7125E" w:rsidRPr="00EB4567">
        <w:rPr>
          <w:sz w:val="20"/>
          <w:szCs w:val="20"/>
        </w:rPr>
        <w:t xml:space="preserve">help Mary </w:t>
      </w:r>
      <w:r w:rsidR="00BD59E8" w:rsidRPr="00EB4567">
        <w:rPr>
          <w:sz w:val="20"/>
          <w:szCs w:val="20"/>
        </w:rPr>
        <w:t>get rid of any</w:t>
      </w:r>
      <w:r w:rsidR="00D7125E" w:rsidRPr="00EB4567">
        <w:rPr>
          <w:sz w:val="20"/>
          <w:szCs w:val="20"/>
        </w:rPr>
        <w:t xml:space="preserve"> remaining</w:t>
      </w:r>
      <w:r w:rsidR="00BD59E8" w:rsidRPr="00EB4567">
        <w:rPr>
          <w:sz w:val="20"/>
          <w:szCs w:val="20"/>
        </w:rPr>
        <w:t xml:space="preserve"> stressors</w:t>
      </w:r>
      <w:r w:rsidR="00623390" w:rsidRPr="00EB4567">
        <w:rPr>
          <w:sz w:val="20"/>
          <w:szCs w:val="20"/>
        </w:rPr>
        <w:t xml:space="preserve"> stemming from her acute injury</w:t>
      </w:r>
      <w:r w:rsidR="00BD59E8" w:rsidRPr="00EB4567">
        <w:rPr>
          <w:sz w:val="20"/>
          <w:szCs w:val="20"/>
        </w:rPr>
        <w:t xml:space="preserve">. </w:t>
      </w:r>
      <w:r w:rsidR="00896C1F" w:rsidRPr="00EB4567">
        <w:rPr>
          <w:sz w:val="20"/>
          <w:szCs w:val="20"/>
        </w:rPr>
        <w:t>Bill</w:t>
      </w:r>
      <w:r w:rsidR="00BD59E8" w:rsidRPr="00EB4567">
        <w:rPr>
          <w:sz w:val="20"/>
          <w:szCs w:val="20"/>
        </w:rPr>
        <w:t xml:space="preserve"> </w:t>
      </w:r>
      <w:r w:rsidR="00623390" w:rsidRPr="00EB4567">
        <w:rPr>
          <w:sz w:val="20"/>
          <w:szCs w:val="20"/>
        </w:rPr>
        <w:t>says</w:t>
      </w:r>
      <w:r w:rsidR="00BD59E8" w:rsidRPr="00EB4567">
        <w:rPr>
          <w:sz w:val="20"/>
          <w:szCs w:val="20"/>
        </w:rPr>
        <w:t xml:space="preserve"> </w:t>
      </w:r>
      <w:r w:rsidR="006C4B0D" w:rsidRPr="00EB4567">
        <w:rPr>
          <w:sz w:val="20"/>
          <w:szCs w:val="20"/>
        </w:rPr>
        <w:t>his</w:t>
      </w:r>
      <w:r w:rsidR="00896C1F" w:rsidRPr="00EB4567">
        <w:rPr>
          <w:sz w:val="20"/>
          <w:szCs w:val="20"/>
        </w:rPr>
        <w:t xml:space="preserve"> wife’s</w:t>
      </w:r>
      <w:r w:rsidR="00BD59E8" w:rsidRPr="00EB4567">
        <w:rPr>
          <w:sz w:val="20"/>
          <w:szCs w:val="20"/>
        </w:rPr>
        <w:t xml:space="preserve"> hip injury </w:t>
      </w:r>
      <w:r w:rsidR="00623390" w:rsidRPr="00EB4567">
        <w:rPr>
          <w:sz w:val="20"/>
          <w:szCs w:val="20"/>
        </w:rPr>
        <w:t xml:space="preserve">has </w:t>
      </w:r>
      <w:r w:rsidR="00BD59E8" w:rsidRPr="00EB4567">
        <w:rPr>
          <w:sz w:val="20"/>
          <w:szCs w:val="20"/>
        </w:rPr>
        <w:t>brought them closer as a couple and</w:t>
      </w:r>
      <w:r w:rsidR="00623390" w:rsidRPr="00EB4567">
        <w:rPr>
          <w:sz w:val="20"/>
          <w:szCs w:val="20"/>
        </w:rPr>
        <w:t xml:space="preserve"> that</w:t>
      </w:r>
      <w:r w:rsidR="00BD59E8" w:rsidRPr="00EB4567">
        <w:rPr>
          <w:sz w:val="20"/>
          <w:szCs w:val="20"/>
        </w:rPr>
        <w:t xml:space="preserve"> their marriage has never been stronger. </w:t>
      </w:r>
    </w:p>
    <w:p w14:paraId="2B3A1F82" w14:textId="77777777" w:rsidR="00570FBE" w:rsidRPr="00EB4567" w:rsidRDefault="00570FBE" w:rsidP="00EB4567">
      <w:pPr>
        <w:contextualSpacing/>
        <w:mirrorIndents/>
        <w:jc w:val="both"/>
        <w:rPr>
          <w:sz w:val="20"/>
          <w:szCs w:val="20"/>
        </w:rPr>
      </w:pPr>
    </w:p>
    <w:p w14:paraId="4D6ED5BA" w14:textId="77777777" w:rsidR="007E7E35" w:rsidRDefault="00BD59E8" w:rsidP="007E7E35">
      <w:pPr>
        <w:contextualSpacing/>
        <w:mirrorIndents/>
        <w:jc w:val="both"/>
        <w:rPr>
          <w:sz w:val="20"/>
          <w:szCs w:val="20"/>
        </w:rPr>
      </w:pPr>
      <w:r w:rsidRPr="00EB4567">
        <w:rPr>
          <w:sz w:val="20"/>
          <w:szCs w:val="20"/>
        </w:rPr>
        <w:t xml:space="preserve">In this case, there is an absence of caregiver burden. Although Bill </w:t>
      </w:r>
      <w:proofErr w:type="gramStart"/>
      <w:r w:rsidRPr="00EB4567">
        <w:rPr>
          <w:sz w:val="20"/>
          <w:szCs w:val="20"/>
        </w:rPr>
        <w:t>was saddened</w:t>
      </w:r>
      <w:proofErr w:type="gramEnd"/>
      <w:r w:rsidRPr="00EB4567">
        <w:rPr>
          <w:sz w:val="20"/>
          <w:szCs w:val="20"/>
        </w:rPr>
        <w:t xml:space="preserve"> by his wife’s injury, he was not consumed by it. </w:t>
      </w:r>
      <w:r w:rsidR="00623390" w:rsidRPr="00EB4567">
        <w:rPr>
          <w:sz w:val="20"/>
          <w:szCs w:val="20"/>
        </w:rPr>
        <w:t>Thanks to their</w:t>
      </w:r>
      <w:r w:rsidRPr="00EB4567">
        <w:rPr>
          <w:sz w:val="20"/>
          <w:szCs w:val="20"/>
        </w:rPr>
        <w:t xml:space="preserve"> well</w:t>
      </w:r>
      <w:r w:rsidR="00623390" w:rsidRPr="00EB4567">
        <w:rPr>
          <w:sz w:val="20"/>
          <w:szCs w:val="20"/>
        </w:rPr>
        <w:t>-</w:t>
      </w:r>
      <w:r w:rsidRPr="00EB4567">
        <w:rPr>
          <w:sz w:val="20"/>
          <w:szCs w:val="20"/>
        </w:rPr>
        <w:t xml:space="preserve">paying jobs, both were able take time off without </w:t>
      </w:r>
      <w:r w:rsidR="00623390" w:rsidRPr="00EB4567">
        <w:rPr>
          <w:sz w:val="20"/>
          <w:szCs w:val="20"/>
        </w:rPr>
        <w:t>undue</w:t>
      </w:r>
      <w:r w:rsidRPr="00EB4567">
        <w:rPr>
          <w:sz w:val="20"/>
          <w:szCs w:val="20"/>
        </w:rPr>
        <w:t xml:space="preserve"> financial </w:t>
      </w:r>
      <w:r w:rsidR="00623390" w:rsidRPr="00EB4567">
        <w:rPr>
          <w:sz w:val="20"/>
          <w:szCs w:val="20"/>
        </w:rPr>
        <w:t>hardship</w:t>
      </w:r>
      <w:r w:rsidRPr="00EB4567">
        <w:rPr>
          <w:sz w:val="20"/>
          <w:szCs w:val="20"/>
        </w:rPr>
        <w:t xml:space="preserve">. </w:t>
      </w:r>
      <w:proofErr w:type="gramStart"/>
      <w:r w:rsidRPr="00EB4567">
        <w:rPr>
          <w:sz w:val="20"/>
          <w:szCs w:val="20"/>
        </w:rPr>
        <w:t>Bill also appears to have grasped the new knowledge and information given to him about hip surgery and position changes</w:t>
      </w:r>
      <w:r w:rsidR="00623390" w:rsidRPr="00EB4567">
        <w:rPr>
          <w:sz w:val="20"/>
          <w:szCs w:val="20"/>
        </w:rPr>
        <w:t xml:space="preserve"> and</w:t>
      </w:r>
      <w:r w:rsidRPr="00EB4567">
        <w:rPr>
          <w:sz w:val="20"/>
          <w:szCs w:val="20"/>
        </w:rPr>
        <w:t xml:space="preserve"> was able to </w:t>
      </w:r>
      <w:r w:rsidR="00896C1F" w:rsidRPr="00EB4567">
        <w:rPr>
          <w:sz w:val="20"/>
          <w:szCs w:val="20"/>
        </w:rPr>
        <w:t>take Mary to her appointments.</w:t>
      </w:r>
      <w:proofErr w:type="gramEnd"/>
      <w:r w:rsidR="00896C1F" w:rsidRPr="00EB4567">
        <w:rPr>
          <w:sz w:val="20"/>
          <w:szCs w:val="20"/>
        </w:rPr>
        <w:t xml:space="preserve"> </w:t>
      </w:r>
      <w:proofErr w:type="gramStart"/>
      <w:r w:rsidR="00623390" w:rsidRPr="00EB4567">
        <w:rPr>
          <w:sz w:val="20"/>
          <w:szCs w:val="20"/>
        </w:rPr>
        <w:t>And</w:t>
      </w:r>
      <w:proofErr w:type="gramEnd"/>
      <w:r w:rsidR="00623390" w:rsidRPr="00EB4567">
        <w:rPr>
          <w:sz w:val="20"/>
          <w:szCs w:val="20"/>
        </w:rPr>
        <w:t xml:space="preserve"> as Mary’s</w:t>
      </w:r>
      <w:r w:rsidR="006C4B0D" w:rsidRPr="00EB4567">
        <w:rPr>
          <w:sz w:val="20"/>
          <w:szCs w:val="20"/>
        </w:rPr>
        <w:t xml:space="preserve"> injury was acute</w:t>
      </w:r>
      <w:r w:rsidR="00623390" w:rsidRPr="00EB4567">
        <w:rPr>
          <w:sz w:val="20"/>
          <w:szCs w:val="20"/>
        </w:rPr>
        <w:t>,</w:t>
      </w:r>
      <w:r w:rsidR="006C4B0D" w:rsidRPr="00EB4567">
        <w:rPr>
          <w:sz w:val="20"/>
          <w:szCs w:val="20"/>
        </w:rPr>
        <w:t xml:space="preserve"> it would</w:t>
      </w:r>
      <w:r w:rsidR="00623390" w:rsidRPr="00EB4567">
        <w:rPr>
          <w:sz w:val="20"/>
          <w:szCs w:val="20"/>
        </w:rPr>
        <w:t xml:space="preserve"> eventually</w:t>
      </w:r>
      <w:r w:rsidR="006C4B0D" w:rsidRPr="00EB4567">
        <w:rPr>
          <w:sz w:val="20"/>
          <w:szCs w:val="20"/>
        </w:rPr>
        <w:t xml:space="preserve"> come to an end. Bill reported </w:t>
      </w:r>
      <w:r w:rsidR="00623390" w:rsidRPr="00EB4567">
        <w:rPr>
          <w:sz w:val="20"/>
          <w:szCs w:val="20"/>
        </w:rPr>
        <w:t>enjoying</w:t>
      </w:r>
      <w:r w:rsidR="006C4B0D" w:rsidRPr="00EB4567">
        <w:rPr>
          <w:sz w:val="20"/>
          <w:szCs w:val="20"/>
        </w:rPr>
        <w:t xml:space="preserve"> a closer relationship w</w:t>
      </w:r>
      <w:r w:rsidR="00D04D21" w:rsidRPr="00EB4567">
        <w:rPr>
          <w:sz w:val="20"/>
          <w:szCs w:val="20"/>
        </w:rPr>
        <w:t xml:space="preserve">ith his wife </w:t>
      </w:r>
      <w:r w:rsidR="00623390" w:rsidRPr="00EB4567">
        <w:rPr>
          <w:sz w:val="20"/>
          <w:szCs w:val="20"/>
        </w:rPr>
        <w:t>because of</w:t>
      </w:r>
      <w:r w:rsidR="00D04D21" w:rsidRPr="00EB4567">
        <w:rPr>
          <w:sz w:val="20"/>
          <w:szCs w:val="20"/>
        </w:rPr>
        <w:t xml:space="preserve"> the injury</w:t>
      </w:r>
      <w:r w:rsidR="008623C3" w:rsidRPr="00EB4567">
        <w:rPr>
          <w:sz w:val="20"/>
          <w:szCs w:val="20"/>
        </w:rPr>
        <w:t>.</w:t>
      </w:r>
    </w:p>
    <w:p w14:paraId="11BD5C20" w14:textId="77777777" w:rsidR="007E7E35" w:rsidRDefault="007E7E35" w:rsidP="007E7E35">
      <w:pPr>
        <w:contextualSpacing/>
        <w:mirrorIndents/>
        <w:jc w:val="both"/>
        <w:rPr>
          <w:sz w:val="20"/>
          <w:szCs w:val="20"/>
        </w:rPr>
      </w:pPr>
    </w:p>
    <w:p w14:paraId="3D602BBE" w14:textId="366D47D1" w:rsidR="002F3C94" w:rsidRPr="007E7E35" w:rsidRDefault="002F3C94" w:rsidP="007E7E35">
      <w:pPr>
        <w:contextualSpacing/>
        <w:mirrorIndents/>
        <w:jc w:val="both"/>
        <w:rPr>
          <w:b/>
          <w:sz w:val="20"/>
          <w:szCs w:val="20"/>
        </w:rPr>
      </w:pPr>
      <w:r w:rsidRPr="007E7E35">
        <w:rPr>
          <w:b/>
          <w:color w:val="000000" w:themeColor="text1"/>
          <w:sz w:val="20"/>
          <w:szCs w:val="20"/>
        </w:rPr>
        <w:t>Empirical Referents</w:t>
      </w:r>
    </w:p>
    <w:p w14:paraId="37F345A5" w14:textId="77777777" w:rsidR="00570FBE" w:rsidRPr="00EB4567" w:rsidRDefault="00570FBE" w:rsidP="00EB4567">
      <w:pPr>
        <w:pStyle w:val="Heading2"/>
        <w:spacing w:before="0" w:beforeAutospacing="0" w:after="0" w:afterAutospacing="0"/>
        <w:contextualSpacing/>
        <w:mirrorIndents/>
        <w:jc w:val="both"/>
        <w:rPr>
          <w:color w:val="000000" w:themeColor="text1"/>
          <w:sz w:val="20"/>
          <w:szCs w:val="20"/>
        </w:rPr>
      </w:pPr>
    </w:p>
    <w:p w14:paraId="3A7E0422" w14:textId="27F74E9D" w:rsidR="00B52819" w:rsidRPr="00EB4567" w:rsidRDefault="00B52819" w:rsidP="00EB4567">
      <w:pPr>
        <w:contextualSpacing/>
        <w:mirrorIndents/>
        <w:jc w:val="both"/>
        <w:rPr>
          <w:sz w:val="20"/>
          <w:szCs w:val="20"/>
        </w:rPr>
      </w:pPr>
      <w:r w:rsidRPr="00EB4567">
        <w:rPr>
          <w:sz w:val="20"/>
          <w:szCs w:val="20"/>
        </w:rPr>
        <w:t xml:space="preserve">The empirical referents associated </w:t>
      </w:r>
      <w:r w:rsidR="003E0791" w:rsidRPr="00EB4567">
        <w:rPr>
          <w:sz w:val="20"/>
          <w:szCs w:val="20"/>
        </w:rPr>
        <w:t>with</w:t>
      </w:r>
      <w:r w:rsidRPr="00EB4567">
        <w:rPr>
          <w:sz w:val="20"/>
          <w:szCs w:val="20"/>
        </w:rPr>
        <w:t xml:space="preserve"> caregiver burden </w:t>
      </w:r>
      <w:r w:rsidR="000C019F" w:rsidRPr="00EB4567">
        <w:rPr>
          <w:sz w:val="20"/>
          <w:szCs w:val="20"/>
        </w:rPr>
        <w:t>are measurable variables of caregiver strain</w:t>
      </w:r>
      <w:r w:rsidR="00E510A3" w:rsidRPr="00EB4567">
        <w:rPr>
          <w:sz w:val="20"/>
          <w:szCs w:val="20"/>
        </w:rPr>
        <w:t>/stress</w:t>
      </w:r>
      <w:r w:rsidR="000C019F" w:rsidRPr="00EB4567">
        <w:rPr>
          <w:sz w:val="20"/>
          <w:szCs w:val="20"/>
        </w:rPr>
        <w:t xml:space="preserve">. </w:t>
      </w:r>
      <w:r w:rsidR="00252FA6" w:rsidRPr="00EB4567">
        <w:rPr>
          <w:sz w:val="20"/>
          <w:szCs w:val="20"/>
        </w:rPr>
        <w:t xml:space="preserve">Several authors have measured caregiver burden using different measurement tools. </w:t>
      </w:r>
      <w:proofErr w:type="gramStart"/>
      <w:r w:rsidR="00EC7942" w:rsidRPr="00EB4567">
        <w:rPr>
          <w:color w:val="000000"/>
          <w:sz w:val="20"/>
          <w:szCs w:val="20"/>
          <w:shd w:val="clear" w:color="auto" w:fill="FFFFFF"/>
        </w:rPr>
        <w:t xml:space="preserve">Caregiver burden was originally operationalized by </w:t>
      </w:r>
      <w:r w:rsidR="00305024">
        <w:rPr>
          <w:sz w:val="20"/>
          <w:szCs w:val="20"/>
          <w:shd w:val="clear" w:color="auto" w:fill="FFFFFF"/>
        </w:rPr>
        <w:t xml:space="preserve">Zarit, </w:t>
      </w:r>
      <w:r w:rsidR="002E591B" w:rsidRPr="00EB4567">
        <w:rPr>
          <w:sz w:val="20"/>
          <w:szCs w:val="20"/>
          <w:shd w:val="clear" w:color="auto" w:fill="FFFFFF"/>
        </w:rPr>
        <w:t>et al</w:t>
      </w:r>
      <w:r w:rsidR="00C36251" w:rsidRPr="00EB4567">
        <w:rPr>
          <w:sz w:val="20"/>
          <w:szCs w:val="20"/>
          <w:shd w:val="clear" w:color="auto" w:fill="FFFFFF"/>
        </w:rPr>
        <w:t xml:space="preserve"> </w:t>
      </w:r>
      <w:r w:rsidR="002E591B" w:rsidRPr="00EB4567">
        <w:rPr>
          <w:color w:val="FF0000"/>
          <w:sz w:val="20"/>
          <w:szCs w:val="20"/>
          <w:shd w:val="clear" w:color="auto" w:fill="FFFFFF"/>
        </w:rPr>
        <w:t>[42]</w:t>
      </w:r>
      <w:r w:rsidR="00817CE9">
        <w:rPr>
          <w:color w:val="000000"/>
          <w:sz w:val="20"/>
          <w:szCs w:val="20"/>
          <w:shd w:val="clear" w:color="auto" w:fill="FFFFFF"/>
        </w:rPr>
        <w:t xml:space="preserve">, </w:t>
      </w:r>
      <w:r w:rsidR="003E0791" w:rsidRPr="00EB4567">
        <w:rPr>
          <w:color w:val="000000"/>
          <w:sz w:val="20"/>
          <w:szCs w:val="20"/>
          <w:shd w:val="clear" w:color="auto" w:fill="FFFFFF"/>
        </w:rPr>
        <w:t>authors of</w:t>
      </w:r>
      <w:r w:rsidR="00EC7942" w:rsidRPr="00EB4567">
        <w:rPr>
          <w:color w:val="000000"/>
          <w:sz w:val="20"/>
          <w:szCs w:val="20"/>
          <w:shd w:val="clear" w:color="auto" w:fill="FFFFFF"/>
        </w:rPr>
        <w:t xml:space="preserve"> the </w:t>
      </w:r>
      <w:r w:rsidR="0079214B" w:rsidRPr="00EB4567">
        <w:rPr>
          <w:sz w:val="20"/>
          <w:szCs w:val="20"/>
        </w:rPr>
        <w:t>Zarit Burden Interview (ZBI)</w:t>
      </w:r>
      <w:r w:rsidR="003E0791" w:rsidRPr="00EB4567">
        <w:rPr>
          <w:sz w:val="20"/>
          <w:szCs w:val="20"/>
        </w:rPr>
        <w:t>,</w:t>
      </w:r>
      <w:r w:rsidR="0079214B" w:rsidRPr="00EB4567">
        <w:rPr>
          <w:sz w:val="20"/>
          <w:szCs w:val="20"/>
        </w:rPr>
        <w:t xml:space="preserve"> a 22-item instrument that </w:t>
      </w:r>
      <w:r w:rsidR="003E0791" w:rsidRPr="00EB4567">
        <w:rPr>
          <w:sz w:val="20"/>
          <w:szCs w:val="20"/>
        </w:rPr>
        <w:t>measures</w:t>
      </w:r>
      <w:r w:rsidR="0079214B" w:rsidRPr="00EB4567">
        <w:rPr>
          <w:sz w:val="20"/>
          <w:szCs w:val="20"/>
        </w:rPr>
        <w:t xml:space="preserve"> </w:t>
      </w:r>
      <w:r w:rsidR="003E0791" w:rsidRPr="00EB4567">
        <w:rPr>
          <w:sz w:val="20"/>
          <w:szCs w:val="20"/>
        </w:rPr>
        <w:t>a</w:t>
      </w:r>
      <w:r w:rsidR="00EC7942" w:rsidRPr="00EB4567">
        <w:rPr>
          <w:sz w:val="20"/>
          <w:szCs w:val="20"/>
        </w:rPr>
        <w:t xml:space="preserve"> </w:t>
      </w:r>
      <w:r w:rsidR="0079214B" w:rsidRPr="00EB4567">
        <w:rPr>
          <w:sz w:val="20"/>
          <w:szCs w:val="20"/>
        </w:rPr>
        <w:t>caregiver’s perceived burden</w:t>
      </w:r>
      <w:r w:rsidR="00EC7942" w:rsidRPr="00EB4567">
        <w:rPr>
          <w:sz w:val="20"/>
          <w:szCs w:val="20"/>
        </w:rPr>
        <w:t xml:space="preserve"> </w:t>
      </w:r>
      <w:r w:rsidR="003E0791" w:rsidRPr="00EB4567">
        <w:rPr>
          <w:sz w:val="20"/>
          <w:szCs w:val="20"/>
        </w:rPr>
        <w:t>using</w:t>
      </w:r>
      <w:r w:rsidR="0079214B" w:rsidRPr="00EB4567">
        <w:rPr>
          <w:sz w:val="20"/>
          <w:szCs w:val="20"/>
        </w:rPr>
        <w:t xml:space="preserve"> a 5-point Likert scale</w:t>
      </w:r>
      <w:proofErr w:type="gramEnd"/>
      <w:r w:rsidR="00EC7942" w:rsidRPr="00EB4567">
        <w:rPr>
          <w:sz w:val="20"/>
          <w:szCs w:val="20"/>
        </w:rPr>
        <w:t>.</w:t>
      </w:r>
      <w:r w:rsidR="00AD0C9D" w:rsidRPr="00EB4567">
        <w:rPr>
          <w:sz w:val="20"/>
          <w:szCs w:val="20"/>
        </w:rPr>
        <w:t xml:space="preserve"> </w:t>
      </w:r>
      <w:r w:rsidR="0079214B" w:rsidRPr="00EB4567">
        <w:rPr>
          <w:sz w:val="20"/>
          <w:szCs w:val="20"/>
        </w:rPr>
        <w:t xml:space="preserve">The interview questions focus </w:t>
      </w:r>
      <w:r w:rsidR="003E0791" w:rsidRPr="00EB4567">
        <w:rPr>
          <w:sz w:val="20"/>
          <w:szCs w:val="20"/>
        </w:rPr>
        <w:t>primarily</w:t>
      </w:r>
      <w:r w:rsidR="0079214B" w:rsidRPr="00EB4567">
        <w:rPr>
          <w:sz w:val="20"/>
          <w:szCs w:val="20"/>
        </w:rPr>
        <w:t xml:space="preserve"> on</w:t>
      </w:r>
      <w:r w:rsidR="0079214B" w:rsidRPr="00EB4567">
        <w:rPr>
          <w:b/>
          <w:bCs/>
          <w:sz w:val="20"/>
          <w:szCs w:val="20"/>
        </w:rPr>
        <w:t xml:space="preserve"> </w:t>
      </w:r>
      <w:r w:rsidR="0079214B" w:rsidRPr="00EB4567">
        <w:rPr>
          <w:sz w:val="20"/>
          <w:szCs w:val="20"/>
        </w:rPr>
        <w:t>the caregiver’s overall health, psychological and financial well-being, social support,</w:t>
      </w:r>
      <w:r w:rsidR="0079214B" w:rsidRPr="00EB4567">
        <w:rPr>
          <w:b/>
          <w:bCs/>
          <w:sz w:val="20"/>
          <w:szCs w:val="20"/>
        </w:rPr>
        <w:t xml:space="preserve"> </w:t>
      </w:r>
      <w:r w:rsidR="0079214B" w:rsidRPr="00EB4567">
        <w:rPr>
          <w:sz w:val="20"/>
          <w:szCs w:val="20"/>
        </w:rPr>
        <w:t>and the relationship between the caregiver and the care</w:t>
      </w:r>
      <w:r w:rsidR="003E0791" w:rsidRPr="00EB4567">
        <w:rPr>
          <w:sz w:val="20"/>
          <w:szCs w:val="20"/>
        </w:rPr>
        <w:t>-</w:t>
      </w:r>
      <w:r w:rsidR="0079214B" w:rsidRPr="00EB4567">
        <w:rPr>
          <w:sz w:val="20"/>
          <w:szCs w:val="20"/>
        </w:rPr>
        <w:t xml:space="preserve">recipient. </w:t>
      </w:r>
      <w:r w:rsidR="003E0791" w:rsidRPr="00EB4567">
        <w:rPr>
          <w:sz w:val="20"/>
          <w:szCs w:val="20"/>
        </w:rPr>
        <w:t>Scores</w:t>
      </w:r>
      <w:r w:rsidR="0079214B" w:rsidRPr="00EB4567">
        <w:rPr>
          <w:b/>
          <w:bCs/>
          <w:sz w:val="20"/>
          <w:szCs w:val="20"/>
        </w:rPr>
        <w:t xml:space="preserve"> </w:t>
      </w:r>
      <w:r w:rsidR="0079214B" w:rsidRPr="00EB4567">
        <w:rPr>
          <w:sz w:val="20"/>
          <w:szCs w:val="20"/>
        </w:rPr>
        <w:t xml:space="preserve">range from </w:t>
      </w:r>
      <w:proofErr w:type="gramStart"/>
      <w:r w:rsidR="0079214B" w:rsidRPr="00EB4567">
        <w:rPr>
          <w:sz w:val="20"/>
          <w:szCs w:val="20"/>
        </w:rPr>
        <w:t>0</w:t>
      </w:r>
      <w:proofErr w:type="gramEnd"/>
      <w:r w:rsidR="0079214B" w:rsidRPr="00EB4567">
        <w:rPr>
          <w:sz w:val="20"/>
          <w:szCs w:val="20"/>
        </w:rPr>
        <w:t xml:space="preserve"> to 88</w:t>
      </w:r>
      <w:r w:rsidR="003E0791" w:rsidRPr="00EB4567">
        <w:rPr>
          <w:sz w:val="20"/>
          <w:szCs w:val="20"/>
        </w:rPr>
        <w:t>,</w:t>
      </w:r>
      <w:r w:rsidR="0079214B" w:rsidRPr="00EB4567">
        <w:rPr>
          <w:sz w:val="20"/>
          <w:szCs w:val="20"/>
        </w:rPr>
        <w:t xml:space="preserve"> with the highest score signifying a greater burden.</w:t>
      </w:r>
      <w:r w:rsidR="00EC7942" w:rsidRPr="00EB4567">
        <w:rPr>
          <w:sz w:val="20"/>
          <w:szCs w:val="20"/>
        </w:rPr>
        <w:t xml:space="preserve"> Others have also developed</w:t>
      </w:r>
      <w:r w:rsidR="00064FBF" w:rsidRPr="00EB4567">
        <w:rPr>
          <w:sz w:val="20"/>
          <w:szCs w:val="20"/>
        </w:rPr>
        <w:t xml:space="preserve"> reliable and valid measurement tools to operationalize burden.</w:t>
      </w:r>
      <w:r w:rsidR="00D32D9B" w:rsidRPr="00EB4567">
        <w:rPr>
          <w:sz w:val="20"/>
          <w:szCs w:val="20"/>
        </w:rPr>
        <w:t xml:space="preserve"> For example</w:t>
      </w:r>
      <w:r w:rsidR="00BD3BCF">
        <w:rPr>
          <w:sz w:val="20"/>
          <w:szCs w:val="20"/>
        </w:rPr>
        <w:t xml:space="preserve"> </w:t>
      </w:r>
      <w:r w:rsidR="007436DB">
        <w:rPr>
          <w:sz w:val="20"/>
          <w:szCs w:val="20"/>
        </w:rPr>
        <w:t xml:space="preserve">Lawton, </w:t>
      </w:r>
      <w:r w:rsidR="00B51764">
        <w:rPr>
          <w:sz w:val="20"/>
          <w:szCs w:val="20"/>
        </w:rPr>
        <w:t xml:space="preserve">et al. </w:t>
      </w:r>
      <w:r w:rsidR="00D32D9B" w:rsidRPr="00EB4567">
        <w:rPr>
          <w:color w:val="FF0000"/>
          <w:sz w:val="20"/>
          <w:szCs w:val="20"/>
        </w:rPr>
        <w:t>[43]</w:t>
      </w:r>
      <w:r w:rsidR="00D32D9B" w:rsidRPr="00EB4567">
        <w:rPr>
          <w:sz w:val="20"/>
          <w:szCs w:val="20"/>
        </w:rPr>
        <w:t>,</w:t>
      </w:r>
      <w:r w:rsidR="00D42666" w:rsidRPr="00EB4567">
        <w:rPr>
          <w:sz w:val="20"/>
          <w:szCs w:val="20"/>
        </w:rPr>
        <w:t xml:space="preserve"> developed the Caregiver Appraisal Scale based on</w:t>
      </w:r>
      <w:r w:rsidR="00143FB0">
        <w:rPr>
          <w:sz w:val="20"/>
          <w:szCs w:val="20"/>
        </w:rPr>
        <w:t xml:space="preserve"> </w:t>
      </w:r>
      <w:r w:rsidR="00143FB0" w:rsidRPr="00143FB0">
        <w:rPr>
          <w:sz w:val="20"/>
          <w:szCs w:val="20"/>
        </w:rPr>
        <w:t xml:space="preserve">Lazarus and </w:t>
      </w:r>
      <w:proofErr w:type="spellStart"/>
      <w:r w:rsidR="00143FB0" w:rsidRPr="00143FB0">
        <w:rPr>
          <w:sz w:val="20"/>
          <w:szCs w:val="20"/>
        </w:rPr>
        <w:t>Folkman’s</w:t>
      </w:r>
      <w:proofErr w:type="spellEnd"/>
      <w:r w:rsidR="00D42666" w:rsidRPr="00EB4567">
        <w:rPr>
          <w:sz w:val="20"/>
          <w:szCs w:val="20"/>
        </w:rPr>
        <w:t xml:space="preserve"> </w:t>
      </w:r>
      <w:r w:rsidR="005A2BCC" w:rsidRPr="00EB4567">
        <w:rPr>
          <w:color w:val="FF0000"/>
          <w:sz w:val="20"/>
          <w:szCs w:val="20"/>
        </w:rPr>
        <w:t>[44]</w:t>
      </w:r>
      <w:r w:rsidR="0025444A">
        <w:rPr>
          <w:sz w:val="20"/>
          <w:szCs w:val="20"/>
        </w:rPr>
        <w:t xml:space="preserve"> </w:t>
      </w:r>
      <w:r w:rsidR="00D42666" w:rsidRPr="00EB4567">
        <w:rPr>
          <w:sz w:val="20"/>
          <w:szCs w:val="20"/>
        </w:rPr>
        <w:t>stress model. One of its subscales is an assessment of burden as a stressor perceived by caregivers.</w:t>
      </w:r>
    </w:p>
    <w:p w14:paraId="19ACA7CA" w14:textId="77777777" w:rsidR="00E23FA3" w:rsidRPr="00EB4567" w:rsidRDefault="00E23FA3" w:rsidP="00EB4567">
      <w:pPr>
        <w:contextualSpacing/>
        <w:mirrorIndents/>
        <w:jc w:val="both"/>
        <w:rPr>
          <w:sz w:val="20"/>
          <w:szCs w:val="20"/>
        </w:rPr>
      </w:pPr>
    </w:p>
    <w:p w14:paraId="3E3A1B8C" w14:textId="77777777" w:rsidR="00A61C9D" w:rsidRDefault="00E23FA3" w:rsidP="00A61C9D">
      <w:pPr>
        <w:contextualSpacing/>
        <w:mirrorIndents/>
        <w:jc w:val="both"/>
        <w:rPr>
          <w:sz w:val="20"/>
          <w:szCs w:val="20"/>
        </w:rPr>
      </w:pPr>
      <w:r w:rsidRPr="00EB4567">
        <w:rPr>
          <w:sz w:val="20"/>
          <w:szCs w:val="20"/>
        </w:rPr>
        <w:t xml:space="preserve">The </w:t>
      </w:r>
      <w:r w:rsidR="00B45E1E" w:rsidRPr="00EB4567">
        <w:rPr>
          <w:sz w:val="20"/>
          <w:szCs w:val="20"/>
        </w:rPr>
        <w:t xml:space="preserve">Modified Caregiver Strain Index </w:t>
      </w:r>
      <w:r w:rsidRPr="00EB4567">
        <w:rPr>
          <w:sz w:val="20"/>
          <w:szCs w:val="20"/>
        </w:rPr>
        <w:t xml:space="preserve">(MCSI) </w:t>
      </w:r>
      <w:r w:rsidR="003E0791" w:rsidRPr="00EB4567">
        <w:rPr>
          <w:sz w:val="20"/>
          <w:szCs w:val="20"/>
        </w:rPr>
        <w:t>was</w:t>
      </w:r>
      <w:r w:rsidRPr="00EB4567">
        <w:rPr>
          <w:sz w:val="20"/>
          <w:szCs w:val="20"/>
        </w:rPr>
        <w:t xml:space="preserve"> originally developed and modified by </w:t>
      </w:r>
      <w:r w:rsidRPr="00EB4567">
        <w:rPr>
          <w:sz w:val="20"/>
          <w:szCs w:val="20"/>
          <w:shd w:val="clear" w:color="auto" w:fill="FFFFFF"/>
        </w:rPr>
        <w:t xml:space="preserve">Thornton </w:t>
      </w:r>
      <w:r w:rsidR="003E0791" w:rsidRPr="00EB4567">
        <w:rPr>
          <w:sz w:val="20"/>
          <w:szCs w:val="20"/>
          <w:shd w:val="clear" w:color="auto" w:fill="FFFFFF"/>
        </w:rPr>
        <w:t>and</w:t>
      </w:r>
      <w:r w:rsidRPr="00EB4567">
        <w:rPr>
          <w:sz w:val="20"/>
          <w:szCs w:val="20"/>
          <w:shd w:val="clear" w:color="auto" w:fill="FFFFFF"/>
        </w:rPr>
        <w:t xml:space="preserve"> Travis </w:t>
      </w:r>
      <w:r w:rsidR="005A2BCC" w:rsidRPr="00EB4567">
        <w:rPr>
          <w:color w:val="FF0000"/>
          <w:sz w:val="20"/>
          <w:szCs w:val="20"/>
          <w:shd w:val="clear" w:color="auto" w:fill="FFFFFF"/>
        </w:rPr>
        <w:t>[45]</w:t>
      </w:r>
      <w:r w:rsidRPr="00EB4567">
        <w:rPr>
          <w:color w:val="3B4351"/>
          <w:sz w:val="20"/>
          <w:szCs w:val="20"/>
          <w:shd w:val="clear" w:color="auto" w:fill="FFFFFF"/>
        </w:rPr>
        <w:t xml:space="preserve">. This </w:t>
      </w:r>
      <w:r w:rsidRPr="00EB4567">
        <w:rPr>
          <w:sz w:val="20"/>
          <w:szCs w:val="20"/>
        </w:rPr>
        <w:t>13-item instrument measures caregiving</w:t>
      </w:r>
      <w:r w:rsidR="003E0791" w:rsidRPr="00EB4567">
        <w:rPr>
          <w:sz w:val="20"/>
          <w:szCs w:val="20"/>
        </w:rPr>
        <w:t>-related strain</w:t>
      </w:r>
      <w:r w:rsidRPr="00EB4567">
        <w:rPr>
          <w:sz w:val="20"/>
          <w:szCs w:val="20"/>
        </w:rPr>
        <w:t xml:space="preserve">. There are </w:t>
      </w:r>
      <w:r w:rsidR="00A6413F" w:rsidRPr="00EB4567">
        <w:rPr>
          <w:sz w:val="20"/>
          <w:szCs w:val="20"/>
        </w:rPr>
        <w:t xml:space="preserve">five </w:t>
      </w:r>
      <w:r w:rsidRPr="00EB4567">
        <w:rPr>
          <w:sz w:val="20"/>
          <w:szCs w:val="20"/>
        </w:rPr>
        <w:t xml:space="preserve">major domains represented in this tool: </w:t>
      </w:r>
      <w:r w:rsidR="00A6413F" w:rsidRPr="00EB4567">
        <w:rPr>
          <w:sz w:val="20"/>
          <w:szCs w:val="20"/>
        </w:rPr>
        <w:t>f</w:t>
      </w:r>
      <w:r w:rsidRPr="00EB4567">
        <w:rPr>
          <w:sz w:val="20"/>
          <w:szCs w:val="20"/>
        </w:rPr>
        <w:t xml:space="preserve">inancial, </w:t>
      </w:r>
      <w:r w:rsidR="00A6413F" w:rsidRPr="00EB4567">
        <w:rPr>
          <w:sz w:val="20"/>
          <w:szCs w:val="20"/>
        </w:rPr>
        <w:t>p</w:t>
      </w:r>
      <w:r w:rsidRPr="00EB4567">
        <w:rPr>
          <w:sz w:val="20"/>
          <w:szCs w:val="20"/>
        </w:rPr>
        <w:t xml:space="preserve">hysical, </w:t>
      </w:r>
      <w:r w:rsidR="00A6413F" w:rsidRPr="00EB4567">
        <w:rPr>
          <w:sz w:val="20"/>
          <w:szCs w:val="20"/>
        </w:rPr>
        <w:t>p</w:t>
      </w:r>
      <w:r w:rsidRPr="00EB4567">
        <w:rPr>
          <w:sz w:val="20"/>
          <w:szCs w:val="20"/>
        </w:rPr>
        <w:t xml:space="preserve">sychological, </w:t>
      </w:r>
      <w:r w:rsidR="00A6413F" w:rsidRPr="00EB4567">
        <w:rPr>
          <w:sz w:val="20"/>
          <w:szCs w:val="20"/>
        </w:rPr>
        <w:t>s</w:t>
      </w:r>
      <w:r w:rsidRPr="00EB4567">
        <w:rPr>
          <w:sz w:val="20"/>
          <w:szCs w:val="20"/>
        </w:rPr>
        <w:t xml:space="preserve">ocial, and </w:t>
      </w:r>
      <w:r w:rsidR="00A6413F" w:rsidRPr="00EB4567">
        <w:rPr>
          <w:sz w:val="20"/>
          <w:szCs w:val="20"/>
        </w:rPr>
        <w:t>p</w:t>
      </w:r>
      <w:r w:rsidR="009A6538" w:rsidRPr="00EB4567">
        <w:rPr>
          <w:sz w:val="20"/>
          <w:szCs w:val="20"/>
        </w:rPr>
        <w:t>ersonal.</w:t>
      </w:r>
      <w:r w:rsidRPr="00EB4567">
        <w:rPr>
          <w:color w:val="FF0000"/>
          <w:sz w:val="20"/>
          <w:szCs w:val="20"/>
        </w:rPr>
        <w:t xml:space="preserve"> </w:t>
      </w:r>
      <w:r w:rsidR="00FB4BD5">
        <w:rPr>
          <w:sz w:val="20"/>
          <w:szCs w:val="20"/>
        </w:rPr>
        <w:t xml:space="preserve">Thornton and Travis </w:t>
      </w:r>
      <w:r w:rsidR="00FB4BD5" w:rsidRPr="00EB4567">
        <w:rPr>
          <w:color w:val="FF0000"/>
          <w:sz w:val="20"/>
          <w:szCs w:val="20"/>
        </w:rPr>
        <w:t>[45]</w:t>
      </w:r>
      <w:r w:rsidR="00FB4BD5">
        <w:rPr>
          <w:color w:val="FF0000"/>
          <w:sz w:val="20"/>
          <w:szCs w:val="20"/>
        </w:rPr>
        <w:t xml:space="preserve"> </w:t>
      </w:r>
      <w:r w:rsidRPr="00EB4567">
        <w:rPr>
          <w:sz w:val="20"/>
          <w:szCs w:val="20"/>
        </w:rPr>
        <w:t xml:space="preserve">collected data using the modified MCSI tool </w:t>
      </w:r>
      <w:r w:rsidR="00E34E13" w:rsidRPr="00EB4567">
        <w:rPr>
          <w:sz w:val="20"/>
          <w:szCs w:val="20"/>
        </w:rPr>
        <w:t>from</w:t>
      </w:r>
      <w:r w:rsidRPr="00EB4567">
        <w:rPr>
          <w:sz w:val="20"/>
          <w:szCs w:val="20"/>
        </w:rPr>
        <w:t xml:space="preserve"> a sample of 158 family caregivers </w:t>
      </w:r>
      <w:proofErr w:type="gramStart"/>
      <w:r w:rsidRPr="00EB4567">
        <w:rPr>
          <w:sz w:val="20"/>
          <w:szCs w:val="20"/>
        </w:rPr>
        <w:t>providing assistance to</w:t>
      </w:r>
      <w:proofErr w:type="gramEnd"/>
      <w:r w:rsidRPr="00EB4567">
        <w:rPr>
          <w:sz w:val="20"/>
          <w:szCs w:val="20"/>
        </w:rPr>
        <w:t xml:space="preserve"> older adults living in a community-based setting. Scoring is </w:t>
      </w:r>
      <w:r w:rsidR="00E34E13" w:rsidRPr="00EB4567">
        <w:rPr>
          <w:sz w:val="20"/>
          <w:szCs w:val="20"/>
        </w:rPr>
        <w:t>two</w:t>
      </w:r>
      <w:r w:rsidRPr="00EB4567">
        <w:rPr>
          <w:sz w:val="20"/>
          <w:szCs w:val="20"/>
        </w:rPr>
        <w:t xml:space="preserve"> points for each ‘yes’ and </w:t>
      </w:r>
      <w:r w:rsidR="00E34E13" w:rsidRPr="00EB4567">
        <w:rPr>
          <w:sz w:val="20"/>
          <w:szCs w:val="20"/>
        </w:rPr>
        <w:t>one</w:t>
      </w:r>
      <w:r w:rsidRPr="00EB4567">
        <w:rPr>
          <w:sz w:val="20"/>
          <w:szCs w:val="20"/>
        </w:rPr>
        <w:t xml:space="preserve"> point for each ‘sometimes’ response. The higher the score, the higher the level of caregiver strain. </w:t>
      </w:r>
    </w:p>
    <w:p w14:paraId="63B40D79" w14:textId="77777777" w:rsidR="00A61C9D" w:rsidRDefault="00A61C9D" w:rsidP="00A61C9D">
      <w:pPr>
        <w:contextualSpacing/>
        <w:mirrorIndents/>
        <w:jc w:val="both"/>
        <w:rPr>
          <w:sz w:val="20"/>
          <w:szCs w:val="20"/>
        </w:rPr>
      </w:pPr>
    </w:p>
    <w:p w14:paraId="60022734" w14:textId="563FABF1" w:rsidR="00B52819" w:rsidRPr="00A61C9D" w:rsidRDefault="00C36AB5" w:rsidP="00A61C9D">
      <w:pPr>
        <w:contextualSpacing/>
        <w:mirrorIndents/>
        <w:jc w:val="both"/>
        <w:rPr>
          <w:sz w:val="20"/>
          <w:szCs w:val="20"/>
        </w:rPr>
      </w:pPr>
      <w:r w:rsidRPr="003F3E19">
        <w:rPr>
          <w:b/>
          <w:bCs/>
          <w:color w:val="1F1F1F"/>
          <w:sz w:val="22"/>
          <w:szCs w:val="22"/>
        </w:rPr>
        <w:t xml:space="preserve">Summation and </w:t>
      </w:r>
      <w:r w:rsidR="00E510A3" w:rsidRPr="003F3E19">
        <w:rPr>
          <w:b/>
          <w:bCs/>
          <w:color w:val="1F1F1F"/>
          <w:sz w:val="22"/>
          <w:szCs w:val="22"/>
        </w:rPr>
        <w:t>Conclusion</w:t>
      </w:r>
    </w:p>
    <w:p w14:paraId="700A26AE" w14:textId="77777777" w:rsidR="00570FBE" w:rsidRPr="00EB4567" w:rsidRDefault="00570FBE" w:rsidP="00EB4567">
      <w:pPr>
        <w:contextualSpacing/>
        <w:mirrorIndents/>
        <w:jc w:val="both"/>
        <w:rPr>
          <w:sz w:val="20"/>
          <w:szCs w:val="20"/>
        </w:rPr>
      </w:pPr>
    </w:p>
    <w:p w14:paraId="04BB3F79" w14:textId="5A8DEBFC" w:rsidR="00EB4886" w:rsidRPr="00EB4567" w:rsidRDefault="00B52819" w:rsidP="00EB4567">
      <w:pPr>
        <w:widowControl w:val="0"/>
        <w:autoSpaceDE w:val="0"/>
        <w:autoSpaceDN w:val="0"/>
        <w:adjustRightInd w:val="0"/>
        <w:contextualSpacing/>
        <w:mirrorIndents/>
        <w:jc w:val="both"/>
        <w:rPr>
          <w:sz w:val="20"/>
          <w:szCs w:val="20"/>
        </w:rPr>
      </w:pPr>
      <w:r w:rsidRPr="00EB4567">
        <w:rPr>
          <w:sz w:val="20"/>
          <w:szCs w:val="20"/>
        </w:rPr>
        <w:t xml:space="preserve">This </w:t>
      </w:r>
      <w:r w:rsidR="0086436B" w:rsidRPr="00EB4567">
        <w:rPr>
          <w:sz w:val="20"/>
          <w:szCs w:val="20"/>
        </w:rPr>
        <w:t>concept</w:t>
      </w:r>
      <w:r w:rsidRPr="00EB4567">
        <w:rPr>
          <w:sz w:val="20"/>
          <w:szCs w:val="20"/>
        </w:rPr>
        <w:t xml:space="preserve"> analysis examined the concept </w:t>
      </w:r>
      <w:r w:rsidR="0086436B" w:rsidRPr="00EB4567">
        <w:rPr>
          <w:sz w:val="20"/>
          <w:szCs w:val="20"/>
        </w:rPr>
        <w:t xml:space="preserve">of caregiver burden </w:t>
      </w:r>
      <w:r w:rsidR="006117D3" w:rsidRPr="00EB4567">
        <w:rPr>
          <w:sz w:val="20"/>
          <w:szCs w:val="20"/>
        </w:rPr>
        <w:t>with</w:t>
      </w:r>
      <w:r w:rsidR="0086436B" w:rsidRPr="00EB4567">
        <w:rPr>
          <w:sz w:val="20"/>
          <w:szCs w:val="20"/>
        </w:rPr>
        <w:t xml:space="preserve">in the broader concept of caregiving. </w:t>
      </w:r>
      <w:r w:rsidR="00D342A8" w:rsidRPr="00EB4567">
        <w:rPr>
          <w:sz w:val="20"/>
          <w:szCs w:val="20"/>
        </w:rPr>
        <w:t xml:space="preserve">The origin of the concept </w:t>
      </w:r>
      <w:proofErr w:type="gramStart"/>
      <w:r w:rsidR="00D342A8" w:rsidRPr="00EB4567">
        <w:rPr>
          <w:sz w:val="20"/>
          <w:szCs w:val="20"/>
        </w:rPr>
        <w:t>was provided</w:t>
      </w:r>
      <w:proofErr w:type="gramEnd"/>
      <w:r w:rsidR="00D342A8" w:rsidRPr="00EB4567">
        <w:rPr>
          <w:sz w:val="20"/>
          <w:szCs w:val="20"/>
        </w:rPr>
        <w:t xml:space="preserve">, with definitions that were derived from the </w:t>
      </w:r>
      <w:r w:rsidR="006117D3" w:rsidRPr="00EB4567">
        <w:rPr>
          <w:sz w:val="20"/>
          <w:szCs w:val="20"/>
        </w:rPr>
        <w:t>B</w:t>
      </w:r>
      <w:r w:rsidR="00D342A8" w:rsidRPr="00EB4567">
        <w:rPr>
          <w:sz w:val="20"/>
          <w:szCs w:val="20"/>
        </w:rPr>
        <w:t>ible, dictionar</w:t>
      </w:r>
      <w:r w:rsidR="006117D3" w:rsidRPr="00EB4567">
        <w:rPr>
          <w:sz w:val="20"/>
          <w:szCs w:val="20"/>
        </w:rPr>
        <w:t>ies</w:t>
      </w:r>
      <w:r w:rsidR="00D342A8" w:rsidRPr="00EB4567">
        <w:rPr>
          <w:sz w:val="20"/>
          <w:szCs w:val="20"/>
        </w:rPr>
        <w:t>, evidenced</w:t>
      </w:r>
      <w:r w:rsidR="006117D3" w:rsidRPr="00EB4567">
        <w:rPr>
          <w:sz w:val="20"/>
          <w:szCs w:val="20"/>
        </w:rPr>
        <w:t>-</w:t>
      </w:r>
      <w:r w:rsidR="00D342A8" w:rsidRPr="00EB4567">
        <w:rPr>
          <w:sz w:val="20"/>
          <w:szCs w:val="20"/>
        </w:rPr>
        <w:t>based literature</w:t>
      </w:r>
      <w:r w:rsidR="006117D3" w:rsidRPr="00EB4567">
        <w:rPr>
          <w:sz w:val="20"/>
          <w:szCs w:val="20"/>
        </w:rPr>
        <w:t>,</w:t>
      </w:r>
      <w:r w:rsidR="00D342A8" w:rsidRPr="00EB4567">
        <w:rPr>
          <w:sz w:val="20"/>
          <w:szCs w:val="20"/>
        </w:rPr>
        <w:t xml:space="preserve"> and</w:t>
      </w:r>
      <w:r w:rsidR="006117D3" w:rsidRPr="00EB4567">
        <w:rPr>
          <w:sz w:val="20"/>
          <w:szCs w:val="20"/>
        </w:rPr>
        <w:t xml:space="preserve"> the</w:t>
      </w:r>
      <w:r w:rsidR="00D342A8" w:rsidRPr="00EB4567">
        <w:rPr>
          <w:sz w:val="20"/>
          <w:szCs w:val="20"/>
        </w:rPr>
        <w:t xml:space="preserve"> theoretical approach delineated. Attributes, antecedents, and consequences </w:t>
      </w:r>
      <w:proofErr w:type="gramStart"/>
      <w:r w:rsidR="00D342A8" w:rsidRPr="00EB4567">
        <w:rPr>
          <w:sz w:val="20"/>
          <w:szCs w:val="20"/>
        </w:rPr>
        <w:t>were</w:t>
      </w:r>
      <w:r w:rsidR="00712277">
        <w:rPr>
          <w:sz w:val="20"/>
          <w:szCs w:val="20"/>
        </w:rPr>
        <w:t xml:space="preserve"> </w:t>
      </w:r>
      <w:r w:rsidR="00D342A8" w:rsidRPr="00EB4567">
        <w:rPr>
          <w:sz w:val="20"/>
          <w:szCs w:val="20"/>
        </w:rPr>
        <w:t>also thoroughly analyzed</w:t>
      </w:r>
      <w:proofErr w:type="gramEnd"/>
      <w:r w:rsidR="00D342A8" w:rsidRPr="00EB4567">
        <w:rPr>
          <w:sz w:val="20"/>
          <w:szCs w:val="20"/>
        </w:rPr>
        <w:t xml:space="preserve">. </w:t>
      </w:r>
      <w:r w:rsidR="006117D3" w:rsidRPr="00EB4567">
        <w:rPr>
          <w:sz w:val="20"/>
          <w:szCs w:val="20"/>
        </w:rPr>
        <w:t>Al</w:t>
      </w:r>
      <w:r w:rsidR="00D342A8" w:rsidRPr="00EB4567">
        <w:rPr>
          <w:sz w:val="20"/>
          <w:szCs w:val="20"/>
        </w:rPr>
        <w:t>together, this concept analysis has provided a comprehensive appreciation of the impact of caregiving and information on the variables that</w:t>
      </w:r>
      <w:r w:rsidR="00FF5DC5" w:rsidRPr="00EB4567">
        <w:rPr>
          <w:sz w:val="20"/>
          <w:szCs w:val="20"/>
        </w:rPr>
        <w:t xml:space="preserve"> can</w:t>
      </w:r>
      <w:r w:rsidR="00D342A8" w:rsidRPr="00EB4567">
        <w:rPr>
          <w:sz w:val="20"/>
          <w:szCs w:val="20"/>
        </w:rPr>
        <w:t xml:space="preserve"> lead to caregiver burden. With this knowledge, health care providers can </w:t>
      </w:r>
      <w:r w:rsidR="00FF5DC5" w:rsidRPr="00EB4567">
        <w:rPr>
          <w:sz w:val="20"/>
          <w:szCs w:val="20"/>
        </w:rPr>
        <w:t>play an integral part in alleviating some of</w:t>
      </w:r>
      <w:r w:rsidR="00C36AB5" w:rsidRPr="00EB4567">
        <w:rPr>
          <w:sz w:val="20"/>
          <w:szCs w:val="20"/>
        </w:rPr>
        <w:t xml:space="preserve"> the</w:t>
      </w:r>
      <w:r w:rsidR="00FF5DC5" w:rsidRPr="00EB4567">
        <w:rPr>
          <w:sz w:val="20"/>
          <w:szCs w:val="20"/>
        </w:rPr>
        <w:t xml:space="preserve"> burden by providing adequate information and </w:t>
      </w:r>
      <w:r w:rsidR="00FF5DC5" w:rsidRPr="00EB4567">
        <w:rPr>
          <w:sz w:val="20"/>
          <w:szCs w:val="20"/>
        </w:rPr>
        <w:lastRenderedPageBreak/>
        <w:t xml:space="preserve">training </w:t>
      </w:r>
      <w:r w:rsidR="006117D3" w:rsidRPr="00EB4567">
        <w:rPr>
          <w:sz w:val="20"/>
          <w:szCs w:val="20"/>
        </w:rPr>
        <w:t>to anyone assuming</w:t>
      </w:r>
      <w:r w:rsidR="00FF5DC5" w:rsidRPr="00EB4567">
        <w:rPr>
          <w:sz w:val="20"/>
          <w:szCs w:val="20"/>
        </w:rPr>
        <w:t xml:space="preserve"> </w:t>
      </w:r>
      <w:r w:rsidR="006117D3" w:rsidRPr="00EB4567">
        <w:rPr>
          <w:sz w:val="20"/>
          <w:szCs w:val="20"/>
        </w:rPr>
        <w:t>a</w:t>
      </w:r>
      <w:r w:rsidR="00FF5DC5" w:rsidRPr="00EB4567">
        <w:rPr>
          <w:sz w:val="20"/>
          <w:szCs w:val="20"/>
        </w:rPr>
        <w:t xml:space="preserve"> caregiver role. </w:t>
      </w:r>
      <w:r w:rsidR="00F15855" w:rsidRPr="00EB4567">
        <w:rPr>
          <w:sz w:val="20"/>
          <w:szCs w:val="20"/>
        </w:rPr>
        <w:t xml:space="preserve">In addition, the analysis of caregiver burden has provided more explicit conceptual and operational definitions that </w:t>
      </w:r>
      <w:proofErr w:type="gramStart"/>
      <w:r w:rsidR="006117D3" w:rsidRPr="00EB4567">
        <w:rPr>
          <w:sz w:val="20"/>
          <w:szCs w:val="20"/>
        </w:rPr>
        <w:t xml:space="preserve">could </w:t>
      </w:r>
      <w:r w:rsidR="00F15855" w:rsidRPr="00EB4567">
        <w:rPr>
          <w:sz w:val="20"/>
          <w:szCs w:val="20"/>
        </w:rPr>
        <w:t>be effectively incorporated</w:t>
      </w:r>
      <w:proofErr w:type="gramEnd"/>
      <w:r w:rsidR="00F15855" w:rsidRPr="00EB4567">
        <w:rPr>
          <w:sz w:val="20"/>
          <w:szCs w:val="20"/>
        </w:rPr>
        <w:t xml:space="preserve"> in</w:t>
      </w:r>
      <w:r w:rsidR="00C36AB5" w:rsidRPr="00EB4567">
        <w:rPr>
          <w:sz w:val="20"/>
          <w:szCs w:val="20"/>
        </w:rPr>
        <w:t>to future research studies.</w:t>
      </w:r>
    </w:p>
    <w:p w14:paraId="59CB47F2" w14:textId="0C634EB2" w:rsidR="00006E80" w:rsidRPr="00EB4567" w:rsidRDefault="00006E80" w:rsidP="00EB4567">
      <w:pPr>
        <w:tabs>
          <w:tab w:val="left" w:pos="2221"/>
        </w:tabs>
        <w:contextualSpacing/>
        <w:mirrorIndents/>
        <w:jc w:val="both"/>
        <w:rPr>
          <w:sz w:val="20"/>
          <w:szCs w:val="20"/>
        </w:rPr>
      </w:pPr>
    </w:p>
    <w:p w14:paraId="689778E6" w14:textId="6193AADD" w:rsidR="007C0DCF" w:rsidRDefault="00273162" w:rsidP="00EB4567">
      <w:pPr>
        <w:tabs>
          <w:tab w:val="left" w:pos="2221"/>
        </w:tabs>
        <w:contextualSpacing/>
        <w:mirrorIndents/>
        <w:jc w:val="both"/>
        <w:rPr>
          <w:iCs/>
          <w:sz w:val="20"/>
          <w:szCs w:val="20"/>
        </w:rPr>
      </w:pPr>
      <w:r w:rsidRPr="00EB4567">
        <w:rPr>
          <w:iCs/>
          <w:sz w:val="20"/>
          <w:szCs w:val="20"/>
        </w:rPr>
        <w:t xml:space="preserve">The </w:t>
      </w:r>
      <w:r w:rsidR="00A6413F" w:rsidRPr="00EB4567">
        <w:rPr>
          <w:iCs/>
          <w:sz w:val="20"/>
          <w:szCs w:val="20"/>
        </w:rPr>
        <w:t>f</w:t>
      </w:r>
      <w:r w:rsidRPr="00EB4567">
        <w:rPr>
          <w:iCs/>
          <w:sz w:val="20"/>
          <w:szCs w:val="20"/>
        </w:rPr>
        <w:t>unnel</w:t>
      </w:r>
      <w:r w:rsidR="00A6413F" w:rsidRPr="00EB4567">
        <w:rPr>
          <w:iCs/>
          <w:sz w:val="20"/>
          <w:szCs w:val="20"/>
        </w:rPr>
        <w:t>-</w:t>
      </w:r>
      <w:r w:rsidRPr="00EB4567">
        <w:rPr>
          <w:iCs/>
          <w:sz w:val="20"/>
          <w:szCs w:val="20"/>
        </w:rPr>
        <w:t>shaped d</w:t>
      </w:r>
      <w:r w:rsidR="00D8024F" w:rsidRPr="00EB4567">
        <w:rPr>
          <w:iCs/>
          <w:sz w:val="20"/>
          <w:szCs w:val="20"/>
        </w:rPr>
        <w:t xml:space="preserve">iagram </w:t>
      </w:r>
      <w:r w:rsidR="00A6413F" w:rsidRPr="00EB4567">
        <w:rPr>
          <w:iCs/>
          <w:sz w:val="20"/>
          <w:szCs w:val="20"/>
        </w:rPr>
        <w:t xml:space="preserve">above </w:t>
      </w:r>
      <w:proofErr w:type="gramStart"/>
      <w:r w:rsidR="00D212CF" w:rsidRPr="00EB4567">
        <w:rPr>
          <w:iCs/>
          <w:sz w:val="20"/>
          <w:szCs w:val="20"/>
        </w:rPr>
        <w:t>i</w:t>
      </w:r>
      <w:r w:rsidR="00D8024F" w:rsidRPr="00EB4567">
        <w:rPr>
          <w:iCs/>
          <w:sz w:val="20"/>
          <w:szCs w:val="20"/>
        </w:rPr>
        <w:t>s borrowed</w:t>
      </w:r>
      <w:proofErr w:type="gramEnd"/>
      <w:r w:rsidR="00D8024F" w:rsidRPr="00EB4567">
        <w:rPr>
          <w:iCs/>
          <w:sz w:val="20"/>
          <w:szCs w:val="20"/>
        </w:rPr>
        <w:t xml:space="preserve"> from</w:t>
      </w:r>
      <w:r w:rsidR="00A6413F" w:rsidRPr="00EB4567">
        <w:rPr>
          <w:iCs/>
          <w:sz w:val="20"/>
          <w:szCs w:val="20"/>
        </w:rPr>
        <w:t xml:space="preserve"> a</w:t>
      </w:r>
      <w:r w:rsidR="00D8024F" w:rsidRPr="00EB4567">
        <w:rPr>
          <w:iCs/>
          <w:sz w:val="20"/>
          <w:szCs w:val="20"/>
        </w:rPr>
        <w:t xml:space="preserve"> </w:t>
      </w:r>
      <w:r w:rsidR="00A6413F" w:rsidRPr="00EB4567">
        <w:rPr>
          <w:iCs/>
          <w:sz w:val="20"/>
          <w:szCs w:val="20"/>
        </w:rPr>
        <w:t>p</w:t>
      </w:r>
      <w:r w:rsidR="00D8024F" w:rsidRPr="00EB4567">
        <w:rPr>
          <w:iCs/>
          <w:sz w:val="20"/>
          <w:szCs w:val="20"/>
        </w:rPr>
        <w:t>hysics</w:t>
      </w:r>
      <w:r w:rsidR="00A6413F" w:rsidRPr="00EB4567">
        <w:rPr>
          <w:iCs/>
          <w:sz w:val="20"/>
          <w:szCs w:val="20"/>
        </w:rPr>
        <w:t>’</w:t>
      </w:r>
      <w:r w:rsidR="00D8024F" w:rsidRPr="00EB4567">
        <w:rPr>
          <w:iCs/>
          <w:sz w:val="20"/>
          <w:szCs w:val="20"/>
        </w:rPr>
        <w:t xml:space="preserve"> wormhole time</w:t>
      </w:r>
      <w:r w:rsidR="00A6413F" w:rsidRPr="00EB4567">
        <w:rPr>
          <w:iCs/>
          <w:sz w:val="20"/>
          <w:szCs w:val="20"/>
        </w:rPr>
        <w:t>-</w:t>
      </w:r>
      <w:r w:rsidR="00ED20F4" w:rsidRPr="00EB4567">
        <w:rPr>
          <w:iCs/>
          <w:sz w:val="20"/>
          <w:szCs w:val="20"/>
        </w:rPr>
        <w:t>travel diagram. The cyclic</w:t>
      </w:r>
      <w:r w:rsidR="00A6413F" w:rsidRPr="00EB4567">
        <w:rPr>
          <w:iCs/>
          <w:sz w:val="20"/>
          <w:szCs w:val="20"/>
        </w:rPr>
        <w:t>al</w:t>
      </w:r>
      <w:r w:rsidR="00ED20F4" w:rsidRPr="00EB4567">
        <w:rPr>
          <w:iCs/>
          <w:sz w:val="20"/>
          <w:szCs w:val="20"/>
        </w:rPr>
        <w:t xml:space="preserve"> nature of the diagram portrays how </w:t>
      </w:r>
      <w:r w:rsidR="006B67C7" w:rsidRPr="00EB4567">
        <w:rPr>
          <w:iCs/>
          <w:sz w:val="20"/>
          <w:szCs w:val="20"/>
        </w:rPr>
        <w:t xml:space="preserve">the concept of </w:t>
      </w:r>
      <w:r w:rsidR="00ED20F4" w:rsidRPr="00EB4567">
        <w:rPr>
          <w:iCs/>
          <w:sz w:val="20"/>
          <w:szCs w:val="20"/>
        </w:rPr>
        <w:t>caregiver burden is an</w:t>
      </w:r>
      <w:r w:rsidR="00A6413F" w:rsidRPr="00EB4567">
        <w:rPr>
          <w:iCs/>
          <w:sz w:val="20"/>
          <w:szCs w:val="20"/>
        </w:rPr>
        <w:t xml:space="preserve"> endless,</w:t>
      </w:r>
      <w:r w:rsidR="00ED20F4" w:rsidRPr="00EB4567">
        <w:rPr>
          <w:iCs/>
          <w:sz w:val="20"/>
          <w:szCs w:val="20"/>
        </w:rPr>
        <w:t xml:space="preserve"> on-going process </w:t>
      </w:r>
      <w:r w:rsidR="00F15855" w:rsidRPr="00EB4567">
        <w:rPr>
          <w:iCs/>
          <w:sz w:val="20"/>
          <w:szCs w:val="20"/>
        </w:rPr>
        <w:t xml:space="preserve">that </w:t>
      </w:r>
      <w:proofErr w:type="gramStart"/>
      <w:r w:rsidR="00F15855" w:rsidRPr="00EB4567">
        <w:rPr>
          <w:iCs/>
          <w:sz w:val="20"/>
          <w:szCs w:val="20"/>
        </w:rPr>
        <w:t>may</w:t>
      </w:r>
      <w:r w:rsidR="00A6413F" w:rsidRPr="00EB4567">
        <w:rPr>
          <w:iCs/>
          <w:sz w:val="20"/>
          <w:szCs w:val="20"/>
        </w:rPr>
        <w:t xml:space="preserve"> </w:t>
      </w:r>
      <w:r w:rsidR="00F15855" w:rsidRPr="00EB4567">
        <w:rPr>
          <w:iCs/>
          <w:sz w:val="20"/>
          <w:szCs w:val="20"/>
        </w:rPr>
        <w:t>be</w:t>
      </w:r>
      <w:r w:rsidR="006B67C7" w:rsidRPr="00EB4567">
        <w:rPr>
          <w:iCs/>
          <w:sz w:val="20"/>
          <w:szCs w:val="20"/>
        </w:rPr>
        <w:t xml:space="preserve"> accompanied</w:t>
      </w:r>
      <w:proofErr w:type="gramEnd"/>
      <w:r w:rsidR="006B67C7" w:rsidRPr="00EB4567">
        <w:rPr>
          <w:iCs/>
          <w:sz w:val="20"/>
          <w:szCs w:val="20"/>
        </w:rPr>
        <w:t xml:space="preserve"> by guilt and feelings of resentment and loss</w:t>
      </w:r>
      <w:r w:rsidR="00ED20F4" w:rsidRPr="00EB4567">
        <w:rPr>
          <w:iCs/>
          <w:sz w:val="20"/>
          <w:szCs w:val="20"/>
        </w:rPr>
        <w:t xml:space="preserve">. The </w:t>
      </w:r>
      <w:r w:rsidR="00F4066C" w:rsidRPr="00EB4567">
        <w:rPr>
          <w:iCs/>
          <w:sz w:val="20"/>
          <w:szCs w:val="20"/>
        </w:rPr>
        <w:t>narrow</w:t>
      </w:r>
      <w:r w:rsidR="00A6413F" w:rsidRPr="00EB4567">
        <w:rPr>
          <w:iCs/>
          <w:sz w:val="20"/>
          <w:szCs w:val="20"/>
        </w:rPr>
        <w:t>,</w:t>
      </w:r>
      <w:r w:rsidR="00F4066C" w:rsidRPr="00EB4567">
        <w:rPr>
          <w:iCs/>
          <w:sz w:val="20"/>
          <w:szCs w:val="20"/>
        </w:rPr>
        <w:t xml:space="preserve"> redde</w:t>
      </w:r>
      <w:r w:rsidR="00A6413F" w:rsidRPr="00EB4567">
        <w:rPr>
          <w:iCs/>
          <w:sz w:val="20"/>
          <w:szCs w:val="20"/>
        </w:rPr>
        <w:t>r</w:t>
      </w:r>
      <w:r w:rsidR="00F4066C" w:rsidRPr="00EB4567">
        <w:rPr>
          <w:iCs/>
          <w:sz w:val="20"/>
          <w:szCs w:val="20"/>
        </w:rPr>
        <w:t xml:space="preserve"> neck of the diagram </w:t>
      </w:r>
      <w:r w:rsidR="00A6413F" w:rsidRPr="00EB4567">
        <w:rPr>
          <w:iCs/>
          <w:sz w:val="20"/>
          <w:szCs w:val="20"/>
        </w:rPr>
        <w:t xml:space="preserve">symbolizes </w:t>
      </w:r>
      <w:r w:rsidR="00F4066C" w:rsidRPr="00EB4567">
        <w:rPr>
          <w:iCs/>
          <w:sz w:val="20"/>
          <w:szCs w:val="20"/>
        </w:rPr>
        <w:t xml:space="preserve">how a caregiver might feel suffocated </w:t>
      </w:r>
      <w:r w:rsidR="00D212CF" w:rsidRPr="00EB4567">
        <w:rPr>
          <w:iCs/>
          <w:sz w:val="20"/>
          <w:szCs w:val="20"/>
        </w:rPr>
        <w:t xml:space="preserve">by </w:t>
      </w:r>
      <w:r w:rsidR="00F4066C" w:rsidRPr="00EB4567">
        <w:rPr>
          <w:iCs/>
          <w:sz w:val="20"/>
          <w:szCs w:val="20"/>
        </w:rPr>
        <w:t>caregiving</w:t>
      </w:r>
      <w:r w:rsidR="00A6413F" w:rsidRPr="00EB4567">
        <w:rPr>
          <w:iCs/>
          <w:sz w:val="20"/>
          <w:szCs w:val="20"/>
        </w:rPr>
        <w:t xml:space="preserve"> tasks</w:t>
      </w:r>
      <w:r w:rsidR="00F4066C" w:rsidRPr="00EB4567">
        <w:rPr>
          <w:iCs/>
          <w:sz w:val="20"/>
          <w:szCs w:val="20"/>
        </w:rPr>
        <w:t xml:space="preserve"> and thus </w:t>
      </w:r>
      <w:r w:rsidR="006B67C7" w:rsidRPr="00EB4567">
        <w:rPr>
          <w:iCs/>
          <w:sz w:val="20"/>
          <w:szCs w:val="20"/>
        </w:rPr>
        <w:t xml:space="preserve">begin to experience the consequences of caregiver burden: </w:t>
      </w:r>
      <w:r w:rsidR="00A6413F" w:rsidRPr="00EB4567">
        <w:rPr>
          <w:iCs/>
          <w:sz w:val="20"/>
          <w:szCs w:val="20"/>
        </w:rPr>
        <w:t>d</w:t>
      </w:r>
      <w:r w:rsidR="006B67C7" w:rsidRPr="00EB4567">
        <w:rPr>
          <w:iCs/>
          <w:sz w:val="20"/>
          <w:szCs w:val="20"/>
        </w:rPr>
        <w:t>epression, anxiety, social isolation, low self</w:t>
      </w:r>
      <w:r w:rsidR="00A6413F" w:rsidRPr="00EB4567">
        <w:rPr>
          <w:iCs/>
          <w:sz w:val="20"/>
          <w:szCs w:val="20"/>
        </w:rPr>
        <w:t>-</w:t>
      </w:r>
      <w:r w:rsidR="006B67C7" w:rsidRPr="00EB4567">
        <w:rPr>
          <w:iCs/>
          <w:sz w:val="20"/>
          <w:szCs w:val="20"/>
        </w:rPr>
        <w:t>esteem, family conflicts</w:t>
      </w:r>
      <w:r w:rsidR="00A6413F" w:rsidRPr="00EB4567">
        <w:rPr>
          <w:iCs/>
          <w:sz w:val="20"/>
          <w:szCs w:val="20"/>
        </w:rPr>
        <w:t>,</w:t>
      </w:r>
      <w:r w:rsidR="006B67C7" w:rsidRPr="00EB4567">
        <w:rPr>
          <w:iCs/>
          <w:sz w:val="20"/>
          <w:szCs w:val="20"/>
        </w:rPr>
        <w:t xml:space="preserve"> and finally death.</w:t>
      </w:r>
      <w:bookmarkStart w:id="1" w:name="_MON_1352050777"/>
      <w:bookmarkStart w:id="2" w:name="_MON_1352135789"/>
      <w:bookmarkEnd w:id="1"/>
      <w:bookmarkEnd w:id="2"/>
    </w:p>
    <w:p w14:paraId="790EC822" w14:textId="77777777" w:rsidR="000A08AB" w:rsidRPr="00EB4567" w:rsidRDefault="000A08AB" w:rsidP="00EB4567">
      <w:pPr>
        <w:tabs>
          <w:tab w:val="left" w:pos="2221"/>
        </w:tabs>
        <w:contextualSpacing/>
        <w:mirrorIndents/>
        <w:jc w:val="both"/>
        <w:rPr>
          <w:color w:val="000000" w:themeColor="text1"/>
          <w:sz w:val="20"/>
          <w:szCs w:val="20"/>
        </w:rPr>
      </w:pPr>
    </w:p>
    <w:p w14:paraId="4FB657B8" w14:textId="0254F8D2" w:rsidR="0098026A" w:rsidRPr="00952636" w:rsidRDefault="00BC0AED" w:rsidP="00952636">
      <w:pPr>
        <w:tabs>
          <w:tab w:val="left" w:pos="2221"/>
        </w:tabs>
        <w:contextualSpacing/>
        <w:mirrorIndents/>
        <w:jc w:val="center"/>
        <w:rPr>
          <w:b/>
          <w:color w:val="000000" w:themeColor="text1"/>
          <w:sz w:val="22"/>
          <w:szCs w:val="22"/>
        </w:rPr>
      </w:pPr>
      <w:r w:rsidRPr="00952636">
        <w:rPr>
          <w:b/>
          <w:color w:val="000000" w:themeColor="text1"/>
          <w:sz w:val="22"/>
          <w:szCs w:val="22"/>
        </w:rPr>
        <w:t>References</w:t>
      </w:r>
    </w:p>
    <w:p w14:paraId="09E398A1" w14:textId="77777777" w:rsidR="00F95BDC" w:rsidRPr="00EB4567" w:rsidRDefault="00F95BDC" w:rsidP="00EB4567">
      <w:pPr>
        <w:pStyle w:val="NormalWeb"/>
        <w:spacing w:before="0" w:beforeAutospacing="0" w:after="0" w:afterAutospacing="0"/>
        <w:contextualSpacing/>
        <w:mirrorIndents/>
        <w:jc w:val="both"/>
        <w:rPr>
          <w:rFonts w:ascii="Times New Roman" w:hAnsi="Times New Roman"/>
          <w:color w:val="211E1E"/>
        </w:rPr>
      </w:pPr>
    </w:p>
    <w:p w14:paraId="3543A0E3" w14:textId="774AC139" w:rsidR="00781769" w:rsidRPr="00052B60" w:rsidRDefault="00367A15" w:rsidP="009303AF">
      <w:pPr>
        <w:pStyle w:val="NormalWeb"/>
        <w:numPr>
          <w:ilvl w:val="0"/>
          <w:numId w:val="27"/>
        </w:numPr>
        <w:spacing w:before="0" w:beforeAutospacing="0" w:after="0" w:afterAutospacing="0"/>
        <w:contextualSpacing/>
        <w:mirrorIndents/>
        <w:jc w:val="both"/>
        <w:rPr>
          <w:rFonts w:ascii="Times New Roman" w:hAnsi="Times New Roman"/>
          <w:color w:val="211E1E"/>
        </w:rPr>
      </w:pPr>
      <w:hyperlink r:id="rId9" w:history="1">
        <w:proofErr w:type="gramStart"/>
        <w:r w:rsidR="00781769" w:rsidRPr="00052B60">
          <w:rPr>
            <w:rStyle w:val="Hyperlink"/>
            <w:rFonts w:ascii="Times New Roman" w:hAnsi="Times New Roman"/>
            <w:u w:val="none"/>
          </w:rPr>
          <w:t>Grad</w:t>
        </w:r>
        <w:proofErr w:type="gramEnd"/>
        <w:r w:rsidR="00781769" w:rsidRPr="00052B60">
          <w:rPr>
            <w:rStyle w:val="Hyperlink"/>
            <w:rFonts w:ascii="Times New Roman" w:hAnsi="Times New Roman"/>
            <w:u w:val="none"/>
          </w:rPr>
          <w:t xml:space="preserve"> J, Sainsbury P (1963) Mental illness and the family. Lancet 1: 544</w:t>
        </w:r>
        <w:r w:rsidR="00781769" w:rsidRPr="00052B60">
          <w:rPr>
            <w:rStyle w:val="Hyperlink"/>
            <w:rFonts w:ascii="Times New Roman" w:eastAsia="MS Mincho" w:hAnsi="Times New Roman"/>
            <w:u w:val="none"/>
          </w:rPr>
          <w:t>-</w:t>
        </w:r>
        <w:r w:rsidR="00781769" w:rsidRPr="00052B60">
          <w:rPr>
            <w:rStyle w:val="Hyperlink"/>
            <w:rFonts w:ascii="Times New Roman" w:hAnsi="Times New Roman"/>
            <w:u w:val="none"/>
          </w:rPr>
          <w:t>547.</w:t>
        </w:r>
      </w:hyperlink>
    </w:p>
    <w:p w14:paraId="7E7FF2D6" w14:textId="77777777" w:rsidR="00781769" w:rsidRPr="00052B60" w:rsidRDefault="00367A15" w:rsidP="009303AF">
      <w:pPr>
        <w:pStyle w:val="ListParagraph"/>
        <w:numPr>
          <w:ilvl w:val="0"/>
          <w:numId w:val="27"/>
        </w:numPr>
        <w:autoSpaceDE w:val="0"/>
        <w:autoSpaceDN w:val="0"/>
        <w:adjustRightInd w:val="0"/>
        <w:mirrorIndents/>
        <w:jc w:val="both"/>
        <w:rPr>
          <w:rFonts w:ascii="Times New Roman" w:eastAsiaTheme="minorEastAsia" w:hAnsi="Times New Roman"/>
        </w:rPr>
      </w:pPr>
      <w:hyperlink r:id="rId10" w:history="1">
        <w:r w:rsidR="00781769" w:rsidRPr="00052B60">
          <w:rPr>
            <w:rStyle w:val="Hyperlink"/>
            <w:rFonts w:ascii="Times New Roman" w:eastAsiaTheme="minorEastAsia" w:hAnsi="Times New Roman"/>
            <w:u w:val="none"/>
          </w:rPr>
          <w:t xml:space="preserve">Walker LO, Avant KC (2005) </w:t>
        </w:r>
        <w:r w:rsidR="00781769" w:rsidRPr="00052B60">
          <w:rPr>
            <w:rStyle w:val="Hyperlink"/>
            <w:rFonts w:ascii="Times New Roman" w:eastAsiaTheme="minorEastAsia" w:hAnsi="Times New Roman"/>
            <w:iCs/>
            <w:u w:val="none"/>
          </w:rPr>
          <w:t xml:space="preserve">Strategies for theory construction in nursing </w:t>
        </w:r>
        <w:r w:rsidR="00781769" w:rsidRPr="00052B60">
          <w:rPr>
            <w:rStyle w:val="Hyperlink"/>
            <w:rFonts w:ascii="Times New Roman" w:eastAsiaTheme="minorEastAsia" w:hAnsi="Times New Roman"/>
            <w:u w:val="none"/>
          </w:rPr>
          <w:t>(4</w:t>
        </w:r>
        <w:r w:rsidR="00781769" w:rsidRPr="00052B60">
          <w:rPr>
            <w:rStyle w:val="Hyperlink"/>
            <w:rFonts w:ascii="Times New Roman" w:eastAsiaTheme="minorEastAsia" w:hAnsi="Times New Roman"/>
            <w:u w:val="none"/>
            <w:vertAlign w:val="superscript"/>
          </w:rPr>
          <w:t>th</w:t>
        </w:r>
        <w:r w:rsidR="00781769" w:rsidRPr="00052B60">
          <w:rPr>
            <w:rStyle w:val="Hyperlink"/>
            <w:rFonts w:ascii="Times New Roman" w:hAnsi="Times New Roman"/>
            <w:u w:val="none"/>
          </w:rPr>
          <w:t xml:space="preserve"> E</w:t>
        </w:r>
        <w:r w:rsidR="00781769" w:rsidRPr="00052B60">
          <w:rPr>
            <w:rStyle w:val="Hyperlink"/>
            <w:rFonts w:ascii="Times New Roman" w:eastAsiaTheme="minorEastAsia" w:hAnsi="Times New Roman"/>
            <w:u w:val="none"/>
          </w:rPr>
          <w:t>dition). Pearson Prentice Hall.</w:t>
        </w:r>
      </w:hyperlink>
    </w:p>
    <w:p w14:paraId="0D93FBCC" w14:textId="77777777" w:rsidR="00781769" w:rsidRPr="00052B60" w:rsidRDefault="00367A15" w:rsidP="009303AF">
      <w:pPr>
        <w:pStyle w:val="Heading3"/>
        <w:numPr>
          <w:ilvl w:val="0"/>
          <w:numId w:val="27"/>
        </w:numPr>
        <w:shd w:val="clear" w:color="auto" w:fill="FFFFFF"/>
        <w:spacing w:before="0"/>
        <w:contextualSpacing/>
        <w:mirrorIndents/>
        <w:jc w:val="both"/>
        <w:rPr>
          <w:rFonts w:ascii="Times New Roman" w:hAnsi="Times New Roman" w:cs="Times New Roman"/>
          <w:color w:val="000000" w:themeColor="text1"/>
          <w:sz w:val="20"/>
          <w:szCs w:val="20"/>
        </w:rPr>
      </w:pPr>
      <w:hyperlink r:id="rId11" w:history="1">
        <w:r w:rsidR="00781769" w:rsidRPr="00052B60">
          <w:rPr>
            <w:rStyle w:val="Hyperlink"/>
            <w:rFonts w:ascii="Times New Roman" w:hAnsi="Times New Roman" w:cs="Times New Roman"/>
            <w:sz w:val="20"/>
            <w:szCs w:val="20"/>
            <w:u w:val="none"/>
          </w:rPr>
          <w:t xml:space="preserve">Centers for Disease Control and Prevention (2020) </w:t>
        </w:r>
        <w:proofErr w:type="gramStart"/>
        <w:r w:rsidR="00781769" w:rsidRPr="00052B60">
          <w:rPr>
            <w:rStyle w:val="Hyperlink"/>
            <w:rFonts w:ascii="Times New Roman" w:eastAsia="Times New Roman" w:hAnsi="Times New Roman" w:cs="Times New Roman"/>
            <w:sz w:val="20"/>
            <w:szCs w:val="20"/>
            <w:u w:val="none"/>
          </w:rPr>
          <w:t>A</w:t>
        </w:r>
        <w:proofErr w:type="gramEnd"/>
        <w:r w:rsidR="00781769" w:rsidRPr="00052B60">
          <w:rPr>
            <w:rStyle w:val="Hyperlink"/>
            <w:rFonts w:ascii="Times New Roman" w:eastAsia="Times New Roman" w:hAnsi="Times New Roman" w:cs="Times New Roman"/>
            <w:sz w:val="20"/>
            <w:szCs w:val="20"/>
            <w:u w:val="none"/>
          </w:rPr>
          <w:t xml:space="preserve"> public health priority. </w:t>
        </w:r>
        <w:r w:rsidR="00781769" w:rsidRPr="00052B60">
          <w:rPr>
            <w:rStyle w:val="Hyperlink"/>
            <w:rFonts w:ascii="Times New Roman" w:eastAsia="Times New Roman" w:hAnsi="Times New Roman" w:cs="Times New Roman"/>
            <w:sz w:val="20"/>
            <w:szCs w:val="20"/>
            <w:u w:val="none"/>
          </w:rPr>
          <w:tab/>
        </w:r>
      </w:hyperlink>
    </w:p>
    <w:p w14:paraId="012F84EC" w14:textId="77777777" w:rsidR="00781769" w:rsidRPr="00052B60" w:rsidRDefault="00367A15" w:rsidP="009303AF">
      <w:pPr>
        <w:pStyle w:val="ListParagraph"/>
        <w:widowControl w:val="0"/>
        <w:numPr>
          <w:ilvl w:val="0"/>
          <w:numId w:val="27"/>
        </w:numPr>
        <w:autoSpaceDE w:val="0"/>
        <w:autoSpaceDN w:val="0"/>
        <w:adjustRightInd w:val="0"/>
        <w:mirrorIndents/>
        <w:jc w:val="both"/>
        <w:rPr>
          <w:rFonts w:ascii="Times New Roman" w:hAnsi="Times New Roman"/>
        </w:rPr>
      </w:pPr>
      <w:hyperlink r:id="rId12" w:history="1">
        <w:r w:rsidR="00781769" w:rsidRPr="00052B60">
          <w:rPr>
            <w:rStyle w:val="Hyperlink"/>
            <w:rFonts w:ascii="Times New Roman" w:hAnsi="Times New Roman"/>
            <w:u w:val="none"/>
          </w:rPr>
          <w:t>Talley RC, Crews J E (2007) Framing the public health of caregiving. American Journal of Public Health 97: 224-228.</w:t>
        </w:r>
      </w:hyperlink>
    </w:p>
    <w:p w14:paraId="170B13F9" w14:textId="77777777" w:rsidR="00781769" w:rsidRPr="00052B60" w:rsidRDefault="00367A15" w:rsidP="009303AF">
      <w:pPr>
        <w:pStyle w:val="ListParagraph"/>
        <w:numPr>
          <w:ilvl w:val="0"/>
          <w:numId w:val="27"/>
        </w:numPr>
        <w:mirrorIndents/>
        <w:jc w:val="both"/>
        <w:rPr>
          <w:rFonts w:ascii="Times New Roman" w:hAnsi="Times New Roman"/>
        </w:rPr>
      </w:pPr>
      <w:hyperlink r:id="rId13" w:history="1">
        <w:r w:rsidR="00781769" w:rsidRPr="00052B60">
          <w:rPr>
            <w:rStyle w:val="Hyperlink"/>
            <w:rFonts w:ascii="Times New Roman" w:hAnsi="Times New Roman"/>
            <w:u w:val="none"/>
          </w:rPr>
          <w:t xml:space="preserve">National Alliance for Caregiving &amp; AARP (2020) </w:t>
        </w:r>
        <w:r w:rsidR="00781769" w:rsidRPr="00052B60">
          <w:rPr>
            <w:rStyle w:val="Hyperlink"/>
            <w:rFonts w:ascii="Times New Roman" w:hAnsi="Times New Roman"/>
            <w:u w:val="none"/>
            <w:shd w:val="clear" w:color="auto" w:fill="FFFFFF"/>
          </w:rPr>
          <w:t>Caregiving in the U.S.</w:t>
        </w:r>
      </w:hyperlink>
    </w:p>
    <w:p w14:paraId="1F0A00D1" w14:textId="77777777" w:rsidR="00781769" w:rsidRPr="00052B60" w:rsidRDefault="00367A15" w:rsidP="009303AF">
      <w:pPr>
        <w:pStyle w:val="ListParagraph"/>
        <w:numPr>
          <w:ilvl w:val="0"/>
          <w:numId w:val="27"/>
        </w:numPr>
        <w:mirrorIndents/>
        <w:jc w:val="both"/>
        <w:rPr>
          <w:rStyle w:val="Hyperlink"/>
          <w:rFonts w:ascii="Times New Roman" w:hAnsi="Times New Roman"/>
          <w:u w:val="none"/>
        </w:rPr>
      </w:pPr>
      <w:hyperlink r:id="rId14" w:history="1">
        <w:r w:rsidR="00781769" w:rsidRPr="00052B60">
          <w:rPr>
            <w:rStyle w:val="Hyperlink"/>
            <w:rFonts w:ascii="Times New Roman" w:hAnsi="Times New Roman"/>
            <w:u w:val="none"/>
          </w:rPr>
          <w:t>Centers for Disease Control and Prevention (2018) Caregiving for family and friends: A public health issue.</w:t>
        </w:r>
      </w:hyperlink>
    </w:p>
    <w:p w14:paraId="5DCE0A3C" w14:textId="77777777" w:rsidR="00781769" w:rsidRPr="00052B60" w:rsidRDefault="00367A15" w:rsidP="009303AF">
      <w:pPr>
        <w:pStyle w:val="ListParagraph"/>
        <w:numPr>
          <w:ilvl w:val="0"/>
          <w:numId w:val="27"/>
        </w:numPr>
        <w:mirrorIndents/>
        <w:jc w:val="both"/>
        <w:rPr>
          <w:rFonts w:ascii="Times New Roman" w:hAnsi="Times New Roman"/>
        </w:rPr>
      </w:pPr>
      <w:hyperlink r:id="rId15" w:history="1">
        <w:r w:rsidR="00781769" w:rsidRPr="00052B60">
          <w:rPr>
            <w:rStyle w:val="Hyperlink"/>
            <w:rFonts w:ascii="Times New Roman" w:hAnsi="Times New Roman"/>
            <w:u w:val="none"/>
          </w:rPr>
          <w:t>AARP. Public Policy Institute (2013) Protecting family caregivers from employment discrimination.</w:t>
        </w:r>
      </w:hyperlink>
    </w:p>
    <w:p w14:paraId="446B79C0" w14:textId="77777777" w:rsidR="00781769" w:rsidRPr="00052B60" w:rsidRDefault="00367A15" w:rsidP="009303AF">
      <w:pPr>
        <w:pStyle w:val="ListParagraph"/>
        <w:numPr>
          <w:ilvl w:val="0"/>
          <w:numId w:val="27"/>
        </w:numPr>
        <w:tabs>
          <w:tab w:val="left" w:pos="2221"/>
        </w:tabs>
        <w:mirrorIndents/>
        <w:jc w:val="both"/>
        <w:rPr>
          <w:rFonts w:ascii="Times New Roman" w:hAnsi="Times New Roman"/>
        </w:rPr>
      </w:pPr>
      <w:hyperlink r:id="rId16" w:history="1">
        <w:proofErr w:type="spellStart"/>
        <w:r w:rsidR="00781769" w:rsidRPr="00052B60">
          <w:rPr>
            <w:rStyle w:val="Hyperlink"/>
            <w:rFonts w:ascii="Times New Roman" w:hAnsi="Times New Roman"/>
            <w:u w:val="none"/>
          </w:rPr>
          <w:t>Biegel</w:t>
        </w:r>
        <w:proofErr w:type="spellEnd"/>
        <w:r w:rsidR="00781769" w:rsidRPr="00052B60">
          <w:rPr>
            <w:rStyle w:val="Hyperlink"/>
            <w:rFonts w:ascii="Times New Roman" w:hAnsi="Times New Roman"/>
            <w:u w:val="none"/>
          </w:rPr>
          <w:t xml:space="preserve"> DE, Sales E, Schulz R (1991) Family caregiving in chronic illness.</w:t>
        </w:r>
      </w:hyperlink>
      <w:r w:rsidR="00781769" w:rsidRPr="00052B60">
        <w:rPr>
          <w:rFonts w:ascii="Times New Roman" w:hAnsi="Times New Roman"/>
        </w:rPr>
        <w:t xml:space="preserve"> </w:t>
      </w:r>
    </w:p>
    <w:p w14:paraId="6A2A83BA" w14:textId="77777777" w:rsidR="00781769" w:rsidRPr="00052B60" w:rsidRDefault="00367A15" w:rsidP="009303AF">
      <w:pPr>
        <w:pStyle w:val="NormalWeb"/>
        <w:numPr>
          <w:ilvl w:val="0"/>
          <w:numId w:val="27"/>
        </w:numPr>
        <w:spacing w:before="0" w:beforeAutospacing="0" w:after="0" w:afterAutospacing="0"/>
        <w:contextualSpacing/>
        <w:mirrorIndents/>
        <w:jc w:val="both"/>
        <w:rPr>
          <w:rFonts w:ascii="Times New Roman" w:hAnsi="Times New Roman"/>
          <w:color w:val="000000"/>
        </w:rPr>
      </w:pPr>
      <w:hyperlink r:id="rId17" w:history="1">
        <w:r w:rsidR="00781769" w:rsidRPr="00052B60">
          <w:rPr>
            <w:rStyle w:val="Hyperlink"/>
            <w:rFonts w:ascii="Times New Roman" w:hAnsi="Times New Roman"/>
            <w:u w:val="none"/>
          </w:rPr>
          <w:t>Phillips AC, Gallagher S, Hunt K, et al. (2009) Symptoms of depression in non-routine caregivers: The role of caregiver strain and burden.</w:t>
        </w:r>
        <w:r w:rsidR="00781769" w:rsidRPr="00052B60">
          <w:rPr>
            <w:rStyle w:val="Hyperlink"/>
            <w:rFonts w:ascii="Times New Roman" w:hAnsi="Times New Roman"/>
            <w:iCs/>
            <w:u w:val="none"/>
          </w:rPr>
          <w:t xml:space="preserve"> British Journal of Clinical Psychology 48</w:t>
        </w:r>
        <w:r w:rsidR="00781769" w:rsidRPr="00052B60">
          <w:rPr>
            <w:rStyle w:val="Hyperlink"/>
            <w:rFonts w:ascii="Times New Roman" w:hAnsi="Times New Roman"/>
            <w:u w:val="none"/>
          </w:rPr>
          <w:t>: 335-346.</w:t>
        </w:r>
      </w:hyperlink>
      <w:r w:rsidR="00781769" w:rsidRPr="00052B60">
        <w:rPr>
          <w:rFonts w:ascii="Times New Roman" w:hAnsi="Times New Roman"/>
          <w:color w:val="000000"/>
        </w:rPr>
        <w:t xml:space="preserve"> </w:t>
      </w:r>
    </w:p>
    <w:p w14:paraId="7C0C739F" w14:textId="77777777" w:rsidR="00781769" w:rsidRPr="00052B60" w:rsidRDefault="00367A15" w:rsidP="009303AF">
      <w:pPr>
        <w:pStyle w:val="NormalWeb"/>
        <w:numPr>
          <w:ilvl w:val="0"/>
          <w:numId w:val="27"/>
        </w:numPr>
        <w:spacing w:before="0" w:beforeAutospacing="0" w:after="0" w:afterAutospacing="0"/>
        <w:contextualSpacing/>
        <w:mirrorIndents/>
        <w:jc w:val="both"/>
        <w:rPr>
          <w:rFonts w:ascii="Times New Roman" w:hAnsi="Times New Roman"/>
          <w:color w:val="000000"/>
        </w:rPr>
      </w:pPr>
      <w:hyperlink r:id="rId18" w:history="1">
        <w:proofErr w:type="spellStart"/>
        <w:r w:rsidR="00781769" w:rsidRPr="00052B60">
          <w:rPr>
            <w:rStyle w:val="Hyperlink"/>
            <w:rFonts w:ascii="Times New Roman" w:hAnsi="Times New Roman"/>
            <w:u w:val="none"/>
          </w:rPr>
          <w:t>Bastawrous</w:t>
        </w:r>
        <w:proofErr w:type="spellEnd"/>
        <w:r w:rsidR="00781769" w:rsidRPr="00052B60">
          <w:rPr>
            <w:rStyle w:val="Hyperlink"/>
            <w:rFonts w:ascii="Times New Roman" w:hAnsi="Times New Roman"/>
            <w:u w:val="none"/>
          </w:rPr>
          <w:t xml:space="preserve"> M (2013) Caregiver burden: A critical discussion.</w:t>
        </w:r>
        <w:r w:rsidR="00781769" w:rsidRPr="00052B60">
          <w:rPr>
            <w:rStyle w:val="Hyperlink"/>
            <w:rFonts w:ascii="Times New Roman" w:hAnsi="Times New Roman"/>
            <w:iCs/>
            <w:u w:val="none"/>
          </w:rPr>
          <w:t xml:space="preserve"> International Journal of Nursing Studies 50</w:t>
        </w:r>
        <w:r w:rsidR="00781769" w:rsidRPr="00052B60">
          <w:rPr>
            <w:rStyle w:val="Hyperlink"/>
            <w:rFonts w:ascii="Times New Roman" w:hAnsi="Times New Roman"/>
            <w:u w:val="none"/>
          </w:rPr>
          <w:t>: 431-441.</w:t>
        </w:r>
      </w:hyperlink>
      <w:r w:rsidR="00781769" w:rsidRPr="00052B60">
        <w:rPr>
          <w:rFonts w:ascii="Times New Roman" w:hAnsi="Times New Roman"/>
          <w:color w:val="000000"/>
        </w:rPr>
        <w:t xml:space="preserve"> </w:t>
      </w:r>
    </w:p>
    <w:p w14:paraId="04BCA10A" w14:textId="09B724DB" w:rsidR="00781769" w:rsidRPr="00052B60" w:rsidRDefault="00367A15" w:rsidP="009303AF">
      <w:pPr>
        <w:pStyle w:val="ListParagraph"/>
        <w:numPr>
          <w:ilvl w:val="0"/>
          <w:numId w:val="27"/>
        </w:numPr>
        <w:mirrorIndents/>
        <w:jc w:val="both"/>
        <w:rPr>
          <w:rFonts w:ascii="Times New Roman" w:hAnsi="Times New Roman"/>
          <w:color w:val="212121"/>
          <w:shd w:val="clear" w:color="auto" w:fill="FFFFFF"/>
        </w:rPr>
      </w:pPr>
      <w:hyperlink r:id="rId19" w:history="1">
        <w:r w:rsidR="00781769" w:rsidRPr="00052B60">
          <w:rPr>
            <w:rStyle w:val="Hyperlink"/>
            <w:rFonts w:ascii="Times New Roman" w:hAnsi="Times New Roman"/>
            <w:u w:val="none"/>
            <w:shd w:val="clear" w:color="auto" w:fill="FFFFFF"/>
          </w:rPr>
          <w:t>Williams</w:t>
        </w:r>
        <w:r w:rsidR="00052B60" w:rsidRPr="00052B60">
          <w:rPr>
            <w:rStyle w:val="Hyperlink"/>
            <w:rFonts w:ascii="Times New Roman" w:hAnsi="Times New Roman"/>
            <w:u w:val="none"/>
            <w:shd w:val="clear" w:color="auto" w:fill="FFFFFF"/>
          </w:rPr>
          <w:t xml:space="preserve"> </w:t>
        </w:r>
        <w:r w:rsidR="00781769" w:rsidRPr="00052B60">
          <w:rPr>
            <w:rStyle w:val="Hyperlink"/>
            <w:rFonts w:ascii="Times New Roman" w:hAnsi="Times New Roman"/>
            <w:u w:val="none"/>
            <w:shd w:val="clear" w:color="auto" w:fill="FFFFFF"/>
          </w:rPr>
          <w:t xml:space="preserve">AP, </w:t>
        </w:r>
        <w:proofErr w:type="spellStart"/>
        <w:r w:rsidR="00781769" w:rsidRPr="00052B60">
          <w:rPr>
            <w:rStyle w:val="Hyperlink"/>
            <w:rFonts w:ascii="Times New Roman" w:hAnsi="Times New Roman"/>
            <w:u w:val="none"/>
            <w:shd w:val="clear" w:color="auto" w:fill="FFFFFF"/>
          </w:rPr>
          <w:t>Peckham</w:t>
        </w:r>
        <w:proofErr w:type="spellEnd"/>
        <w:r w:rsidR="00781769" w:rsidRPr="00052B60">
          <w:rPr>
            <w:rStyle w:val="Hyperlink"/>
            <w:rFonts w:ascii="Times New Roman" w:hAnsi="Times New Roman"/>
            <w:u w:val="none"/>
            <w:shd w:val="clear" w:color="auto" w:fill="FFFFFF"/>
          </w:rPr>
          <w:t xml:space="preserve"> A, </w:t>
        </w:r>
        <w:proofErr w:type="spellStart"/>
        <w:r w:rsidR="00781769" w:rsidRPr="00052B60">
          <w:rPr>
            <w:rStyle w:val="Hyperlink"/>
            <w:rFonts w:ascii="Times New Roman" w:hAnsi="Times New Roman"/>
            <w:u w:val="none"/>
            <w:shd w:val="clear" w:color="auto" w:fill="FFFFFF"/>
          </w:rPr>
          <w:t>Kuluski</w:t>
        </w:r>
        <w:proofErr w:type="spellEnd"/>
        <w:r w:rsidR="00781769" w:rsidRPr="00052B60">
          <w:rPr>
            <w:rStyle w:val="Hyperlink"/>
            <w:rFonts w:ascii="Times New Roman" w:hAnsi="Times New Roman"/>
            <w:u w:val="none"/>
            <w:shd w:val="clear" w:color="auto" w:fill="FFFFFF"/>
          </w:rPr>
          <w:t xml:space="preserve"> K, et al. (2015) </w:t>
        </w:r>
        <w:proofErr w:type="gramStart"/>
        <w:r w:rsidR="00781769" w:rsidRPr="00052B60">
          <w:rPr>
            <w:rStyle w:val="Hyperlink"/>
            <w:rFonts w:ascii="Times New Roman" w:hAnsi="Times New Roman"/>
            <w:u w:val="none"/>
            <w:shd w:val="clear" w:color="auto" w:fill="FFFFFF"/>
          </w:rPr>
          <w:t>Caring</w:t>
        </w:r>
        <w:proofErr w:type="gramEnd"/>
        <w:r w:rsidR="00781769" w:rsidRPr="00052B60">
          <w:rPr>
            <w:rStyle w:val="Hyperlink"/>
            <w:rFonts w:ascii="Times New Roman" w:hAnsi="Times New Roman"/>
            <w:u w:val="none"/>
            <w:shd w:val="clear" w:color="auto" w:fill="FFFFFF"/>
          </w:rPr>
          <w:t xml:space="preserve"> for caregivers: Challenging the assumptions. </w:t>
        </w:r>
        <w:r w:rsidR="00781769" w:rsidRPr="00052B60">
          <w:rPr>
            <w:rStyle w:val="Hyperlink"/>
            <w:rFonts w:ascii="Times New Roman" w:hAnsi="Times New Roman"/>
            <w:iCs/>
            <w:u w:val="none"/>
            <w:shd w:val="clear" w:color="auto" w:fill="FFFFFF"/>
          </w:rPr>
          <w:t>Healthcare Papers</w:t>
        </w:r>
        <w:r w:rsidR="00781769" w:rsidRPr="00052B60">
          <w:rPr>
            <w:rStyle w:val="Hyperlink"/>
            <w:rFonts w:ascii="Times New Roman" w:hAnsi="Times New Roman"/>
            <w:u w:val="none"/>
            <w:shd w:val="clear" w:color="auto" w:fill="FFFFFF"/>
          </w:rPr>
          <w:t> </w:t>
        </w:r>
        <w:r w:rsidR="00781769" w:rsidRPr="00052B60">
          <w:rPr>
            <w:rStyle w:val="Hyperlink"/>
            <w:rFonts w:ascii="Times New Roman" w:hAnsi="Times New Roman"/>
            <w:iCs/>
            <w:u w:val="none"/>
            <w:shd w:val="clear" w:color="auto" w:fill="FFFFFF"/>
          </w:rPr>
          <w:t>15</w:t>
        </w:r>
        <w:r w:rsidR="00781769" w:rsidRPr="00052B60">
          <w:rPr>
            <w:rStyle w:val="Hyperlink"/>
            <w:rFonts w:ascii="Times New Roman" w:hAnsi="Times New Roman"/>
            <w:u w:val="none"/>
            <w:shd w:val="clear" w:color="auto" w:fill="FFFFFF"/>
          </w:rPr>
          <w:t>: 8-21.</w:t>
        </w:r>
      </w:hyperlink>
      <w:r w:rsidR="00781769" w:rsidRPr="00052B60">
        <w:rPr>
          <w:rFonts w:ascii="Times New Roman" w:hAnsi="Times New Roman"/>
          <w:color w:val="212121"/>
          <w:shd w:val="clear" w:color="auto" w:fill="FFFFFF"/>
        </w:rPr>
        <w:t xml:space="preserve"> </w:t>
      </w:r>
    </w:p>
    <w:p w14:paraId="537A9CED" w14:textId="77777777" w:rsidR="00781769" w:rsidRPr="00052B60" w:rsidRDefault="00367A15" w:rsidP="009303AF">
      <w:pPr>
        <w:pStyle w:val="NormalWeb"/>
        <w:numPr>
          <w:ilvl w:val="0"/>
          <w:numId w:val="27"/>
        </w:numPr>
        <w:spacing w:before="0" w:beforeAutospacing="0" w:after="0" w:afterAutospacing="0"/>
        <w:contextualSpacing/>
        <w:mirrorIndents/>
        <w:jc w:val="both"/>
        <w:rPr>
          <w:rFonts w:ascii="Times New Roman" w:hAnsi="Times New Roman"/>
          <w:color w:val="211E1E"/>
        </w:rPr>
      </w:pPr>
      <w:hyperlink r:id="rId20" w:history="1">
        <w:proofErr w:type="spellStart"/>
        <w:r w:rsidR="00781769" w:rsidRPr="00052B60">
          <w:rPr>
            <w:rStyle w:val="Hyperlink"/>
            <w:rFonts w:ascii="Times New Roman" w:hAnsi="Times New Roman"/>
            <w:u w:val="none"/>
          </w:rPr>
          <w:t>Hoening</w:t>
        </w:r>
        <w:proofErr w:type="spellEnd"/>
        <w:r w:rsidR="00781769" w:rsidRPr="00052B60">
          <w:rPr>
            <w:rStyle w:val="Hyperlink"/>
            <w:rFonts w:ascii="Times New Roman" w:hAnsi="Times New Roman"/>
            <w:u w:val="none"/>
          </w:rPr>
          <w:t xml:space="preserve"> J, Hamilton M (1966) </w:t>
        </w:r>
        <w:proofErr w:type="gramStart"/>
        <w:r w:rsidR="00781769" w:rsidRPr="00052B60">
          <w:rPr>
            <w:rStyle w:val="Hyperlink"/>
            <w:rFonts w:ascii="Times New Roman" w:hAnsi="Times New Roman"/>
            <w:u w:val="none"/>
          </w:rPr>
          <w:t>The</w:t>
        </w:r>
        <w:proofErr w:type="gramEnd"/>
        <w:r w:rsidR="00781769" w:rsidRPr="00052B60">
          <w:rPr>
            <w:rStyle w:val="Hyperlink"/>
            <w:rFonts w:ascii="Times New Roman" w:hAnsi="Times New Roman"/>
            <w:u w:val="none"/>
          </w:rPr>
          <w:t xml:space="preserve"> schizophrenic patient in the community and his effect on the household. International Journal of Social Psychiatry 12: 165-176.</w:t>
        </w:r>
      </w:hyperlink>
    </w:p>
    <w:p w14:paraId="21E314F4" w14:textId="77777777" w:rsidR="00781769" w:rsidRPr="00052B60" w:rsidRDefault="00367A15" w:rsidP="009303AF">
      <w:pPr>
        <w:pStyle w:val="ListParagraph"/>
        <w:numPr>
          <w:ilvl w:val="0"/>
          <w:numId w:val="27"/>
        </w:numPr>
        <w:mirrorIndents/>
        <w:jc w:val="both"/>
        <w:rPr>
          <w:rFonts w:ascii="Times New Roman" w:hAnsi="Times New Roman"/>
        </w:rPr>
      </w:pPr>
      <w:hyperlink r:id="rId21" w:history="1">
        <w:r w:rsidR="00781769" w:rsidRPr="00052B60">
          <w:rPr>
            <w:rStyle w:val="Hyperlink"/>
            <w:rFonts w:ascii="Times New Roman" w:hAnsi="Times New Roman"/>
            <w:u w:val="none"/>
          </w:rPr>
          <w:t xml:space="preserve">Montgomery RJV, </w:t>
        </w:r>
        <w:proofErr w:type="spellStart"/>
        <w:r w:rsidR="00781769" w:rsidRPr="00052B60">
          <w:rPr>
            <w:rStyle w:val="Hyperlink"/>
            <w:rFonts w:ascii="Times New Roman" w:hAnsi="Times New Roman"/>
            <w:u w:val="none"/>
          </w:rPr>
          <w:t>Kosloski</w:t>
        </w:r>
        <w:proofErr w:type="spellEnd"/>
        <w:r w:rsidR="00781769" w:rsidRPr="00052B60">
          <w:rPr>
            <w:rStyle w:val="Hyperlink"/>
            <w:rFonts w:ascii="Times New Roman" w:hAnsi="Times New Roman"/>
            <w:u w:val="none"/>
          </w:rPr>
          <w:t xml:space="preserve"> K (2009) Caregiving as a process of changing identity: Implications for caregiver support. Generations 33: 47-52.</w:t>
        </w:r>
      </w:hyperlink>
    </w:p>
    <w:p w14:paraId="1FA79ADA" w14:textId="77777777" w:rsidR="00781769" w:rsidRPr="00052B60" w:rsidRDefault="00367A15" w:rsidP="009303AF">
      <w:pPr>
        <w:pStyle w:val="ListParagraph"/>
        <w:numPr>
          <w:ilvl w:val="0"/>
          <w:numId w:val="27"/>
        </w:numPr>
        <w:mirrorIndents/>
        <w:jc w:val="both"/>
        <w:rPr>
          <w:rFonts w:ascii="Times New Roman" w:hAnsi="Times New Roman"/>
          <w:color w:val="212121"/>
          <w:shd w:val="clear" w:color="auto" w:fill="FFFFFF"/>
        </w:rPr>
      </w:pPr>
      <w:hyperlink r:id="rId22" w:history="1">
        <w:r w:rsidR="00781769" w:rsidRPr="00052B60">
          <w:rPr>
            <w:rStyle w:val="Hyperlink"/>
            <w:rFonts w:ascii="Times New Roman" w:hAnsi="Times New Roman"/>
            <w:u w:val="none"/>
            <w:shd w:val="clear" w:color="auto" w:fill="FFFFFF"/>
          </w:rPr>
          <w:t xml:space="preserve">Fekete C, Tough H, </w:t>
        </w:r>
        <w:proofErr w:type="spellStart"/>
        <w:r w:rsidR="00781769" w:rsidRPr="00052B60">
          <w:rPr>
            <w:rStyle w:val="Hyperlink"/>
            <w:rFonts w:ascii="Times New Roman" w:hAnsi="Times New Roman"/>
            <w:u w:val="none"/>
            <w:shd w:val="clear" w:color="auto" w:fill="FFFFFF"/>
          </w:rPr>
          <w:t>Siegrist</w:t>
        </w:r>
        <w:proofErr w:type="spellEnd"/>
        <w:r w:rsidR="00781769" w:rsidRPr="00052B60">
          <w:rPr>
            <w:rStyle w:val="Hyperlink"/>
            <w:rFonts w:ascii="Times New Roman" w:hAnsi="Times New Roman"/>
            <w:u w:val="none"/>
            <w:shd w:val="clear" w:color="auto" w:fill="FFFFFF"/>
          </w:rPr>
          <w:t xml:space="preserve"> J, et al. (2017) Health impact of objective burden, subjective burden and positive aspects of caregiving: An observational study among caregivers in Switzerland. </w:t>
        </w:r>
        <w:r w:rsidR="00781769" w:rsidRPr="00052B60">
          <w:rPr>
            <w:rStyle w:val="Hyperlink"/>
            <w:rFonts w:ascii="Times New Roman" w:hAnsi="Times New Roman"/>
            <w:iCs/>
            <w:u w:val="none"/>
            <w:shd w:val="clear" w:color="auto" w:fill="FFFFFF"/>
          </w:rPr>
          <w:t>BMJ Open</w:t>
        </w:r>
        <w:r w:rsidR="00781769" w:rsidRPr="00052B60">
          <w:rPr>
            <w:rStyle w:val="Hyperlink"/>
            <w:rFonts w:ascii="Times New Roman" w:hAnsi="Times New Roman"/>
            <w:u w:val="none"/>
            <w:shd w:val="clear" w:color="auto" w:fill="FFFFFF"/>
          </w:rPr>
          <w:t> </w:t>
        </w:r>
        <w:r w:rsidR="00781769" w:rsidRPr="00052B60">
          <w:rPr>
            <w:rStyle w:val="Hyperlink"/>
            <w:rFonts w:ascii="Times New Roman" w:hAnsi="Times New Roman"/>
            <w:iCs/>
            <w:u w:val="none"/>
            <w:shd w:val="clear" w:color="auto" w:fill="FFFFFF"/>
          </w:rPr>
          <w:t>7</w:t>
        </w:r>
        <w:r w:rsidR="00781769" w:rsidRPr="00052B60">
          <w:rPr>
            <w:rStyle w:val="Hyperlink"/>
            <w:rFonts w:ascii="Times New Roman" w:hAnsi="Times New Roman"/>
            <w:u w:val="none"/>
            <w:shd w:val="clear" w:color="auto" w:fill="FFFFFF"/>
          </w:rPr>
          <w:t>: e017369.</w:t>
        </w:r>
      </w:hyperlink>
    </w:p>
    <w:p w14:paraId="7BEC583C" w14:textId="77777777" w:rsidR="00781769" w:rsidRPr="00052B60" w:rsidRDefault="00367A15" w:rsidP="009303AF">
      <w:pPr>
        <w:pStyle w:val="ListParagraph"/>
        <w:widowControl w:val="0"/>
        <w:numPr>
          <w:ilvl w:val="0"/>
          <w:numId w:val="27"/>
        </w:numPr>
        <w:autoSpaceDE w:val="0"/>
        <w:autoSpaceDN w:val="0"/>
        <w:adjustRightInd w:val="0"/>
        <w:mirrorIndents/>
        <w:jc w:val="both"/>
        <w:rPr>
          <w:rFonts w:ascii="Times New Roman" w:hAnsi="Times New Roman"/>
          <w:color w:val="000000"/>
        </w:rPr>
      </w:pPr>
      <w:hyperlink r:id="rId23" w:history="1">
        <w:proofErr w:type="spellStart"/>
        <w:r w:rsidR="00781769" w:rsidRPr="00052B60">
          <w:rPr>
            <w:rStyle w:val="Hyperlink"/>
            <w:rFonts w:ascii="Times New Roman" w:hAnsi="Times New Roman"/>
            <w:u w:val="none"/>
          </w:rPr>
          <w:t>Perlick</w:t>
        </w:r>
        <w:proofErr w:type="spellEnd"/>
        <w:r w:rsidR="00781769" w:rsidRPr="00052B60">
          <w:rPr>
            <w:rStyle w:val="Hyperlink"/>
            <w:rFonts w:ascii="Times New Roman" w:hAnsi="Times New Roman"/>
            <w:u w:val="none"/>
          </w:rPr>
          <w:t xml:space="preserve"> D, </w:t>
        </w:r>
        <w:proofErr w:type="spellStart"/>
        <w:r w:rsidR="00781769" w:rsidRPr="00052B60">
          <w:rPr>
            <w:rStyle w:val="Hyperlink"/>
            <w:rFonts w:ascii="Times New Roman" w:hAnsi="Times New Roman"/>
            <w:u w:val="none"/>
          </w:rPr>
          <w:t>Clarkin</w:t>
        </w:r>
        <w:proofErr w:type="spellEnd"/>
        <w:r w:rsidR="00781769" w:rsidRPr="00052B60">
          <w:rPr>
            <w:rStyle w:val="Hyperlink"/>
            <w:rFonts w:ascii="Times New Roman" w:hAnsi="Times New Roman"/>
            <w:u w:val="none"/>
          </w:rPr>
          <w:t xml:space="preserve"> JF, </w:t>
        </w:r>
        <w:proofErr w:type="spellStart"/>
        <w:r w:rsidR="00781769" w:rsidRPr="00052B60">
          <w:rPr>
            <w:rStyle w:val="Hyperlink"/>
            <w:rFonts w:ascii="Times New Roman" w:hAnsi="Times New Roman"/>
            <w:u w:val="none"/>
          </w:rPr>
          <w:t>Sirey</w:t>
        </w:r>
        <w:proofErr w:type="spellEnd"/>
        <w:r w:rsidR="00781769" w:rsidRPr="00052B60">
          <w:rPr>
            <w:rStyle w:val="Hyperlink"/>
            <w:rFonts w:ascii="Times New Roman" w:hAnsi="Times New Roman"/>
            <w:u w:val="none"/>
          </w:rPr>
          <w:t xml:space="preserve"> S (1995) Caregiver burden. </w:t>
        </w:r>
        <w:r w:rsidR="00781769" w:rsidRPr="00052B60">
          <w:rPr>
            <w:rStyle w:val="Hyperlink"/>
            <w:rFonts w:ascii="Times New Roman" w:hAnsi="Times New Roman"/>
            <w:iCs/>
            <w:u w:val="none"/>
          </w:rPr>
          <w:t>Psychiatric Services 46</w:t>
        </w:r>
        <w:r w:rsidR="00781769" w:rsidRPr="00052B60">
          <w:rPr>
            <w:rStyle w:val="Hyperlink"/>
            <w:rFonts w:ascii="Times New Roman" w:hAnsi="Times New Roman"/>
            <w:u w:val="none"/>
          </w:rPr>
          <w:t>: 836-841.</w:t>
        </w:r>
      </w:hyperlink>
    </w:p>
    <w:p w14:paraId="3501FB18" w14:textId="77777777" w:rsidR="00781769" w:rsidRPr="00052B60" w:rsidRDefault="00367A15" w:rsidP="009303AF">
      <w:pPr>
        <w:pStyle w:val="ListParagraph"/>
        <w:numPr>
          <w:ilvl w:val="0"/>
          <w:numId w:val="27"/>
        </w:numPr>
        <w:mirrorIndents/>
        <w:jc w:val="both"/>
        <w:rPr>
          <w:rStyle w:val="Hyperlink"/>
          <w:rFonts w:ascii="Times New Roman" w:hAnsi="Times New Roman"/>
          <w:u w:val="none"/>
          <w:shd w:val="clear" w:color="auto" w:fill="FFFFFF"/>
        </w:rPr>
      </w:pPr>
      <w:hyperlink r:id="rId24" w:history="1">
        <w:r w:rsidR="00781769" w:rsidRPr="00052B60">
          <w:rPr>
            <w:rStyle w:val="Hyperlink"/>
            <w:rFonts w:ascii="Times New Roman" w:hAnsi="Times New Roman"/>
            <w:u w:val="none"/>
            <w:shd w:val="clear" w:color="auto" w:fill="FFFFFF"/>
          </w:rPr>
          <w:t xml:space="preserve">Haley WE, Levine EG, et al. (1987) Stress, appraisal, coping, and social support as predictors of </w:t>
        </w:r>
        <w:proofErr w:type="spellStart"/>
        <w:r w:rsidR="00781769" w:rsidRPr="00052B60">
          <w:rPr>
            <w:rStyle w:val="Hyperlink"/>
            <w:rFonts w:ascii="Times New Roman" w:hAnsi="Times New Roman"/>
            <w:u w:val="none"/>
            <w:shd w:val="clear" w:color="auto" w:fill="FFFFFF"/>
          </w:rPr>
          <w:t>adaptational</w:t>
        </w:r>
        <w:proofErr w:type="spellEnd"/>
        <w:r w:rsidR="00781769" w:rsidRPr="00052B60">
          <w:rPr>
            <w:rStyle w:val="Hyperlink"/>
            <w:rFonts w:ascii="Times New Roman" w:hAnsi="Times New Roman"/>
            <w:u w:val="none"/>
            <w:shd w:val="clear" w:color="auto" w:fill="FFFFFF"/>
          </w:rPr>
          <w:t xml:space="preserve"> outcome among dementia caregivers. </w:t>
        </w:r>
        <w:r w:rsidR="00781769" w:rsidRPr="00052B60">
          <w:rPr>
            <w:rStyle w:val="Hyperlink"/>
            <w:rFonts w:ascii="Times New Roman" w:hAnsi="Times New Roman"/>
            <w:iCs/>
            <w:u w:val="none"/>
            <w:shd w:val="clear" w:color="auto" w:fill="FFFFFF"/>
          </w:rPr>
          <w:t>Psychology and Aging</w:t>
        </w:r>
        <w:r w:rsidR="00781769" w:rsidRPr="00052B60">
          <w:rPr>
            <w:rStyle w:val="Hyperlink"/>
            <w:rFonts w:ascii="Times New Roman" w:hAnsi="Times New Roman"/>
            <w:u w:val="none"/>
            <w:shd w:val="clear" w:color="auto" w:fill="FFFFFF"/>
          </w:rPr>
          <w:t xml:space="preserve"> </w:t>
        </w:r>
        <w:r w:rsidR="00781769" w:rsidRPr="00052B60">
          <w:rPr>
            <w:rStyle w:val="Hyperlink"/>
            <w:rFonts w:ascii="Times New Roman" w:hAnsi="Times New Roman"/>
            <w:iCs/>
            <w:u w:val="none"/>
            <w:shd w:val="clear" w:color="auto" w:fill="FFFFFF"/>
          </w:rPr>
          <w:t>2</w:t>
        </w:r>
        <w:r w:rsidR="00781769" w:rsidRPr="00052B60">
          <w:rPr>
            <w:rStyle w:val="Hyperlink"/>
            <w:rFonts w:ascii="Times New Roman" w:hAnsi="Times New Roman"/>
            <w:u w:val="none"/>
            <w:shd w:val="clear" w:color="auto" w:fill="FFFFFF"/>
          </w:rPr>
          <w:t>: 323-330.</w:t>
        </w:r>
      </w:hyperlink>
    </w:p>
    <w:p w14:paraId="280AA6F4" w14:textId="77777777" w:rsidR="00781769" w:rsidRPr="00052B60" w:rsidRDefault="00367A15" w:rsidP="009303AF">
      <w:pPr>
        <w:pStyle w:val="ListParagraph"/>
        <w:numPr>
          <w:ilvl w:val="0"/>
          <w:numId w:val="27"/>
        </w:numPr>
        <w:mirrorIndents/>
        <w:jc w:val="both"/>
        <w:rPr>
          <w:rFonts w:ascii="Times New Roman" w:hAnsi="Times New Roman"/>
          <w:color w:val="232323"/>
          <w:shd w:val="clear" w:color="auto" w:fill="FFFFFF"/>
        </w:rPr>
      </w:pPr>
      <w:hyperlink r:id="rId25" w:history="1">
        <w:proofErr w:type="spellStart"/>
        <w:r w:rsidR="00781769" w:rsidRPr="00052B60">
          <w:rPr>
            <w:rStyle w:val="Hyperlink"/>
            <w:rFonts w:ascii="Times New Roman" w:hAnsi="Times New Roman"/>
            <w:u w:val="none"/>
            <w:shd w:val="clear" w:color="auto" w:fill="FFFFFF"/>
          </w:rPr>
          <w:t>Homans</w:t>
        </w:r>
        <w:proofErr w:type="spellEnd"/>
        <w:r w:rsidR="00781769" w:rsidRPr="00052B60">
          <w:rPr>
            <w:rStyle w:val="Hyperlink"/>
            <w:rFonts w:ascii="Times New Roman" w:hAnsi="Times New Roman"/>
            <w:u w:val="none"/>
            <w:shd w:val="clear" w:color="auto" w:fill="FFFFFF"/>
          </w:rPr>
          <w:t xml:space="preserve"> GC (1958) Social behavior as exchange. American Journal of Sociology 63: 597</w:t>
        </w:r>
        <w:r w:rsidR="00781769" w:rsidRPr="00052B60">
          <w:rPr>
            <w:rStyle w:val="Hyperlink"/>
            <w:rFonts w:ascii="Times New Roman" w:eastAsia="MS Mincho" w:hAnsi="Times New Roman"/>
            <w:u w:val="none"/>
          </w:rPr>
          <w:t>-</w:t>
        </w:r>
        <w:r w:rsidR="00781769" w:rsidRPr="00052B60">
          <w:rPr>
            <w:rStyle w:val="Hyperlink"/>
            <w:rFonts w:ascii="Times New Roman" w:hAnsi="Times New Roman"/>
            <w:u w:val="none"/>
            <w:shd w:val="clear" w:color="auto" w:fill="FFFFFF"/>
          </w:rPr>
          <w:t>606.</w:t>
        </w:r>
      </w:hyperlink>
    </w:p>
    <w:p w14:paraId="3BB3B34F" w14:textId="77777777" w:rsidR="00781769" w:rsidRPr="00052B60" w:rsidRDefault="00367A15" w:rsidP="009303AF">
      <w:pPr>
        <w:pStyle w:val="NormalWeb"/>
        <w:numPr>
          <w:ilvl w:val="0"/>
          <w:numId w:val="27"/>
        </w:numPr>
        <w:spacing w:before="0" w:beforeAutospacing="0" w:after="0" w:afterAutospacing="0"/>
        <w:contextualSpacing/>
        <w:mirrorIndents/>
        <w:jc w:val="both"/>
        <w:rPr>
          <w:rFonts w:ascii="Times New Roman" w:hAnsi="Times New Roman"/>
          <w:color w:val="000000" w:themeColor="text1"/>
        </w:rPr>
      </w:pPr>
      <w:hyperlink r:id="rId26" w:history="1">
        <w:proofErr w:type="spellStart"/>
        <w:r w:rsidR="00781769" w:rsidRPr="00052B60">
          <w:rPr>
            <w:rStyle w:val="Hyperlink"/>
            <w:rFonts w:ascii="Times New Roman" w:hAnsi="Times New Roman"/>
            <w:u w:val="none"/>
          </w:rPr>
          <w:t>Levanthal</w:t>
        </w:r>
        <w:proofErr w:type="spellEnd"/>
        <w:r w:rsidR="00781769" w:rsidRPr="00052B60">
          <w:rPr>
            <w:rStyle w:val="Hyperlink"/>
            <w:rFonts w:ascii="Times New Roman" w:hAnsi="Times New Roman"/>
            <w:u w:val="none"/>
          </w:rPr>
          <w:t xml:space="preserve"> GS, </w:t>
        </w:r>
        <w:proofErr w:type="spellStart"/>
        <w:r w:rsidR="00781769" w:rsidRPr="00052B60">
          <w:rPr>
            <w:rStyle w:val="Hyperlink"/>
            <w:rFonts w:ascii="Times New Roman" w:hAnsi="Times New Roman"/>
            <w:u w:val="none"/>
          </w:rPr>
          <w:t>Karuza</w:t>
        </w:r>
        <w:proofErr w:type="spellEnd"/>
        <w:r w:rsidR="00781769" w:rsidRPr="00052B60">
          <w:rPr>
            <w:rStyle w:val="Hyperlink"/>
            <w:rFonts w:ascii="Times New Roman" w:hAnsi="Times New Roman"/>
            <w:u w:val="none"/>
          </w:rPr>
          <w:t xml:space="preserve"> J, Fry WR (1980) </w:t>
        </w:r>
        <w:proofErr w:type="gramStart"/>
        <w:r w:rsidR="00781769" w:rsidRPr="00052B60">
          <w:rPr>
            <w:rStyle w:val="Hyperlink"/>
            <w:rFonts w:ascii="Times New Roman" w:hAnsi="Times New Roman"/>
            <w:u w:val="none"/>
          </w:rPr>
          <w:t>Beyond</w:t>
        </w:r>
        <w:proofErr w:type="gramEnd"/>
        <w:r w:rsidR="00781769" w:rsidRPr="00052B60">
          <w:rPr>
            <w:rStyle w:val="Hyperlink"/>
            <w:rFonts w:ascii="Times New Roman" w:hAnsi="Times New Roman"/>
            <w:u w:val="none"/>
          </w:rPr>
          <w:t xml:space="preserve"> fairness. A theory of </w:t>
        </w:r>
        <w:r w:rsidR="00781769" w:rsidRPr="00052B60">
          <w:rPr>
            <w:rStyle w:val="Hyperlink"/>
            <w:rFonts w:ascii="Times New Roman" w:hAnsi="Times New Roman"/>
            <w:u w:val="none"/>
          </w:rPr>
          <w:tab/>
          <w:t xml:space="preserve">allocation preferences. In: </w:t>
        </w:r>
        <w:proofErr w:type="spellStart"/>
        <w:r w:rsidR="00781769" w:rsidRPr="00052B60">
          <w:rPr>
            <w:rStyle w:val="Hyperlink"/>
            <w:rFonts w:ascii="Times New Roman" w:hAnsi="Times New Roman"/>
            <w:u w:val="none"/>
          </w:rPr>
          <w:t>Mikula</w:t>
        </w:r>
        <w:proofErr w:type="spellEnd"/>
        <w:r w:rsidR="00781769" w:rsidRPr="00052B60">
          <w:rPr>
            <w:rStyle w:val="Hyperlink"/>
            <w:rFonts w:ascii="Times New Roman" w:hAnsi="Times New Roman"/>
            <w:u w:val="none"/>
          </w:rPr>
          <w:t xml:space="preserve"> IG (Editor). Justice and social interaction (5</w:t>
        </w:r>
        <w:r w:rsidR="00781769" w:rsidRPr="00052B60">
          <w:rPr>
            <w:rStyle w:val="Hyperlink"/>
            <w:rFonts w:ascii="Times New Roman" w:hAnsi="Times New Roman"/>
            <w:color w:val="FF0000"/>
            <w:u w:val="none"/>
            <w:vertAlign w:val="superscript"/>
          </w:rPr>
          <w:t>th</w:t>
        </w:r>
        <w:r w:rsidR="00781769" w:rsidRPr="00052B60">
          <w:rPr>
            <w:rStyle w:val="Hyperlink"/>
            <w:rFonts w:ascii="Times New Roman" w:hAnsi="Times New Roman"/>
            <w:u w:val="none"/>
          </w:rPr>
          <w:t xml:space="preserve"> Edition). </w:t>
        </w:r>
        <w:proofErr w:type="spellStart"/>
        <w:r w:rsidR="00781769" w:rsidRPr="00052B60">
          <w:rPr>
            <w:rStyle w:val="Hyperlink"/>
            <w:rFonts w:ascii="Times New Roman" w:hAnsi="Times New Roman"/>
            <w:u w:val="none"/>
          </w:rPr>
          <w:t>Pg</w:t>
        </w:r>
        <w:proofErr w:type="spellEnd"/>
        <w:r w:rsidR="00781769" w:rsidRPr="00052B60">
          <w:rPr>
            <w:rStyle w:val="Hyperlink"/>
            <w:rFonts w:ascii="Times New Roman" w:hAnsi="Times New Roman"/>
            <w:u w:val="none"/>
          </w:rPr>
          <w:t xml:space="preserve"> No: 167</w:t>
        </w:r>
        <w:r w:rsidR="00781769" w:rsidRPr="00052B60">
          <w:rPr>
            <w:rStyle w:val="Hyperlink"/>
            <w:rFonts w:ascii="Times New Roman" w:eastAsia="MS Mincho" w:hAnsi="Times New Roman"/>
            <w:u w:val="none"/>
          </w:rPr>
          <w:t>-</w:t>
        </w:r>
        <w:r w:rsidR="00781769" w:rsidRPr="00052B60">
          <w:rPr>
            <w:rStyle w:val="Hyperlink"/>
            <w:rFonts w:ascii="Times New Roman" w:hAnsi="Times New Roman"/>
            <w:u w:val="none"/>
          </w:rPr>
          <w:t>218.</w:t>
        </w:r>
      </w:hyperlink>
      <w:r w:rsidR="00781769" w:rsidRPr="00052B60">
        <w:rPr>
          <w:rFonts w:ascii="Times New Roman" w:hAnsi="Times New Roman"/>
          <w:color w:val="000000" w:themeColor="text1"/>
        </w:rPr>
        <w:t xml:space="preserve"> </w:t>
      </w:r>
    </w:p>
    <w:p w14:paraId="77F2C147" w14:textId="77777777" w:rsidR="00781769" w:rsidRPr="00052B60" w:rsidRDefault="00367A15" w:rsidP="009303AF">
      <w:pPr>
        <w:pStyle w:val="ListParagraph"/>
        <w:numPr>
          <w:ilvl w:val="0"/>
          <w:numId w:val="27"/>
        </w:numPr>
        <w:mirrorIndents/>
        <w:jc w:val="both"/>
        <w:rPr>
          <w:rFonts w:ascii="Times New Roman" w:hAnsi="Times New Roman"/>
          <w:color w:val="212121"/>
          <w:shd w:val="clear" w:color="auto" w:fill="FFFFFF"/>
        </w:rPr>
      </w:pPr>
      <w:hyperlink r:id="rId27" w:history="1">
        <w:r w:rsidR="00781769" w:rsidRPr="00052B60">
          <w:rPr>
            <w:rStyle w:val="Hyperlink"/>
            <w:rFonts w:ascii="Times New Roman" w:hAnsi="Times New Roman"/>
            <w:u w:val="none"/>
            <w:shd w:val="clear" w:color="auto" w:fill="FFFFFF"/>
          </w:rPr>
          <w:t xml:space="preserve">van den Born-van </w:t>
        </w:r>
        <w:proofErr w:type="spellStart"/>
        <w:r w:rsidR="00781769" w:rsidRPr="00052B60">
          <w:rPr>
            <w:rStyle w:val="Hyperlink"/>
            <w:rFonts w:ascii="Times New Roman" w:hAnsi="Times New Roman"/>
            <w:u w:val="none"/>
            <w:shd w:val="clear" w:color="auto" w:fill="FFFFFF"/>
          </w:rPr>
          <w:t>Zanten</w:t>
        </w:r>
        <w:proofErr w:type="spellEnd"/>
        <w:r w:rsidR="00781769" w:rsidRPr="00052B60">
          <w:rPr>
            <w:rStyle w:val="Hyperlink"/>
            <w:rFonts w:ascii="Times New Roman" w:hAnsi="Times New Roman"/>
            <w:u w:val="none"/>
            <w:shd w:val="clear" w:color="auto" w:fill="FFFFFF"/>
          </w:rPr>
          <w:t xml:space="preserve"> SA, </w:t>
        </w:r>
        <w:proofErr w:type="spellStart"/>
        <w:r w:rsidR="00781769" w:rsidRPr="00052B60">
          <w:rPr>
            <w:rStyle w:val="Hyperlink"/>
            <w:rFonts w:ascii="Times New Roman" w:hAnsi="Times New Roman"/>
            <w:u w:val="none"/>
            <w:shd w:val="clear" w:color="auto" w:fill="FFFFFF"/>
          </w:rPr>
          <w:t>Dongelmans</w:t>
        </w:r>
        <w:proofErr w:type="spellEnd"/>
        <w:r w:rsidR="00781769" w:rsidRPr="00052B60">
          <w:rPr>
            <w:rStyle w:val="Hyperlink"/>
            <w:rFonts w:ascii="Times New Roman" w:hAnsi="Times New Roman"/>
            <w:u w:val="none"/>
            <w:shd w:val="clear" w:color="auto" w:fill="FFFFFF"/>
          </w:rPr>
          <w:t xml:space="preserve"> DA, </w:t>
        </w:r>
        <w:proofErr w:type="spellStart"/>
        <w:r w:rsidR="00781769" w:rsidRPr="00052B60">
          <w:rPr>
            <w:rStyle w:val="Hyperlink"/>
            <w:rFonts w:ascii="Times New Roman" w:hAnsi="Times New Roman"/>
            <w:u w:val="none"/>
            <w:shd w:val="clear" w:color="auto" w:fill="FFFFFF"/>
          </w:rPr>
          <w:t>Dettling-Ihnenfeldt</w:t>
        </w:r>
        <w:proofErr w:type="spellEnd"/>
        <w:r w:rsidR="00781769" w:rsidRPr="00052B60">
          <w:rPr>
            <w:rStyle w:val="Hyperlink"/>
            <w:rFonts w:ascii="Times New Roman" w:hAnsi="Times New Roman"/>
            <w:u w:val="none"/>
            <w:shd w:val="clear" w:color="auto" w:fill="FFFFFF"/>
          </w:rPr>
          <w:t xml:space="preserve"> D, et al. (2016) Caregiver strain and posttraumatic stress symptoms of informal caregivers of intensive care unit survivors. </w:t>
        </w:r>
        <w:r w:rsidR="00781769" w:rsidRPr="00052B60">
          <w:rPr>
            <w:rStyle w:val="Hyperlink"/>
            <w:rFonts w:ascii="Times New Roman" w:hAnsi="Times New Roman"/>
            <w:iCs/>
            <w:u w:val="none"/>
            <w:shd w:val="clear" w:color="auto" w:fill="FFFFFF"/>
          </w:rPr>
          <w:t>Rehabilitation</w:t>
        </w:r>
        <w:r w:rsidR="00781769" w:rsidRPr="00052B60">
          <w:rPr>
            <w:rStyle w:val="Hyperlink"/>
            <w:rFonts w:ascii="Times New Roman" w:hAnsi="Times New Roman"/>
            <w:u w:val="none"/>
            <w:shd w:val="clear" w:color="auto" w:fill="FFFFFF"/>
          </w:rPr>
          <w:t xml:space="preserve"> </w:t>
        </w:r>
        <w:r w:rsidR="00781769" w:rsidRPr="00052B60">
          <w:rPr>
            <w:rStyle w:val="Hyperlink"/>
            <w:rFonts w:ascii="Times New Roman" w:hAnsi="Times New Roman"/>
            <w:iCs/>
            <w:u w:val="none"/>
            <w:shd w:val="clear" w:color="auto" w:fill="FFFFFF"/>
          </w:rPr>
          <w:t>Psychology</w:t>
        </w:r>
        <w:r w:rsidR="00781769" w:rsidRPr="00052B60">
          <w:rPr>
            <w:rStyle w:val="Hyperlink"/>
            <w:rFonts w:ascii="Times New Roman" w:hAnsi="Times New Roman"/>
            <w:u w:val="none"/>
            <w:shd w:val="clear" w:color="auto" w:fill="FFFFFF"/>
          </w:rPr>
          <w:t> </w:t>
        </w:r>
        <w:r w:rsidR="00781769" w:rsidRPr="00052B60">
          <w:rPr>
            <w:rStyle w:val="Hyperlink"/>
            <w:rFonts w:ascii="Times New Roman" w:hAnsi="Times New Roman"/>
            <w:iCs/>
            <w:u w:val="none"/>
            <w:shd w:val="clear" w:color="auto" w:fill="FFFFFF"/>
          </w:rPr>
          <w:t>61:</w:t>
        </w:r>
        <w:r w:rsidR="00781769" w:rsidRPr="00052B60">
          <w:rPr>
            <w:rStyle w:val="Hyperlink"/>
            <w:rFonts w:ascii="Times New Roman" w:hAnsi="Times New Roman"/>
            <w:u w:val="none"/>
            <w:shd w:val="clear" w:color="auto" w:fill="FFFFFF"/>
          </w:rPr>
          <w:t xml:space="preserve"> 173-178.</w:t>
        </w:r>
      </w:hyperlink>
      <w:r w:rsidR="00781769" w:rsidRPr="00052B60">
        <w:rPr>
          <w:rFonts w:ascii="Times New Roman" w:hAnsi="Times New Roman"/>
          <w:color w:val="212121"/>
          <w:shd w:val="clear" w:color="auto" w:fill="FFFFFF"/>
        </w:rPr>
        <w:t xml:space="preserve"> </w:t>
      </w:r>
    </w:p>
    <w:p w14:paraId="36EDA9FE" w14:textId="77777777" w:rsidR="00781769" w:rsidRPr="00052B60" w:rsidRDefault="00367A15" w:rsidP="009303AF">
      <w:pPr>
        <w:pStyle w:val="ListParagraph"/>
        <w:numPr>
          <w:ilvl w:val="0"/>
          <w:numId w:val="27"/>
        </w:numPr>
        <w:mirrorIndents/>
        <w:jc w:val="both"/>
        <w:rPr>
          <w:rFonts w:ascii="Times New Roman" w:hAnsi="Times New Roman"/>
          <w:iCs/>
          <w:color w:val="202122"/>
          <w:shd w:val="clear" w:color="auto" w:fill="EAF3FF"/>
        </w:rPr>
      </w:pPr>
      <w:hyperlink r:id="rId28" w:history="1">
        <w:proofErr w:type="spellStart"/>
        <w:r w:rsidR="00781769" w:rsidRPr="00052B60">
          <w:rPr>
            <w:rStyle w:val="Hyperlink"/>
            <w:rFonts w:ascii="Times New Roman" w:hAnsi="Times New Roman"/>
            <w:u w:val="none"/>
            <w:shd w:val="clear" w:color="auto" w:fill="EAF3FF"/>
          </w:rPr>
          <w:t>Piesyk</w:t>
        </w:r>
        <w:proofErr w:type="spellEnd"/>
        <w:r w:rsidR="00781769" w:rsidRPr="00052B60">
          <w:rPr>
            <w:rStyle w:val="Hyperlink"/>
            <w:rFonts w:ascii="Times New Roman" w:hAnsi="Times New Roman"/>
            <w:u w:val="none"/>
            <w:shd w:val="clear" w:color="auto" w:fill="EAF3FF"/>
          </w:rPr>
          <w:t xml:space="preserve"> A (2009) Caregiver Syndrome: Reality for many caregivers dealing with dementia.</w:t>
        </w:r>
      </w:hyperlink>
    </w:p>
    <w:p w14:paraId="569F5003" w14:textId="77777777" w:rsidR="00781769" w:rsidRPr="00052B60" w:rsidRDefault="00367A15" w:rsidP="009303AF">
      <w:pPr>
        <w:pStyle w:val="ListParagraph"/>
        <w:numPr>
          <w:ilvl w:val="0"/>
          <w:numId w:val="27"/>
        </w:numPr>
        <w:mirrorIndents/>
        <w:jc w:val="both"/>
        <w:rPr>
          <w:rFonts w:ascii="Times New Roman" w:hAnsi="Times New Roman"/>
          <w:color w:val="212121"/>
          <w:shd w:val="clear" w:color="auto" w:fill="FFFFFF"/>
        </w:rPr>
      </w:pPr>
      <w:hyperlink r:id="rId29" w:history="1">
        <w:r w:rsidR="00781769" w:rsidRPr="00052B60">
          <w:rPr>
            <w:rStyle w:val="Hyperlink"/>
            <w:rFonts w:ascii="Times New Roman" w:hAnsi="Times New Roman"/>
            <w:u w:val="none"/>
            <w:shd w:val="clear" w:color="auto" w:fill="FFFFFF"/>
          </w:rPr>
          <w:t xml:space="preserve">Martin Y, Gilbert P, McEwan K, et al. (2006) </w:t>
        </w:r>
        <w:proofErr w:type="gramStart"/>
        <w:r w:rsidR="00781769" w:rsidRPr="00052B60">
          <w:rPr>
            <w:rStyle w:val="Hyperlink"/>
            <w:rFonts w:ascii="Times New Roman" w:hAnsi="Times New Roman"/>
            <w:u w:val="none"/>
            <w:shd w:val="clear" w:color="auto" w:fill="FFFFFF"/>
          </w:rPr>
          <w:t>The</w:t>
        </w:r>
        <w:proofErr w:type="gramEnd"/>
        <w:r w:rsidR="00781769" w:rsidRPr="00052B60">
          <w:rPr>
            <w:rStyle w:val="Hyperlink"/>
            <w:rFonts w:ascii="Times New Roman" w:hAnsi="Times New Roman"/>
            <w:u w:val="none"/>
            <w:shd w:val="clear" w:color="auto" w:fill="FFFFFF"/>
          </w:rPr>
          <w:t xml:space="preserve"> relation of entrapment, shame and guilt to depression, in </w:t>
        </w:r>
        <w:proofErr w:type="spellStart"/>
        <w:r w:rsidR="00781769" w:rsidRPr="00052B60">
          <w:rPr>
            <w:rStyle w:val="Hyperlink"/>
            <w:rFonts w:ascii="Times New Roman" w:hAnsi="Times New Roman"/>
            <w:u w:val="none"/>
            <w:shd w:val="clear" w:color="auto" w:fill="FFFFFF"/>
          </w:rPr>
          <w:t>carers</w:t>
        </w:r>
        <w:proofErr w:type="spellEnd"/>
        <w:r w:rsidR="00781769" w:rsidRPr="00052B60">
          <w:rPr>
            <w:rStyle w:val="Hyperlink"/>
            <w:rFonts w:ascii="Times New Roman" w:hAnsi="Times New Roman"/>
            <w:u w:val="none"/>
            <w:shd w:val="clear" w:color="auto" w:fill="FFFFFF"/>
          </w:rPr>
          <w:t xml:space="preserve"> of people with dementia. </w:t>
        </w:r>
        <w:r w:rsidR="00781769" w:rsidRPr="00052B60">
          <w:rPr>
            <w:rStyle w:val="Hyperlink"/>
            <w:rFonts w:ascii="Times New Roman" w:hAnsi="Times New Roman"/>
            <w:iCs/>
            <w:u w:val="none"/>
            <w:shd w:val="clear" w:color="auto" w:fill="FFFFFF"/>
          </w:rPr>
          <w:t>Aging &amp; mental health</w:t>
        </w:r>
        <w:r w:rsidR="00781769" w:rsidRPr="00052B60">
          <w:rPr>
            <w:rStyle w:val="Hyperlink"/>
            <w:rFonts w:ascii="Times New Roman" w:hAnsi="Times New Roman"/>
            <w:u w:val="none"/>
            <w:shd w:val="clear" w:color="auto" w:fill="FFFFFF"/>
          </w:rPr>
          <w:t> </w:t>
        </w:r>
        <w:r w:rsidR="00781769" w:rsidRPr="00052B60">
          <w:rPr>
            <w:rStyle w:val="Hyperlink"/>
            <w:rFonts w:ascii="Times New Roman" w:hAnsi="Times New Roman"/>
            <w:iCs/>
            <w:u w:val="none"/>
            <w:shd w:val="clear" w:color="auto" w:fill="FFFFFF"/>
          </w:rPr>
          <w:t>10</w:t>
        </w:r>
        <w:r w:rsidR="00781769" w:rsidRPr="00052B60">
          <w:rPr>
            <w:rStyle w:val="Hyperlink"/>
            <w:rFonts w:ascii="Times New Roman" w:hAnsi="Times New Roman"/>
            <w:u w:val="none"/>
            <w:shd w:val="clear" w:color="auto" w:fill="FFFFFF"/>
          </w:rPr>
          <w:t>: 101-106.</w:t>
        </w:r>
      </w:hyperlink>
      <w:r w:rsidR="00781769" w:rsidRPr="00052B60">
        <w:rPr>
          <w:rFonts w:ascii="Times New Roman" w:hAnsi="Times New Roman"/>
          <w:color w:val="212121"/>
          <w:shd w:val="clear" w:color="auto" w:fill="FFFFFF"/>
        </w:rPr>
        <w:t xml:space="preserve"> </w:t>
      </w:r>
    </w:p>
    <w:p w14:paraId="38CD5BA8" w14:textId="77777777" w:rsidR="00781769" w:rsidRPr="00052B60" w:rsidRDefault="00367A15" w:rsidP="009303AF">
      <w:pPr>
        <w:pStyle w:val="ListParagraph"/>
        <w:numPr>
          <w:ilvl w:val="0"/>
          <w:numId w:val="27"/>
        </w:numPr>
        <w:mirrorIndents/>
        <w:jc w:val="both"/>
        <w:rPr>
          <w:rFonts w:ascii="Times New Roman" w:hAnsi="Times New Roman"/>
          <w:color w:val="333333"/>
          <w:shd w:val="clear" w:color="auto" w:fill="FFFFFF"/>
        </w:rPr>
      </w:pPr>
      <w:hyperlink r:id="rId30" w:history="1">
        <w:r w:rsidR="00781769" w:rsidRPr="00052B60">
          <w:rPr>
            <w:rStyle w:val="Hyperlink"/>
            <w:rFonts w:ascii="Times New Roman" w:hAnsi="Times New Roman"/>
            <w:u w:val="none"/>
            <w:shd w:val="clear" w:color="auto" w:fill="FFFFFF"/>
          </w:rPr>
          <w:t xml:space="preserve">Williamson GM, Martin-Cook K, Weiner MF, et al (2005) Caregiver resentment: Explaining why care </w:t>
        </w:r>
        <w:proofErr w:type="gramStart"/>
        <w:r w:rsidR="00781769" w:rsidRPr="00052B60">
          <w:rPr>
            <w:rStyle w:val="Hyperlink"/>
            <w:rFonts w:ascii="Times New Roman" w:hAnsi="Times New Roman"/>
            <w:u w:val="none"/>
            <w:shd w:val="clear" w:color="auto" w:fill="FFFFFF"/>
          </w:rPr>
          <w:t>recipients</w:t>
        </w:r>
        <w:proofErr w:type="gramEnd"/>
        <w:r w:rsidR="00781769" w:rsidRPr="00052B60">
          <w:rPr>
            <w:rStyle w:val="Hyperlink"/>
            <w:rFonts w:ascii="Times New Roman" w:hAnsi="Times New Roman"/>
            <w:u w:val="none"/>
            <w:shd w:val="clear" w:color="auto" w:fill="FFFFFF"/>
          </w:rPr>
          <w:t xml:space="preserve"> exhibit </w:t>
        </w:r>
        <w:proofErr w:type="spellStart"/>
        <w:r w:rsidR="00781769" w:rsidRPr="00052B60">
          <w:rPr>
            <w:rStyle w:val="Hyperlink"/>
            <w:rFonts w:ascii="Times New Roman" w:hAnsi="Times New Roman"/>
            <w:u w:val="none"/>
            <w:shd w:val="clear" w:color="auto" w:fill="FFFFFF"/>
          </w:rPr>
          <w:t>problembehavior</w:t>
        </w:r>
        <w:proofErr w:type="spellEnd"/>
        <w:r w:rsidR="00781769" w:rsidRPr="00052B60">
          <w:rPr>
            <w:rStyle w:val="Hyperlink"/>
            <w:rFonts w:ascii="Times New Roman" w:hAnsi="Times New Roman"/>
            <w:u w:val="none"/>
            <w:shd w:val="clear" w:color="auto" w:fill="FFFFFF"/>
          </w:rPr>
          <w:t>. Rehabilitation Psychology 50: 215-223.</w:t>
        </w:r>
      </w:hyperlink>
    </w:p>
    <w:p w14:paraId="39420A55" w14:textId="77777777" w:rsidR="00781769" w:rsidRPr="00052B60" w:rsidRDefault="00367A15" w:rsidP="009303AF">
      <w:pPr>
        <w:pStyle w:val="ListParagraph"/>
        <w:numPr>
          <w:ilvl w:val="0"/>
          <w:numId w:val="27"/>
        </w:numPr>
        <w:mirrorIndents/>
        <w:jc w:val="both"/>
        <w:rPr>
          <w:rFonts w:ascii="Times New Roman" w:hAnsi="Times New Roman"/>
          <w:color w:val="000000" w:themeColor="text1"/>
        </w:rPr>
      </w:pPr>
      <w:hyperlink r:id="rId31" w:history="1">
        <w:r w:rsidR="00781769" w:rsidRPr="00052B60">
          <w:rPr>
            <w:rStyle w:val="Hyperlink"/>
            <w:rFonts w:ascii="Times New Roman" w:hAnsi="Times New Roman"/>
            <w:u w:val="none"/>
          </w:rPr>
          <w:t>Tangney TP, Dearing RL (2002) Shame and guilt. Guilford Press.</w:t>
        </w:r>
      </w:hyperlink>
    </w:p>
    <w:p w14:paraId="3593319A" w14:textId="77777777" w:rsidR="00781769" w:rsidRPr="00052B60" w:rsidRDefault="00367A15" w:rsidP="009303AF">
      <w:pPr>
        <w:pStyle w:val="ListParagraph"/>
        <w:numPr>
          <w:ilvl w:val="0"/>
          <w:numId w:val="27"/>
        </w:numPr>
        <w:mirrorIndents/>
        <w:jc w:val="both"/>
        <w:rPr>
          <w:rFonts w:ascii="Times New Roman" w:hAnsi="Times New Roman"/>
          <w:color w:val="000000" w:themeColor="text1"/>
        </w:rPr>
      </w:pPr>
      <w:hyperlink r:id="rId32" w:history="1">
        <w:proofErr w:type="spellStart"/>
        <w:r w:rsidR="00781769" w:rsidRPr="00052B60">
          <w:rPr>
            <w:rStyle w:val="Hyperlink"/>
            <w:rFonts w:ascii="Times New Roman" w:hAnsi="Times New Roman"/>
            <w:u w:val="none"/>
          </w:rPr>
          <w:t>Roos</w:t>
        </w:r>
        <w:proofErr w:type="spellEnd"/>
        <w:r w:rsidR="00781769" w:rsidRPr="00052B60">
          <w:rPr>
            <w:rStyle w:val="Hyperlink"/>
            <w:rFonts w:ascii="Times New Roman" w:hAnsi="Times New Roman"/>
            <w:u w:val="none"/>
          </w:rPr>
          <w:t xml:space="preserve"> S (2002) </w:t>
        </w:r>
        <w:proofErr w:type="gramStart"/>
        <w:r w:rsidR="00781769" w:rsidRPr="00052B60">
          <w:rPr>
            <w:rStyle w:val="Hyperlink"/>
            <w:rFonts w:ascii="Times New Roman" w:hAnsi="Times New Roman"/>
            <w:u w:val="none"/>
          </w:rPr>
          <w:t>Chronic</w:t>
        </w:r>
        <w:proofErr w:type="gramEnd"/>
        <w:r w:rsidR="00781769" w:rsidRPr="00052B60">
          <w:rPr>
            <w:rStyle w:val="Hyperlink"/>
            <w:rFonts w:ascii="Times New Roman" w:hAnsi="Times New Roman"/>
            <w:u w:val="none"/>
          </w:rPr>
          <w:t xml:space="preserve"> sorrow: A living loss. Brunner-Routledge.</w:t>
        </w:r>
      </w:hyperlink>
      <w:r w:rsidR="00781769" w:rsidRPr="00052B60">
        <w:rPr>
          <w:rFonts w:ascii="Times New Roman" w:hAnsi="Times New Roman"/>
          <w:color w:val="000000" w:themeColor="text1"/>
        </w:rPr>
        <w:t xml:space="preserve"> </w:t>
      </w:r>
    </w:p>
    <w:p w14:paraId="6AE2A8CD" w14:textId="77777777" w:rsidR="00781769" w:rsidRPr="00052B60" w:rsidRDefault="00367A15" w:rsidP="009303AF">
      <w:pPr>
        <w:pStyle w:val="ListParagraph"/>
        <w:numPr>
          <w:ilvl w:val="0"/>
          <w:numId w:val="27"/>
        </w:numPr>
        <w:mirrorIndents/>
        <w:jc w:val="both"/>
        <w:rPr>
          <w:rFonts w:ascii="Times New Roman" w:hAnsi="Times New Roman"/>
          <w:iCs/>
          <w:color w:val="333333"/>
        </w:rPr>
      </w:pPr>
      <w:hyperlink r:id="rId33" w:history="1">
        <w:r w:rsidR="00781769" w:rsidRPr="00052B60">
          <w:rPr>
            <w:rStyle w:val="Hyperlink"/>
            <w:rFonts w:ascii="Times New Roman" w:hAnsi="Times New Roman"/>
            <w:u w:val="none"/>
          </w:rPr>
          <w:t>Corbin JM, Strauss A (1988) Unending work and care: Managing chronic illness at home. </w:t>
        </w:r>
        <w:proofErr w:type="spellStart"/>
        <w:r w:rsidR="00781769" w:rsidRPr="00052B60">
          <w:rPr>
            <w:rStyle w:val="Hyperlink"/>
            <w:rFonts w:ascii="Times New Roman" w:hAnsi="Times New Roman"/>
            <w:u w:val="none"/>
          </w:rPr>
          <w:t>Jossey</w:t>
        </w:r>
        <w:proofErr w:type="spellEnd"/>
        <w:r w:rsidR="00781769" w:rsidRPr="00052B60">
          <w:rPr>
            <w:rStyle w:val="Hyperlink"/>
            <w:rFonts w:ascii="Times New Roman" w:hAnsi="Times New Roman"/>
            <w:u w:val="none"/>
          </w:rPr>
          <w:t>-Bass.</w:t>
        </w:r>
      </w:hyperlink>
    </w:p>
    <w:p w14:paraId="1472A1BC" w14:textId="77777777" w:rsidR="00781769" w:rsidRPr="00052B60" w:rsidRDefault="00367A15" w:rsidP="009303AF">
      <w:pPr>
        <w:pStyle w:val="ListParagraph"/>
        <w:numPr>
          <w:ilvl w:val="0"/>
          <w:numId w:val="27"/>
        </w:numPr>
        <w:mirrorIndents/>
        <w:jc w:val="both"/>
        <w:rPr>
          <w:rFonts w:ascii="Times New Roman" w:eastAsiaTheme="minorEastAsia" w:hAnsi="Times New Roman"/>
        </w:rPr>
      </w:pPr>
      <w:hyperlink r:id="rId34" w:history="1">
        <w:proofErr w:type="spellStart"/>
        <w:r w:rsidR="00781769" w:rsidRPr="00052B60">
          <w:rPr>
            <w:rStyle w:val="Hyperlink"/>
            <w:rFonts w:ascii="Times New Roman" w:eastAsiaTheme="minorEastAsia" w:hAnsi="Times New Roman"/>
            <w:u w:val="none"/>
          </w:rPr>
          <w:t>Savundranayagam</w:t>
        </w:r>
        <w:proofErr w:type="spellEnd"/>
        <w:r w:rsidR="00781769" w:rsidRPr="00052B60">
          <w:rPr>
            <w:rStyle w:val="Hyperlink"/>
            <w:rFonts w:ascii="Times New Roman" w:eastAsiaTheme="minorEastAsia" w:hAnsi="Times New Roman"/>
            <w:u w:val="none"/>
          </w:rPr>
          <w:t xml:space="preserve"> MY, Montgomery RJV, </w:t>
        </w:r>
        <w:proofErr w:type="spellStart"/>
        <w:r w:rsidR="00781769" w:rsidRPr="00052B60">
          <w:rPr>
            <w:rStyle w:val="Hyperlink"/>
            <w:rFonts w:ascii="Times New Roman" w:eastAsiaTheme="minorEastAsia" w:hAnsi="Times New Roman"/>
            <w:u w:val="none"/>
          </w:rPr>
          <w:t>Kosloski</w:t>
        </w:r>
        <w:proofErr w:type="spellEnd"/>
        <w:r w:rsidR="00781769" w:rsidRPr="00052B60">
          <w:rPr>
            <w:rStyle w:val="Hyperlink"/>
            <w:rFonts w:ascii="Times New Roman" w:eastAsiaTheme="minorEastAsia" w:hAnsi="Times New Roman"/>
            <w:u w:val="none"/>
          </w:rPr>
          <w:t xml:space="preserve"> K (2011) A dimensional analysis of caregiver burden among spouses and adult children.</w:t>
        </w:r>
        <w:r w:rsidR="00781769" w:rsidRPr="00052B60">
          <w:rPr>
            <w:rStyle w:val="Hyperlink"/>
            <w:rFonts w:ascii="Times New Roman" w:eastAsiaTheme="minorEastAsia" w:hAnsi="Times New Roman"/>
            <w:iCs/>
            <w:u w:val="none"/>
          </w:rPr>
          <w:t xml:space="preserve"> The Gerontologist 51</w:t>
        </w:r>
        <w:r w:rsidR="00781769" w:rsidRPr="00052B60">
          <w:rPr>
            <w:rStyle w:val="Hyperlink"/>
            <w:rFonts w:ascii="Times New Roman" w:eastAsiaTheme="minorEastAsia" w:hAnsi="Times New Roman"/>
            <w:u w:val="none"/>
          </w:rPr>
          <w:t>: 321</w:t>
        </w:r>
        <w:r w:rsidR="00781769" w:rsidRPr="00052B60">
          <w:rPr>
            <w:rStyle w:val="Hyperlink"/>
            <w:rFonts w:ascii="Times New Roman" w:hAnsi="Times New Roman"/>
            <w:u w:val="none"/>
          </w:rPr>
          <w:t>-</w:t>
        </w:r>
        <w:r w:rsidR="00781769" w:rsidRPr="00052B60">
          <w:rPr>
            <w:rStyle w:val="Hyperlink"/>
            <w:rFonts w:ascii="Times New Roman" w:eastAsiaTheme="minorEastAsia" w:hAnsi="Times New Roman"/>
            <w:u w:val="none"/>
          </w:rPr>
          <w:t>331.</w:t>
        </w:r>
      </w:hyperlink>
      <w:r w:rsidR="00781769" w:rsidRPr="00052B60">
        <w:rPr>
          <w:rFonts w:ascii="Times New Roman" w:eastAsiaTheme="minorEastAsia" w:hAnsi="Times New Roman"/>
        </w:rPr>
        <w:t xml:space="preserve"> </w:t>
      </w:r>
    </w:p>
    <w:p w14:paraId="0CB35416" w14:textId="77777777" w:rsidR="00781769" w:rsidRPr="00052B60" w:rsidRDefault="00367A15" w:rsidP="009303AF">
      <w:pPr>
        <w:pStyle w:val="ListParagraph"/>
        <w:widowControl w:val="0"/>
        <w:numPr>
          <w:ilvl w:val="0"/>
          <w:numId w:val="27"/>
        </w:numPr>
        <w:autoSpaceDE w:val="0"/>
        <w:autoSpaceDN w:val="0"/>
        <w:adjustRightInd w:val="0"/>
        <w:mirrorIndents/>
        <w:jc w:val="both"/>
        <w:rPr>
          <w:rFonts w:ascii="Times New Roman" w:eastAsiaTheme="minorEastAsia" w:hAnsi="Times New Roman"/>
        </w:rPr>
      </w:pPr>
      <w:hyperlink r:id="rId35" w:history="1">
        <w:proofErr w:type="spellStart"/>
        <w:r w:rsidR="00781769" w:rsidRPr="00052B60">
          <w:rPr>
            <w:rStyle w:val="Hyperlink"/>
            <w:rFonts w:ascii="Times New Roman" w:eastAsiaTheme="minorEastAsia" w:hAnsi="Times New Roman"/>
            <w:u w:val="none"/>
          </w:rPr>
          <w:t>Tessler</w:t>
        </w:r>
        <w:proofErr w:type="spellEnd"/>
        <w:r w:rsidR="00781769" w:rsidRPr="00052B60">
          <w:rPr>
            <w:rStyle w:val="Hyperlink"/>
            <w:rFonts w:ascii="Times New Roman" w:eastAsiaTheme="minorEastAsia" w:hAnsi="Times New Roman"/>
            <w:u w:val="none"/>
          </w:rPr>
          <w:t xml:space="preserve"> R, </w:t>
        </w:r>
        <w:proofErr w:type="spellStart"/>
        <w:r w:rsidR="00781769" w:rsidRPr="00052B60">
          <w:rPr>
            <w:rStyle w:val="Hyperlink"/>
            <w:rFonts w:ascii="Times New Roman" w:eastAsiaTheme="minorEastAsia" w:hAnsi="Times New Roman"/>
            <w:u w:val="none"/>
          </w:rPr>
          <w:t>Gamache</w:t>
        </w:r>
        <w:proofErr w:type="spellEnd"/>
        <w:r w:rsidR="00781769" w:rsidRPr="00052B60">
          <w:rPr>
            <w:rStyle w:val="Hyperlink"/>
            <w:rFonts w:ascii="Times New Roman" w:eastAsiaTheme="minorEastAsia" w:hAnsi="Times New Roman"/>
            <w:u w:val="none"/>
          </w:rPr>
          <w:t xml:space="preserve"> G (1994) Continuity of care, residence, and family burden in Ohio.</w:t>
        </w:r>
        <w:r w:rsidR="00781769" w:rsidRPr="00052B60">
          <w:rPr>
            <w:rStyle w:val="Hyperlink"/>
            <w:rFonts w:ascii="Times New Roman" w:eastAsiaTheme="minorEastAsia" w:hAnsi="Times New Roman"/>
            <w:iCs/>
            <w:u w:val="none"/>
          </w:rPr>
          <w:t xml:space="preserve"> Milbank Quarterly 72</w:t>
        </w:r>
        <w:r w:rsidR="00781769" w:rsidRPr="00052B60">
          <w:rPr>
            <w:rStyle w:val="Hyperlink"/>
            <w:rFonts w:ascii="Times New Roman" w:eastAsiaTheme="minorEastAsia" w:hAnsi="Times New Roman"/>
            <w:u w:val="none"/>
          </w:rPr>
          <w:t>: 149</w:t>
        </w:r>
        <w:r w:rsidR="00781769" w:rsidRPr="00052B60">
          <w:rPr>
            <w:rStyle w:val="Hyperlink"/>
            <w:rFonts w:ascii="Times New Roman" w:hAnsi="Times New Roman"/>
            <w:u w:val="none"/>
          </w:rPr>
          <w:t>-</w:t>
        </w:r>
        <w:r w:rsidR="00781769" w:rsidRPr="00052B60">
          <w:rPr>
            <w:rStyle w:val="Hyperlink"/>
            <w:rFonts w:ascii="Times New Roman" w:eastAsiaTheme="minorEastAsia" w:hAnsi="Times New Roman"/>
            <w:u w:val="none"/>
          </w:rPr>
          <w:t>169.</w:t>
        </w:r>
      </w:hyperlink>
    </w:p>
    <w:p w14:paraId="56AD789A" w14:textId="77777777" w:rsidR="00781769" w:rsidRPr="00052B60" w:rsidRDefault="00367A15" w:rsidP="009303AF">
      <w:pPr>
        <w:pStyle w:val="ListParagraph"/>
        <w:widowControl w:val="0"/>
        <w:numPr>
          <w:ilvl w:val="0"/>
          <w:numId w:val="27"/>
        </w:numPr>
        <w:autoSpaceDE w:val="0"/>
        <w:autoSpaceDN w:val="0"/>
        <w:adjustRightInd w:val="0"/>
        <w:mirrorIndents/>
        <w:jc w:val="both"/>
        <w:rPr>
          <w:rFonts w:ascii="Times New Roman" w:eastAsiaTheme="minorEastAsia" w:hAnsi="Times New Roman"/>
        </w:rPr>
      </w:pPr>
      <w:hyperlink r:id="rId36" w:history="1">
        <w:proofErr w:type="spellStart"/>
        <w:r w:rsidR="00781769" w:rsidRPr="00052B60">
          <w:rPr>
            <w:rStyle w:val="Hyperlink"/>
            <w:rFonts w:ascii="Times New Roman" w:eastAsiaTheme="minorEastAsia" w:hAnsi="Times New Roman"/>
            <w:u w:val="none"/>
          </w:rPr>
          <w:t>Pehler</w:t>
        </w:r>
        <w:proofErr w:type="spellEnd"/>
        <w:r w:rsidR="00781769" w:rsidRPr="00052B60">
          <w:rPr>
            <w:rStyle w:val="Hyperlink"/>
            <w:rFonts w:ascii="Times New Roman" w:eastAsiaTheme="minorEastAsia" w:hAnsi="Times New Roman"/>
            <w:u w:val="none"/>
          </w:rPr>
          <w:t xml:space="preserve"> S, </w:t>
        </w:r>
        <w:proofErr w:type="spellStart"/>
        <w:r w:rsidR="00781769" w:rsidRPr="00052B60">
          <w:rPr>
            <w:rStyle w:val="Hyperlink"/>
            <w:rFonts w:ascii="Times New Roman" w:eastAsiaTheme="minorEastAsia" w:hAnsi="Times New Roman"/>
            <w:u w:val="none"/>
          </w:rPr>
          <w:t>Sjostrom</w:t>
        </w:r>
        <w:proofErr w:type="spellEnd"/>
        <w:r w:rsidR="00781769" w:rsidRPr="00052B60">
          <w:rPr>
            <w:rStyle w:val="Hyperlink"/>
            <w:rFonts w:ascii="Times New Roman" w:eastAsiaTheme="minorEastAsia" w:hAnsi="Times New Roman"/>
            <w:u w:val="none"/>
          </w:rPr>
          <w:t xml:space="preserve"> S, </w:t>
        </w:r>
        <w:proofErr w:type="spellStart"/>
        <w:r w:rsidR="00781769" w:rsidRPr="00052B60">
          <w:rPr>
            <w:rStyle w:val="Hyperlink"/>
            <w:rFonts w:ascii="Times New Roman" w:eastAsiaTheme="minorEastAsia" w:hAnsi="Times New Roman"/>
            <w:u w:val="none"/>
          </w:rPr>
          <w:t>Markwardt</w:t>
        </w:r>
        <w:proofErr w:type="spellEnd"/>
        <w:r w:rsidR="00781769" w:rsidRPr="00052B60">
          <w:rPr>
            <w:rStyle w:val="Hyperlink"/>
            <w:rFonts w:ascii="Times New Roman" w:eastAsiaTheme="minorEastAsia" w:hAnsi="Times New Roman"/>
            <w:u w:val="none"/>
          </w:rPr>
          <w:t xml:space="preserve"> M (2014) Longing: A concept analysis.</w:t>
        </w:r>
        <w:r w:rsidR="00781769" w:rsidRPr="00052B60">
          <w:rPr>
            <w:rStyle w:val="Hyperlink"/>
            <w:rFonts w:ascii="Times New Roman" w:eastAsiaTheme="minorEastAsia" w:hAnsi="Times New Roman"/>
            <w:iCs/>
            <w:u w:val="none"/>
          </w:rPr>
          <w:t xml:space="preserve"> International Journal of Nursing Knowledge 25</w:t>
        </w:r>
        <w:r w:rsidR="00781769" w:rsidRPr="00052B60">
          <w:rPr>
            <w:rStyle w:val="Hyperlink"/>
            <w:rFonts w:ascii="Times New Roman" w:eastAsiaTheme="minorEastAsia" w:hAnsi="Times New Roman"/>
            <w:u w:val="none"/>
          </w:rPr>
          <w:t>: 133</w:t>
        </w:r>
        <w:r w:rsidR="00781769" w:rsidRPr="00052B60">
          <w:rPr>
            <w:rStyle w:val="Hyperlink"/>
            <w:rFonts w:ascii="Times New Roman" w:eastAsia="MS Mincho" w:hAnsi="Times New Roman"/>
            <w:u w:val="none"/>
          </w:rPr>
          <w:t>-</w:t>
        </w:r>
        <w:r w:rsidR="00781769" w:rsidRPr="00052B60">
          <w:rPr>
            <w:rStyle w:val="Hyperlink"/>
            <w:rFonts w:ascii="Times New Roman" w:eastAsiaTheme="minorEastAsia" w:hAnsi="Times New Roman"/>
            <w:u w:val="none"/>
          </w:rPr>
          <w:t>138.</w:t>
        </w:r>
      </w:hyperlink>
      <w:r w:rsidR="00781769" w:rsidRPr="00052B60">
        <w:rPr>
          <w:rFonts w:ascii="Times New Roman" w:eastAsiaTheme="minorEastAsia" w:hAnsi="Times New Roman"/>
        </w:rPr>
        <w:t xml:space="preserve"> </w:t>
      </w:r>
    </w:p>
    <w:p w14:paraId="57F89704" w14:textId="77777777" w:rsidR="00781769" w:rsidRPr="00052B60" w:rsidRDefault="00367A15" w:rsidP="009303AF">
      <w:pPr>
        <w:pStyle w:val="ListParagraph"/>
        <w:numPr>
          <w:ilvl w:val="0"/>
          <w:numId w:val="27"/>
        </w:numPr>
        <w:tabs>
          <w:tab w:val="left" w:pos="2221"/>
        </w:tabs>
        <w:mirrorIndents/>
        <w:jc w:val="both"/>
        <w:rPr>
          <w:rFonts w:ascii="Times New Roman" w:hAnsi="Times New Roman"/>
          <w:color w:val="2C2E32"/>
          <w:spacing w:val="23"/>
          <w:kern w:val="36"/>
        </w:rPr>
      </w:pPr>
      <w:hyperlink r:id="rId37" w:history="1">
        <w:r w:rsidR="00781769" w:rsidRPr="00052B60">
          <w:rPr>
            <w:rStyle w:val="Hyperlink"/>
            <w:rFonts w:ascii="Times New Roman" w:hAnsi="Times New Roman"/>
            <w:u w:val="none"/>
          </w:rPr>
          <w:t>Ambrose E (2019) Retiring to become a caregiver.</w:t>
        </w:r>
      </w:hyperlink>
      <w:r w:rsidR="00781769" w:rsidRPr="00052B60">
        <w:rPr>
          <w:rFonts w:ascii="Times New Roman" w:hAnsi="Times New Roman"/>
          <w:color w:val="000000" w:themeColor="text1"/>
        </w:rPr>
        <w:t xml:space="preserve"> </w:t>
      </w:r>
    </w:p>
    <w:p w14:paraId="76C663F2" w14:textId="77777777" w:rsidR="00781769" w:rsidRPr="00052B60" w:rsidRDefault="00367A15" w:rsidP="009303AF">
      <w:pPr>
        <w:pStyle w:val="ListParagraph"/>
        <w:widowControl w:val="0"/>
        <w:numPr>
          <w:ilvl w:val="0"/>
          <w:numId w:val="27"/>
        </w:numPr>
        <w:autoSpaceDE w:val="0"/>
        <w:autoSpaceDN w:val="0"/>
        <w:adjustRightInd w:val="0"/>
        <w:mirrorIndents/>
        <w:jc w:val="both"/>
        <w:rPr>
          <w:rFonts w:ascii="Times New Roman" w:hAnsi="Times New Roman"/>
        </w:rPr>
      </w:pPr>
      <w:hyperlink r:id="rId38" w:history="1">
        <w:proofErr w:type="spellStart"/>
        <w:r w:rsidR="00781769" w:rsidRPr="00052B60">
          <w:rPr>
            <w:rStyle w:val="Hyperlink"/>
            <w:rFonts w:ascii="Times New Roman" w:hAnsi="Times New Roman"/>
            <w:u w:val="none"/>
          </w:rPr>
          <w:t>Pinkus</w:t>
        </w:r>
        <w:proofErr w:type="spellEnd"/>
        <w:r w:rsidR="00781769" w:rsidRPr="00052B60">
          <w:rPr>
            <w:rStyle w:val="Hyperlink"/>
            <w:rFonts w:ascii="Times New Roman" w:hAnsi="Times New Roman"/>
            <w:u w:val="none"/>
          </w:rPr>
          <w:t xml:space="preserve"> E (</w:t>
        </w:r>
        <w:r w:rsidR="00781769" w:rsidRPr="00052B60">
          <w:rPr>
            <w:rStyle w:val="Hyperlink"/>
            <w:rFonts w:ascii="Times New Roman" w:hAnsi="Times New Roman"/>
            <w:iCs/>
            <w:u w:val="none"/>
          </w:rPr>
          <w:t>2011) Survey of Nebraska members on long-term care and caregiving issue</w:t>
        </w:r>
        <w:r w:rsidR="00781769" w:rsidRPr="00052B60">
          <w:rPr>
            <w:rStyle w:val="Hyperlink"/>
            <w:rFonts w:ascii="Times New Roman" w:hAnsi="Times New Roman"/>
            <w:u w:val="none"/>
          </w:rPr>
          <w:t xml:space="preserve"> Washington, D.C.</w:t>
        </w:r>
      </w:hyperlink>
      <w:r w:rsidR="00781769" w:rsidRPr="00052B60">
        <w:rPr>
          <w:rFonts w:ascii="Times New Roman" w:hAnsi="Times New Roman"/>
        </w:rPr>
        <w:t xml:space="preserve"> </w:t>
      </w:r>
    </w:p>
    <w:p w14:paraId="33F51F8B" w14:textId="77777777" w:rsidR="00781769" w:rsidRPr="00052B60" w:rsidRDefault="00367A15" w:rsidP="009303AF">
      <w:pPr>
        <w:pStyle w:val="ListParagraph"/>
        <w:numPr>
          <w:ilvl w:val="0"/>
          <w:numId w:val="27"/>
        </w:numPr>
        <w:mirrorIndents/>
        <w:jc w:val="both"/>
        <w:rPr>
          <w:rFonts w:ascii="Times New Roman" w:hAnsi="Times New Roman"/>
          <w:color w:val="212121"/>
          <w:shd w:val="clear" w:color="auto" w:fill="FFFFFF"/>
        </w:rPr>
      </w:pPr>
      <w:hyperlink r:id="rId39" w:history="1">
        <w:proofErr w:type="spellStart"/>
        <w:r w:rsidR="00781769" w:rsidRPr="00052B60">
          <w:rPr>
            <w:rStyle w:val="Hyperlink"/>
            <w:rFonts w:ascii="Times New Roman" w:hAnsi="Times New Roman"/>
            <w:u w:val="none"/>
            <w:shd w:val="clear" w:color="auto" w:fill="FFFFFF"/>
          </w:rPr>
          <w:t>Nortey</w:t>
        </w:r>
        <w:proofErr w:type="spellEnd"/>
        <w:r w:rsidR="00781769" w:rsidRPr="00052B60">
          <w:rPr>
            <w:rStyle w:val="Hyperlink"/>
            <w:rFonts w:ascii="Times New Roman" w:hAnsi="Times New Roman"/>
            <w:u w:val="none"/>
            <w:shd w:val="clear" w:color="auto" w:fill="FFFFFF"/>
          </w:rPr>
          <w:t xml:space="preserve"> ST, </w:t>
        </w:r>
        <w:proofErr w:type="spellStart"/>
        <w:r w:rsidR="00781769" w:rsidRPr="00052B60">
          <w:rPr>
            <w:rStyle w:val="Hyperlink"/>
            <w:rFonts w:ascii="Times New Roman" w:hAnsi="Times New Roman"/>
            <w:u w:val="none"/>
            <w:shd w:val="clear" w:color="auto" w:fill="FFFFFF"/>
          </w:rPr>
          <w:t>Aryeetey</w:t>
        </w:r>
        <w:proofErr w:type="spellEnd"/>
        <w:r w:rsidR="00781769" w:rsidRPr="00052B60">
          <w:rPr>
            <w:rStyle w:val="Hyperlink"/>
            <w:rFonts w:ascii="Times New Roman" w:hAnsi="Times New Roman"/>
            <w:u w:val="none"/>
            <w:shd w:val="clear" w:color="auto" w:fill="FFFFFF"/>
          </w:rPr>
          <w:t xml:space="preserve"> GC, </w:t>
        </w:r>
        <w:proofErr w:type="spellStart"/>
        <w:r w:rsidR="00781769" w:rsidRPr="00052B60">
          <w:rPr>
            <w:rStyle w:val="Hyperlink"/>
            <w:rFonts w:ascii="Times New Roman" w:hAnsi="Times New Roman"/>
            <w:u w:val="none"/>
            <w:shd w:val="clear" w:color="auto" w:fill="FFFFFF"/>
          </w:rPr>
          <w:t>Aikins</w:t>
        </w:r>
        <w:proofErr w:type="spellEnd"/>
        <w:r w:rsidR="00781769" w:rsidRPr="00052B60">
          <w:rPr>
            <w:rStyle w:val="Hyperlink"/>
            <w:rFonts w:ascii="Times New Roman" w:hAnsi="Times New Roman"/>
            <w:u w:val="none"/>
            <w:shd w:val="clear" w:color="auto" w:fill="FFFFFF"/>
          </w:rPr>
          <w:t xml:space="preserve"> M, et al. (2017) Economic burden of family caregiving for elderly population in southern Ghana: The case of a </w:t>
        </w:r>
        <w:proofErr w:type="spellStart"/>
        <w:r w:rsidR="00781769" w:rsidRPr="00052B60">
          <w:rPr>
            <w:rStyle w:val="Hyperlink"/>
            <w:rFonts w:ascii="Times New Roman" w:hAnsi="Times New Roman"/>
            <w:u w:val="none"/>
            <w:shd w:val="clear" w:color="auto" w:fill="FFFFFF"/>
          </w:rPr>
          <w:t>peri</w:t>
        </w:r>
        <w:proofErr w:type="spellEnd"/>
        <w:r w:rsidR="00781769" w:rsidRPr="00052B60">
          <w:rPr>
            <w:rStyle w:val="Hyperlink"/>
            <w:rFonts w:ascii="Times New Roman" w:hAnsi="Times New Roman"/>
            <w:u w:val="none"/>
            <w:shd w:val="clear" w:color="auto" w:fill="FFFFFF"/>
          </w:rPr>
          <w:t>-urban district. </w:t>
        </w:r>
        <w:r w:rsidR="00781769" w:rsidRPr="00052B60">
          <w:rPr>
            <w:rStyle w:val="Hyperlink"/>
            <w:rFonts w:ascii="Times New Roman" w:hAnsi="Times New Roman"/>
            <w:iCs/>
            <w:u w:val="none"/>
            <w:shd w:val="clear" w:color="auto" w:fill="FFFFFF"/>
          </w:rPr>
          <w:t>International Journal for Equity in Health</w:t>
        </w:r>
        <w:r w:rsidR="00781769" w:rsidRPr="00052B60">
          <w:rPr>
            <w:rStyle w:val="Hyperlink"/>
            <w:rFonts w:ascii="Times New Roman" w:hAnsi="Times New Roman"/>
            <w:u w:val="none"/>
            <w:shd w:val="clear" w:color="auto" w:fill="FFFFFF"/>
          </w:rPr>
          <w:t> </w:t>
        </w:r>
        <w:r w:rsidR="00781769" w:rsidRPr="00052B60">
          <w:rPr>
            <w:rStyle w:val="Hyperlink"/>
            <w:rFonts w:ascii="Times New Roman" w:hAnsi="Times New Roman"/>
            <w:iCs/>
            <w:u w:val="none"/>
            <w:shd w:val="clear" w:color="auto" w:fill="FFFFFF"/>
          </w:rPr>
          <w:t>16</w:t>
        </w:r>
        <w:r w:rsidR="00781769" w:rsidRPr="00052B60">
          <w:rPr>
            <w:rStyle w:val="Hyperlink"/>
            <w:rFonts w:ascii="Times New Roman" w:hAnsi="Times New Roman"/>
            <w:u w:val="none"/>
            <w:shd w:val="clear" w:color="auto" w:fill="FFFFFF"/>
          </w:rPr>
          <w:t>.</w:t>
        </w:r>
      </w:hyperlink>
      <w:r w:rsidR="00781769" w:rsidRPr="00052B60">
        <w:rPr>
          <w:rFonts w:ascii="Times New Roman" w:hAnsi="Times New Roman"/>
          <w:color w:val="212121"/>
          <w:shd w:val="clear" w:color="auto" w:fill="FFFFFF"/>
        </w:rPr>
        <w:t xml:space="preserve"> </w:t>
      </w:r>
    </w:p>
    <w:p w14:paraId="5DC7EF3C" w14:textId="77777777" w:rsidR="00781769" w:rsidRPr="00052B60" w:rsidRDefault="00367A15" w:rsidP="009303AF">
      <w:pPr>
        <w:pStyle w:val="ListParagraph"/>
        <w:numPr>
          <w:ilvl w:val="0"/>
          <w:numId w:val="27"/>
        </w:numPr>
        <w:mirrorIndents/>
        <w:jc w:val="both"/>
        <w:rPr>
          <w:rFonts w:ascii="Times New Roman" w:hAnsi="Times New Roman"/>
          <w:color w:val="000000" w:themeColor="text1"/>
        </w:rPr>
      </w:pPr>
      <w:hyperlink r:id="rId40" w:history="1">
        <w:proofErr w:type="spellStart"/>
        <w:r w:rsidR="00781769" w:rsidRPr="00052B60">
          <w:rPr>
            <w:rStyle w:val="Hyperlink"/>
            <w:rFonts w:ascii="Times New Roman" w:hAnsi="Times New Roman"/>
            <w:u w:val="none"/>
          </w:rPr>
          <w:t>Rammohan</w:t>
        </w:r>
        <w:proofErr w:type="spellEnd"/>
        <w:r w:rsidR="00781769" w:rsidRPr="00052B60">
          <w:rPr>
            <w:rStyle w:val="Hyperlink"/>
            <w:rFonts w:ascii="Times New Roman" w:hAnsi="Times New Roman"/>
            <w:u w:val="none"/>
          </w:rPr>
          <w:t xml:space="preserve"> A, Rao K, </w:t>
        </w:r>
        <w:proofErr w:type="spellStart"/>
        <w:r w:rsidR="00781769" w:rsidRPr="00052B60">
          <w:rPr>
            <w:rStyle w:val="Hyperlink"/>
            <w:rFonts w:ascii="Times New Roman" w:hAnsi="Times New Roman"/>
            <w:u w:val="none"/>
          </w:rPr>
          <w:t>Subbakrishna</w:t>
        </w:r>
        <w:proofErr w:type="spellEnd"/>
        <w:r w:rsidR="00781769" w:rsidRPr="00052B60">
          <w:rPr>
            <w:rStyle w:val="Hyperlink"/>
            <w:rFonts w:ascii="Times New Roman" w:hAnsi="Times New Roman"/>
            <w:u w:val="none"/>
          </w:rPr>
          <w:t xml:space="preserve"> DK (2002) Burden and coping in caregivers of persons with schizophrenia. </w:t>
        </w:r>
        <w:r w:rsidR="00781769" w:rsidRPr="00052B60">
          <w:rPr>
            <w:rStyle w:val="Hyperlink"/>
            <w:rFonts w:ascii="Times New Roman" w:hAnsi="Times New Roman"/>
            <w:iCs/>
            <w:u w:val="none"/>
          </w:rPr>
          <w:t>Indian Journal of Psychiatry</w:t>
        </w:r>
        <w:r w:rsidR="00781769" w:rsidRPr="00052B60">
          <w:rPr>
            <w:rStyle w:val="Hyperlink"/>
            <w:rFonts w:ascii="Times New Roman" w:hAnsi="Times New Roman"/>
            <w:u w:val="none"/>
          </w:rPr>
          <w:t xml:space="preserve"> </w:t>
        </w:r>
        <w:r w:rsidR="00781769" w:rsidRPr="00052B60">
          <w:rPr>
            <w:rStyle w:val="Hyperlink"/>
            <w:rFonts w:ascii="Times New Roman" w:hAnsi="Times New Roman"/>
            <w:iCs/>
            <w:u w:val="none"/>
          </w:rPr>
          <w:t>44</w:t>
        </w:r>
        <w:r w:rsidR="00781769" w:rsidRPr="00052B60">
          <w:rPr>
            <w:rStyle w:val="Hyperlink"/>
            <w:rFonts w:ascii="Times New Roman" w:hAnsi="Times New Roman"/>
            <w:u w:val="none"/>
          </w:rPr>
          <w:t>: 220-227.</w:t>
        </w:r>
      </w:hyperlink>
    </w:p>
    <w:p w14:paraId="5A31C589" w14:textId="77777777" w:rsidR="00781769" w:rsidRPr="00052B60" w:rsidRDefault="00367A15" w:rsidP="009303AF">
      <w:pPr>
        <w:pStyle w:val="ListParagraph"/>
        <w:numPr>
          <w:ilvl w:val="0"/>
          <w:numId w:val="27"/>
        </w:numPr>
        <w:autoSpaceDE w:val="0"/>
        <w:autoSpaceDN w:val="0"/>
        <w:adjustRightInd w:val="0"/>
        <w:mirrorIndents/>
        <w:jc w:val="both"/>
        <w:rPr>
          <w:rFonts w:ascii="Times New Roman" w:eastAsia="MS Mincho" w:hAnsi="Times New Roman"/>
        </w:rPr>
      </w:pPr>
      <w:hyperlink r:id="rId41" w:history="1">
        <w:r w:rsidR="00781769" w:rsidRPr="00052B60">
          <w:rPr>
            <w:rStyle w:val="Hyperlink"/>
            <w:rFonts w:ascii="Times New Roman" w:eastAsia="MS Mincho" w:hAnsi="Times New Roman"/>
            <w:u w:val="none"/>
          </w:rPr>
          <w:t xml:space="preserve">Doyle ST, Perrin PB, </w:t>
        </w:r>
        <w:proofErr w:type="spellStart"/>
        <w:r w:rsidR="00781769" w:rsidRPr="00052B60">
          <w:rPr>
            <w:rStyle w:val="Hyperlink"/>
            <w:rFonts w:ascii="Times New Roman" w:eastAsia="MS Mincho" w:hAnsi="Times New Roman"/>
            <w:u w:val="none"/>
          </w:rPr>
          <w:t>D</w:t>
        </w:r>
        <w:r w:rsidR="00781769" w:rsidRPr="00052B60">
          <w:rPr>
            <w:rStyle w:val="Hyperlink"/>
            <w:rFonts w:ascii="Times New Roman" w:eastAsia="MS Mincho" w:hAnsi="Times New Roman"/>
            <w:color w:val="FF0000"/>
            <w:u w:val="none"/>
          </w:rPr>
          <w:t>í</w:t>
        </w:r>
        <w:r w:rsidR="00781769" w:rsidRPr="00052B60">
          <w:rPr>
            <w:rStyle w:val="Hyperlink"/>
            <w:rFonts w:ascii="Times New Roman" w:eastAsia="MS Mincho" w:hAnsi="Times New Roman"/>
            <w:u w:val="none"/>
          </w:rPr>
          <w:t>az</w:t>
        </w:r>
        <w:proofErr w:type="spellEnd"/>
        <w:r w:rsidR="00781769" w:rsidRPr="00052B60">
          <w:rPr>
            <w:rStyle w:val="Hyperlink"/>
            <w:rFonts w:ascii="Times New Roman" w:eastAsia="MS Mincho" w:hAnsi="Times New Roman"/>
            <w:u w:val="none"/>
          </w:rPr>
          <w:t xml:space="preserve"> Sosa DM, et al. (2013) Connecting family needs and TBI caregiver mental health in Mexico City, Mexico. </w:t>
        </w:r>
        <w:r w:rsidR="00781769" w:rsidRPr="00052B60">
          <w:rPr>
            <w:rStyle w:val="Hyperlink"/>
            <w:rFonts w:ascii="Times New Roman" w:eastAsia="MS Mincho" w:hAnsi="Times New Roman"/>
            <w:iCs/>
            <w:u w:val="none"/>
          </w:rPr>
          <w:t>Brain Injury</w:t>
        </w:r>
        <w:r w:rsidR="00781769" w:rsidRPr="00052B60">
          <w:rPr>
            <w:rStyle w:val="Hyperlink"/>
            <w:rFonts w:ascii="Times New Roman" w:eastAsia="MS Mincho" w:hAnsi="Times New Roman"/>
            <w:u w:val="none"/>
          </w:rPr>
          <w:t xml:space="preserve"> </w:t>
        </w:r>
        <w:r w:rsidR="00781769" w:rsidRPr="00052B60">
          <w:rPr>
            <w:rStyle w:val="Hyperlink"/>
            <w:rFonts w:ascii="Times New Roman" w:eastAsia="MS Mincho" w:hAnsi="Times New Roman"/>
            <w:iCs/>
            <w:u w:val="none"/>
          </w:rPr>
          <w:t>27</w:t>
        </w:r>
        <w:r w:rsidR="00781769" w:rsidRPr="00052B60">
          <w:rPr>
            <w:rStyle w:val="Hyperlink"/>
            <w:rFonts w:ascii="Times New Roman" w:eastAsia="MS Mincho" w:hAnsi="Times New Roman"/>
            <w:u w:val="none"/>
          </w:rPr>
          <w:t>: 1441-1449.</w:t>
        </w:r>
      </w:hyperlink>
      <w:r w:rsidR="00781769" w:rsidRPr="00052B60">
        <w:rPr>
          <w:rFonts w:ascii="Times New Roman" w:eastAsia="MS Mincho" w:hAnsi="Times New Roman"/>
        </w:rPr>
        <w:t xml:space="preserve"> </w:t>
      </w:r>
    </w:p>
    <w:p w14:paraId="4273F275" w14:textId="77777777" w:rsidR="00781769" w:rsidRPr="00052B60" w:rsidRDefault="00367A15" w:rsidP="009303AF">
      <w:pPr>
        <w:pStyle w:val="ListParagraph"/>
        <w:widowControl w:val="0"/>
        <w:numPr>
          <w:ilvl w:val="0"/>
          <w:numId w:val="27"/>
        </w:numPr>
        <w:autoSpaceDE w:val="0"/>
        <w:autoSpaceDN w:val="0"/>
        <w:adjustRightInd w:val="0"/>
        <w:mirrorIndents/>
        <w:jc w:val="both"/>
        <w:rPr>
          <w:rFonts w:ascii="Times New Roman" w:hAnsi="Times New Roman"/>
        </w:rPr>
      </w:pPr>
      <w:hyperlink r:id="rId42" w:history="1">
        <w:r w:rsidR="00781769" w:rsidRPr="00052B60">
          <w:rPr>
            <w:rStyle w:val="Hyperlink"/>
            <w:rFonts w:ascii="Times New Roman" w:hAnsi="Times New Roman"/>
            <w:u w:val="none"/>
          </w:rPr>
          <w:t>Grant JS, Elliott TR, Giger JN, e al. (2001) Social problem-solving abilities, social support and adjustment among family caregivers of individuals with a stroke. Rehabilitation Psychology 46: 44-57.</w:t>
        </w:r>
      </w:hyperlink>
    </w:p>
    <w:p w14:paraId="75295C99" w14:textId="77777777" w:rsidR="00781769" w:rsidRPr="00052B60" w:rsidRDefault="00367A15" w:rsidP="009303AF">
      <w:pPr>
        <w:pStyle w:val="ListParagraph"/>
        <w:numPr>
          <w:ilvl w:val="0"/>
          <w:numId w:val="27"/>
        </w:numPr>
        <w:mirrorIndents/>
        <w:jc w:val="both"/>
        <w:rPr>
          <w:rFonts w:ascii="Times New Roman" w:hAnsi="Times New Roman"/>
          <w:color w:val="000000" w:themeColor="text1"/>
        </w:rPr>
      </w:pPr>
      <w:hyperlink r:id="rId43" w:history="1">
        <w:proofErr w:type="spellStart"/>
        <w:r w:rsidR="00781769" w:rsidRPr="00052B60">
          <w:rPr>
            <w:rStyle w:val="Hyperlink"/>
            <w:rFonts w:ascii="Times New Roman" w:hAnsi="Times New Roman"/>
            <w:u w:val="none"/>
          </w:rPr>
          <w:t>Procidano</w:t>
        </w:r>
        <w:proofErr w:type="spellEnd"/>
        <w:r w:rsidR="00781769" w:rsidRPr="00052B60">
          <w:rPr>
            <w:rStyle w:val="Hyperlink"/>
            <w:rFonts w:ascii="Times New Roman" w:hAnsi="Times New Roman"/>
            <w:u w:val="none"/>
          </w:rPr>
          <w:t xml:space="preserve"> ME, Heller K (1983) Measures of perceived social support from friends and from family </w:t>
        </w:r>
        <w:proofErr w:type="gramStart"/>
        <w:r w:rsidR="00781769" w:rsidRPr="00052B60">
          <w:rPr>
            <w:rStyle w:val="Hyperlink"/>
            <w:rFonts w:ascii="Times New Roman" w:hAnsi="Times New Roman"/>
            <w:u w:val="none"/>
          </w:rPr>
          <w:t>Three</w:t>
        </w:r>
        <w:proofErr w:type="gramEnd"/>
        <w:r w:rsidR="00781769" w:rsidRPr="00052B60">
          <w:rPr>
            <w:rStyle w:val="Hyperlink"/>
            <w:rFonts w:ascii="Times New Roman" w:hAnsi="Times New Roman"/>
            <w:u w:val="none"/>
          </w:rPr>
          <w:t xml:space="preserve"> validation studies. </w:t>
        </w:r>
        <w:r w:rsidR="00781769" w:rsidRPr="00052B60">
          <w:rPr>
            <w:rStyle w:val="Hyperlink"/>
            <w:rFonts w:ascii="Times New Roman" w:hAnsi="Times New Roman"/>
            <w:iCs/>
            <w:u w:val="none"/>
          </w:rPr>
          <w:t xml:space="preserve">American Journal of Community Psychology 11: </w:t>
        </w:r>
        <w:r w:rsidR="00781769" w:rsidRPr="00052B60">
          <w:rPr>
            <w:rStyle w:val="Hyperlink"/>
            <w:rFonts w:ascii="Times New Roman" w:hAnsi="Times New Roman"/>
            <w:u w:val="none"/>
          </w:rPr>
          <w:t>1-24.</w:t>
        </w:r>
      </w:hyperlink>
    </w:p>
    <w:p w14:paraId="4ED26194" w14:textId="77777777" w:rsidR="00781769" w:rsidRPr="00052B60" w:rsidRDefault="00781769" w:rsidP="009303AF">
      <w:pPr>
        <w:pStyle w:val="ListParagraph"/>
        <w:numPr>
          <w:ilvl w:val="0"/>
          <w:numId w:val="27"/>
        </w:numPr>
        <w:mirrorIndents/>
        <w:jc w:val="both"/>
        <w:rPr>
          <w:rFonts w:ascii="Times New Roman" w:hAnsi="Times New Roman"/>
        </w:rPr>
      </w:pPr>
      <w:proofErr w:type="spellStart"/>
      <w:r w:rsidRPr="00052B60">
        <w:rPr>
          <w:rFonts w:ascii="Times New Roman" w:hAnsi="Times New Roman"/>
        </w:rPr>
        <w:t>Biordi</w:t>
      </w:r>
      <w:proofErr w:type="spellEnd"/>
      <w:r w:rsidRPr="00052B60">
        <w:rPr>
          <w:rFonts w:ascii="Times New Roman" w:hAnsi="Times New Roman"/>
        </w:rPr>
        <w:t xml:space="preserve"> DL, Nicholson NR (2008) Social isolation. In: Larsen PD, </w:t>
      </w:r>
      <w:proofErr w:type="spellStart"/>
      <w:r w:rsidRPr="00052B60">
        <w:rPr>
          <w:rFonts w:ascii="Times New Roman" w:hAnsi="Times New Roman"/>
        </w:rPr>
        <w:t>Lubkin</w:t>
      </w:r>
      <w:proofErr w:type="spellEnd"/>
      <w:r w:rsidRPr="00052B60">
        <w:rPr>
          <w:rFonts w:ascii="Times New Roman" w:hAnsi="Times New Roman"/>
        </w:rPr>
        <w:t xml:space="preserve"> IM (Editors). </w:t>
      </w:r>
      <w:r w:rsidRPr="00052B60">
        <w:rPr>
          <w:rFonts w:ascii="Times New Roman" w:hAnsi="Times New Roman"/>
          <w:iCs/>
        </w:rPr>
        <w:t>Chronic illness: Impact and intervention</w:t>
      </w:r>
      <w:r w:rsidRPr="00052B60">
        <w:rPr>
          <w:rFonts w:ascii="Times New Roman" w:hAnsi="Times New Roman"/>
        </w:rPr>
        <w:t xml:space="preserve"> (7</w:t>
      </w:r>
      <w:r w:rsidRPr="00052B60">
        <w:rPr>
          <w:rFonts w:ascii="Times New Roman" w:hAnsi="Times New Roman"/>
          <w:vertAlign w:val="superscript"/>
        </w:rPr>
        <w:t>th</w:t>
      </w:r>
      <w:r w:rsidRPr="00052B60">
        <w:rPr>
          <w:rFonts w:ascii="Times New Roman" w:hAnsi="Times New Roman"/>
        </w:rPr>
        <w:t xml:space="preserve"> Edition). Jones and Bartlett. </w:t>
      </w:r>
      <w:proofErr w:type="spellStart"/>
      <w:r w:rsidRPr="00052B60">
        <w:rPr>
          <w:rFonts w:ascii="Times New Roman" w:hAnsi="Times New Roman"/>
        </w:rPr>
        <w:t>Pg</w:t>
      </w:r>
      <w:proofErr w:type="spellEnd"/>
      <w:r w:rsidRPr="00052B60">
        <w:rPr>
          <w:rFonts w:ascii="Times New Roman" w:hAnsi="Times New Roman"/>
        </w:rPr>
        <w:t xml:space="preserve"> No: 85-117.</w:t>
      </w:r>
    </w:p>
    <w:p w14:paraId="77F63850" w14:textId="77777777" w:rsidR="00781769" w:rsidRPr="00052B60" w:rsidRDefault="00367A15" w:rsidP="009303AF">
      <w:pPr>
        <w:pStyle w:val="ListParagraph"/>
        <w:numPr>
          <w:ilvl w:val="0"/>
          <w:numId w:val="27"/>
        </w:numPr>
        <w:mirrorIndents/>
        <w:jc w:val="both"/>
        <w:rPr>
          <w:rFonts w:ascii="Times New Roman" w:hAnsi="Times New Roman"/>
        </w:rPr>
      </w:pPr>
      <w:hyperlink r:id="rId44" w:history="1">
        <w:r w:rsidR="00781769" w:rsidRPr="00052B60">
          <w:rPr>
            <w:rStyle w:val="Hyperlink"/>
            <w:rFonts w:ascii="Times New Roman" w:hAnsi="Times New Roman"/>
            <w:u w:val="none"/>
          </w:rPr>
          <w:t xml:space="preserve">Seligman MEP, </w:t>
        </w:r>
        <w:proofErr w:type="spellStart"/>
        <w:r w:rsidR="00781769" w:rsidRPr="00052B60">
          <w:rPr>
            <w:rStyle w:val="Hyperlink"/>
            <w:rFonts w:ascii="Times New Roman" w:hAnsi="Times New Roman"/>
            <w:u w:val="none"/>
          </w:rPr>
          <w:t>Beagley</w:t>
        </w:r>
        <w:proofErr w:type="spellEnd"/>
        <w:r w:rsidR="00781769" w:rsidRPr="00052B60">
          <w:rPr>
            <w:rStyle w:val="Hyperlink"/>
            <w:rFonts w:ascii="Times New Roman" w:hAnsi="Times New Roman"/>
            <w:u w:val="none"/>
          </w:rPr>
          <w:t xml:space="preserve"> G (1975) Learned helplessness in the rat. Journal of Comparative and Physiological Psychology 88: 534-541.</w:t>
        </w:r>
      </w:hyperlink>
    </w:p>
    <w:p w14:paraId="3BDB5531" w14:textId="77777777" w:rsidR="00781769" w:rsidRPr="00052B60" w:rsidRDefault="00367A15" w:rsidP="009303AF">
      <w:pPr>
        <w:pStyle w:val="ListParagraph"/>
        <w:numPr>
          <w:ilvl w:val="0"/>
          <w:numId w:val="27"/>
        </w:numPr>
        <w:autoSpaceDE w:val="0"/>
        <w:autoSpaceDN w:val="0"/>
        <w:adjustRightInd w:val="0"/>
        <w:mirrorIndents/>
        <w:jc w:val="both"/>
        <w:rPr>
          <w:rFonts w:ascii="Times New Roman" w:hAnsi="Times New Roman"/>
        </w:rPr>
      </w:pPr>
      <w:hyperlink r:id="rId45" w:history="1">
        <w:proofErr w:type="spellStart"/>
        <w:r w:rsidR="00781769" w:rsidRPr="00052B60">
          <w:rPr>
            <w:rStyle w:val="Hyperlink"/>
            <w:rFonts w:ascii="Times New Roman" w:hAnsi="Times New Roman"/>
            <w:u w:val="none"/>
          </w:rPr>
          <w:t>Machamer</w:t>
        </w:r>
        <w:proofErr w:type="spellEnd"/>
        <w:r w:rsidR="00781769" w:rsidRPr="00052B60">
          <w:rPr>
            <w:rStyle w:val="Hyperlink"/>
            <w:rFonts w:ascii="Times New Roman" w:hAnsi="Times New Roman"/>
            <w:u w:val="none"/>
          </w:rPr>
          <w:t xml:space="preserve"> J, </w:t>
        </w:r>
        <w:proofErr w:type="spellStart"/>
        <w:r w:rsidR="00781769" w:rsidRPr="00052B60">
          <w:rPr>
            <w:rStyle w:val="Hyperlink"/>
            <w:rFonts w:ascii="Times New Roman" w:hAnsi="Times New Roman"/>
            <w:u w:val="none"/>
          </w:rPr>
          <w:t>Temkin</w:t>
        </w:r>
        <w:proofErr w:type="spellEnd"/>
        <w:r w:rsidR="00781769" w:rsidRPr="00052B60">
          <w:rPr>
            <w:rStyle w:val="Hyperlink"/>
            <w:rFonts w:ascii="Times New Roman" w:hAnsi="Times New Roman"/>
            <w:u w:val="none"/>
          </w:rPr>
          <w:t xml:space="preserve"> N, </w:t>
        </w:r>
        <w:proofErr w:type="spellStart"/>
        <w:r w:rsidR="00781769" w:rsidRPr="00052B60">
          <w:rPr>
            <w:rStyle w:val="Hyperlink"/>
            <w:rFonts w:ascii="Times New Roman" w:hAnsi="Times New Roman"/>
            <w:u w:val="none"/>
          </w:rPr>
          <w:t>Dikmen</w:t>
        </w:r>
        <w:proofErr w:type="spellEnd"/>
        <w:r w:rsidR="00781769" w:rsidRPr="00052B60">
          <w:rPr>
            <w:rStyle w:val="Hyperlink"/>
            <w:rFonts w:ascii="Times New Roman" w:hAnsi="Times New Roman"/>
            <w:u w:val="none"/>
          </w:rPr>
          <w:t xml:space="preserve"> S (2002) Significant other burden and factors related to it in traumatic brain injury. </w:t>
        </w:r>
        <w:r w:rsidR="00781769" w:rsidRPr="00052B60">
          <w:rPr>
            <w:rStyle w:val="Hyperlink"/>
            <w:rFonts w:ascii="Times New Roman" w:hAnsi="Times New Roman"/>
            <w:iCs/>
            <w:u w:val="none"/>
          </w:rPr>
          <w:t xml:space="preserve">Journal of Clinical and Experimental Neuropsychology 24: </w:t>
        </w:r>
        <w:r w:rsidR="00781769" w:rsidRPr="00052B60">
          <w:rPr>
            <w:rStyle w:val="Hyperlink"/>
            <w:rFonts w:ascii="Times New Roman" w:hAnsi="Times New Roman"/>
            <w:u w:val="none"/>
          </w:rPr>
          <w:t>420-433.</w:t>
        </w:r>
      </w:hyperlink>
    </w:p>
    <w:p w14:paraId="686003A7" w14:textId="77777777" w:rsidR="00781769" w:rsidRPr="00052B60" w:rsidRDefault="00367A15" w:rsidP="009303AF">
      <w:pPr>
        <w:pStyle w:val="ListParagraph"/>
        <w:numPr>
          <w:ilvl w:val="0"/>
          <w:numId w:val="27"/>
        </w:numPr>
        <w:autoSpaceDE w:val="0"/>
        <w:autoSpaceDN w:val="0"/>
        <w:adjustRightInd w:val="0"/>
        <w:mirrorIndents/>
        <w:jc w:val="both"/>
        <w:rPr>
          <w:rFonts w:ascii="Times New Roman" w:hAnsi="Times New Roman"/>
          <w:kern w:val="2"/>
        </w:rPr>
      </w:pPr>
      <w:hyperlink r:id="rId46" w:history="1">
        <w:proofErr w:type="spellStart"/>
        <w:r w:rsidR="00781769" w:rsidRPr="00052B60">
          <w:rPr>
            <w:rStyle w:val="Hyperlink"/>
            <w:rFonts w:ascii="Times New Roman" w:hAnsi="Times New Roman"/>
            <w:kern w:val="2"/>
            <w:u w:val="none"/>
          </w:rPr>
          <w:t>Vitaliano</w:t>
        </w:r>
        <w:proofErr w:type="spellEnd"/>
        <w:r w:rsidR="00781769" w:rsidRPr="00052B60">
          <w:rPr>
            <w:rStyle w:val="Hyperlink"/>
            <w:rFonts w:ascii="Times New Roman" w:hAnsi="Times New Roman"/>
            <w:kern w:val="2"/>
            <w:u w:val="none"/>
          </w:rPr>
          <w:t xml:space="preserve"> PP, Russo J, Young HM, et al. (1991) Predictors of burden in spouse caregivers of individuals with Alzheimer’s disease. </w:t>
        </w:r>
        <w:r w:rsidR="00781769" w:rsidRPr="00052B60">
          <w:rPr>
            <w:rStyle w:val="Hyperlink"/>
            <w:rFonts w:ascii="Times New Roman" w:hAnsi="Times New Roman"/>
            <w:iCs/>
            <w:kern w:val="2"/>
            <w:u w:val="none"/>
          </w:rPr>
          <w:t>Psychology</w:t>
        </w:r>
        <w:r w:rsidR="00781769" w:rsidRPr="00052B60">
          <w:rPr>
            <w:rStyle w:val="Hyperlink"/>
            <w:rFonts w:ascii="Times New Roman" w:hAnsi="Times New Roman"/>
            <w:kern w:val="2"/>
            <w:u w:val="none"/>
          </w:rPr>
          <w:t xml:space="preserve"> </w:t>
        </w:r>
        <w:r w:rsidR="00781769" w:rsidRPr="00052B60">
          <w:rPr>
            <w:rStyle w:val="Hyperlink"/>
            <w:rFonts w:ascii="Times New Roman" w:hAnsi="Times New Roman"/>
            <w:iCs/>
            <w:kern w:val="2"/>
            <w:u w:val="none"/>
          </w:rPr>
          <w:t>and Aging</w:t>
        </w:r>
        <w:r w:rsidR="00781769" w:rsidRPr="00052B60">
          <w:rPr>
            <w:rStyle w:val="Hyperlink"/>
            <w:rFonts w:ascii="Times New Roman" w:hAnsi="Times New Roman"/>
            <w:kern w:val="2"/>
            <w:u w:val="none"/>
          </w:rPr>
          <w:t xml:space="preserve"> </w:t>
        </w:r>
        <w:r w:rsidR="00781769" w:rsidRPr="00052B60">
          <w:rPr>
            <w:rStyle w:val="Hyperlink"/>
            <w:rFonts w:ascii="Times New Roman" w:hAnsi="Times New Roman"/>
            <w:iCs/>
            <w:kern w:val="2"/>
            <w:u w:val="none"/>
          </w:rPr>
          <w:t>6:</w:t>
        </w:r>
        <w:r w:rsidR="00781769" w:rsidRPr="00052B60">
          <w:rPr>
            <w:rStyle w:val="Hyperlink"/>
            <w:rFonts w:ascii="Times New Roman" w:hAnsi="Times New Roman"/>
            <w:kern w:val="2"/>
            <w:u w:val="none"/>
          </w:rPr>
          <w:t xml:space="preserve"> 392</w:t>
        </w:r>
        <w:r w:rsidR="00781769" w:rsidRPr="00052B60">
          <w:rPr>
            <w:rStyle w:val="Hyperlink"/>
            <w:rFonts w:ascii="Times New Roman" w:hAnsi="Times New Roman"/>
            <w:u w:val="none"/>
          </w:rPr>
          <w:t>-</w:t>
        </w:r>
        <w:r w:rsidR="00781769" w:rsidRPr="00052B60">
          <w:rPr>
            <w:rStyle w:val="Hyperlink"/>
            <w:rFonts w:ascii="Times New Roman" w:hAnsi="Times New Roman"/>
            <w:kern w:val="2"/>
            <w:u w:val="none"/>
          </w:rPr>
          <w:t>402.</w:t>
        </w:r>
      </w:hyperlink>
    </w:p>
    <w:p w14:paraId="4679091D" w14:textId="77777777" w:rsidR="00781769" w:rsidRPr="00052B60" w:rsidRDefault="00367A15" w:rsidP="009303AF">
      <w:pPr>
        <w:pStyle w:val="ListParagraph"/>
        <w:numPr>
          <w:ilvl w:val="0"/>
          <w:numId w:val="27"/>
        </w:numPr>
        <w:mirrorIndents/>
        <w:jc w:val="both"/>
        <w:rPr>
          <w:rFonts w:ascii="Times New Roman" w:hAnsi="Times New Roman"/>
        </w:rPr>
      </w:pPr>
      <w:hyperlink r:id="rId47" w:history="1">
        <w:proofErr w:type="spellStart"/>
        <w:r w:rsidR="00781769" w:rsidRPr="00052B60">
          <w:rPr>
            <w:rStyle w:val="Hyperlink"/>
            <w:rFonts w:ascii="Times New Roman" w:hAnsi="Times New Roman"/>
            <w:u w:val="none"/>
          </w:rPr>
          <w:t>Semple</w:t>
        </w:r>
        <w:proofErr w:type="spellEnd"/>
        <w:r w:rsidR="00781769" w:rsidRPr="00052B60">
          <w:rPr>
            <w:rStyle w:val="Hyperlink"/>
            <w:rFonts w:ascii="Times New Roman" w:hAnsi="Times New Roman"/>
            <w:u w:val="none"/>
          </w:rPr>
          <w:t xml:space="preserve"> SJ (1992) Conflict in Alzheimer’s caregiving families: Its dimensions and consequences. The Gerontologist 32: 648-655.</w:t>
        </w:r>
      </w:hyperlink>
    </w:p>
    <w:p w14:paraId="2C5F8982" w14:textId="77777777" w:rsidR="00781769" w:rsidRPr="00052B60" w:rsidRDefault="00367A15" w:rsidP="009303AF">
      <w:pPr>
        <w:pStyle w:val="ListParagraph"/>
        <w:numPr>
          <w:ilvl w:val="0"/>
          <w:numId w:val="27"/>
        </w:numPr>
        <w:mirrorIndents/>
        <w:jc w:val="both"/>
        <w:rPr>
          <w:rFonts w:ascii="Times New Roman" w:hAnsi="Times New Roman"/>
        </w:rPr>
      </w:pPr>
      <w:hyperlink r:id="rId48" w:history="1">
        <w:proofErr w:type="spellStart"/>
        <w:r w:rsidR="00781769" w:rsidRPr="00052B60">
          <w:rPr>
            <w:rStyle w:val="Hyperlink"/>
            <w:rFonts w:ascii="Times New Roman" w:hAnsi="Times New Roman"/>
            <w:u w:val="none"/>
          </w:rPr>
          <w:t>Fiscella</w:t>
        </w:r>
        <w:proofErr w:type="spellEnd"/>
        <w:r w:rsidR="00781769" w:rsidRPr="00052B60">
          <w:rPr>
            <w:rStyle w:val="Hyperlink"/>
            <w:rFonts w:ascii="Times New Roman" w:hAnsi="Times New Roman"/>
            <w:u w:val="none"/>
          </w:rPr>
          <w:t xml:space="preserve"> K, Franks P, Shield C (1997) Perceived family criticism and primary care utilization: Psychosocial and biomedical pathways. Family Process 36: 25-41.</w:t>
        </w:r>
      </w:hyperlink>
    </w:p>
    <w:p w14:paraId="682B103F" w14:textId="77777777" w:rsidR="00781769" w:rsidRPr="00052B60" w:rsidRDefault="00367A15" w:rsidP="009303AF">
      <w:pPr>
        <w:pStyle w:val="ListParagraph"/>
        <w:numPr>
          <w:ilvl w:val="0"/>
          <w:numId w:val="27"/>
        </w:numPr>
        <w:shd w:val="clear" w:color="auto" w:fill="FFFFFF"/>
        <w:mirrorIndents/>
        <w:jc w:val="both"/>
        <w:rPr>
          <w:rFonts w:ascii="Times New Roman" w:hAnsi="Times New Roman"/>
          <w:color w:val="231F20"/>
        </w:rPr>
      </w:pPr>
      <w:hyperlink r:id="rId49" w:history="1">
        <w:r w:rsidR="00781769" w:rsidRPr="00052B60">
          <w:rPr>
            <w:rStyle w:val="Hyperlink"/>
            <w:rFonts w:ascii="Times New Roman" w:hAnsi="Times New Roman"/>
            <w:u w:val="none"/>
          </w:rPr>
          <w:t xml:space="preserve">Zarit SH, </w:t>
        </w:r>
        <w:proofErr w:type="spellStart"/>
        <w:r w:rsidR="00781769" w:rsidRPr="00052B60">
          <w:rPr>
            <w:rStyle w:val="Hyperlink"/>
            <w:rFonts w:ascii="Times New Roman" w:hAnsi="Times New Roman"/>
            <w:u w:val="none"/>
          </w:rPr>
          <w:t>Reever</w:t>
        </w:r>
        <w:proofErr w:type="spellEnd"/>
        <w:r w:rsidR="00781769" w:rsidRPr="00052B60">
          <w:rPr>
            <w:rStyle w:val="Hyperlink"/>
            <w:rFonts w:ascii="Times New Roman" w:hAnsi="Times New Roman"/>
            <w:u w:val="none"/>
          </w:rPr>
          <w:t xml:space="preserve"> KE, Bach-Peterson J (1980) Relatives of the impaired elderly: Correlates of feelings of burden. The Gerontologist 20: 649-654.</w:t>
        </w:r>
      </w:hyperlink>
    </w:p>
    <w:p w14:paraId="571B40CA" w14:textId="77777777" w:rsidR="00781769" w:rsidRPr="00052B60" w:rsidRDefault="00367A15" w:rsidP="009303AF">
      <w:pPr>
        <w:pStyle w:val="ListParagraph"/>
        <w:numPr>
          <w:ilvl w:val="0"/>
          <w:numId w:val="27"/>
        </w:numPr>
        <w:mirrorIndents/>
        <w:jc w:val="both"/>
        <w:rPr>
          <w:rFonts w:ascii="Times New Roman" w:hAnsi="Times New Roman"/>
        </w:rPr>
      </w:pPr>
      <w:hyperlink r:id="rId50" w:history="1">
        <w:r w:rsidR="00781769" w:rsidRPr="00052B60">
          <w:rPr>
            <w:rStyle w:val="Hyperlink"/>
            <w:rFonts w:ascii="Times New Roman" w:hAnsi="Times New Roman"/>
            <w:u w:val="none"/>
          </w:rPr>
          <w:t xml:space="preserve">Lawton MP, </w:t>
        </w:r>
        <w:proofErr w:type="spellStart"/>
        <w:r w:rsidR="00781769" w:rsidRPr="00052B60">
          <w:rPr>
            <w:rStyle w:val="Hyperlink"/>
            <w:rFonts w:ascii="Times New Roman" w:hAnsi="Times New Roman"/>
            <w:u w:val="none"/>
          </w:rPr>
          <w:t>Kleban</w:t>
        </w:r>
        <w:proofErr w:type="spellEnd"/>
        <w:r w:rsidR="00781769" w:rsidRPr="00052B60">
          <w:rPr>
            <w:rStyle w:val="Hyperlink"/>
            <w:rFonts w:ascii="Times New Roman" w:hAnsi="Times New Roman"/>
            <w:u w:val="none"/>
          </w:rPr>
          <w:t xml:space="preserve"> MH, Moss M, et al. (1989) Measuring caregiving appraisal. The Journal of Gerontology 44: 61-71.</w:t>
        </w:r>
      </w:hyperlink>
    </w:p>
    <w:p w14:paraId="4B91618B" w14:textId="77777777" w:rsidR="00781769" w:rsidRPr="00052B60" w:rsidRDefault="00367A15" w:rsidP="009303AF">
      <w:pPr>
        <w:pStyle w:val="NormalWeb"/>
        <w:numPr>
          <w:ilvl w:val="0"/>
          <w:numId w:val="27"/>
        </w:numPr>
        <w:spacing w:before="0" w:beforeAutospacing="0" w:after="0" w:afterAutospacing="0"/>
        <w:contextualSpacing/>
        <w:mirrorIndents/>
        <w:jc w:val="both"/>
        <w:rPr>
          <w:rFonts w:ascii="Times New Roman" w:hAnsi="Times New Roman"/>
        </w:rPr>
      </w:pPr>
      <w:hyperlink r:id="rId51" w:anchor="v=onepage&amp;q=Lazarus%20RS%2C%20Folkman%20S%20(1984)%20Stress%2C%20appraisal%2C%20and%20coping.&amp;f=false" w:history="1">
        <w:r w:rsidR="00781769" w:rsidRPr="00052B60">
          <w:rPr>
            <w:rStyle w:val="Hyperlink"/>
            <w:rFonts w:ascii="Times New Roman" w:hAnsi="Times New Roman"/>
            <w:u w:val="none"/>
          </w:rPr>
          <w:t xml:space="preserve">Lazarus RS, </w:t>
        </w:r>
        <w:proofErr w:type="spellStart"/>
        <w:r w:rsidR="00781769" w:rsidRPr="00052B60">
          <w:rPr>
            <w:rStyle w:val="Hyperlink"/>
            <w:rFonts w:ascii="Times New Roman" w:hAnsi="Times New Roman"/>
            <w:u w:val="none"/>
          </w:rPr>
          <w:t>Folkman</w:t>
        </w:r>
        <w:proofErr w:type="spellEnd"/>
        <w:r w:rsidR="00781769" w:rsidRPr="00052B60">
          <w:rPr>
            <w:rStyle w:val="Hyperlink"/>
            <w:rFonts w:ascii="Times New Roman" w:hAnsi="Times New Roman"/>
            <w:u w:val="none"/>
          </w:rPr>
          <w:t xml:space="preserve"> S (1984) Stress, appraisal, and coping.</w:t>
        </w:r>
      </w:hyperlink>
    </w:p>
    <w:p w14:paraId="7783A468" w14:textId="7F478F20" w:rsidR="003B3280" w:rsidRPr="009303AF" w:rsidRDefault="00367A15" w:rsidP="006A65FC">
      <w:pPr>
        <w:pStyle w:val="ListParagraph"/>
        <w:widowControl w:val="0"/>
        <w:numPr>
          <w:ilvl w:val="0"/>
          <w:numId w:val="27"/>
        </w:numPr>
        <w:autoSpaceDE w:val="0"/>
        <w:autoSpaceDN w:val="0"/>
        <w:adjustRightInd w:val="0"/>
        <w:mirrorIndents/>
        <w:jc w:val="both"/>
        <w:rPr>
          <w:color w:val="232323"/>
          <w:shd w:val="clear" w:color="auto" w:fill="FFFFFF"/>
        </w:rPr>
      </w:pPr>
      <w:hyperlink r:id="rId52" w:history="1">
        <w:r w:rsidR="00781769" w:rsidRPr="00C47F1B">
          <w:rPr>
            <w:rStyle w:val="Hyperlink"/>
            <w:rFonts w:ascii="Times New Roman" w:hAnsi="Times New Roman"/>
            <w:u w:val="none"/>
            <w:shd w:val="clear" w:color="auto" w:fill="FFFFFF"/>
          </w:rPr>
          <w:t>Thornton M, Travis SS (2003) Analysis of the reliability of the Modified Caregiver Strain Index. Journals of Gerontology Series B: Psychological Sciences and Social Sciences 58: S127</w:t>
        </w:r>
        <w:r w:rsidR="00781769" w:rsidRPr="00C47F1B">
          <w:rPr>
            <w:rStyle w:val="Hyperlink"/>
            <w:rFonts w:ascii="Times New Roman" w:hAnsi="Times New Roman"/>
            <w:u w:val="none"/>
          </w:rPr>
          <w:t>-</w:t>
        </w:r>
        <w:r w:rsidR="00781769" w:rsidRPr="00C47F1B">
          <w:rPr>
            <w:rStyle w:val="Hyperlink"/>
            <w:rFonts w:ascii="Times New Roman" w:hAnsi="Times New Roman"/>
            <w:u w:val="none"/>
            <w:shd w:val="clear" w:color="auto" w:fill="FFFFFF"/>
          </w:rPr>
          <w:t>S132.</w:t>
        </w:r>
      </w:hyperlink>
    </w:p>
    <w:sectPr w:rsidR="003B3280" w:rsidRPr="009303AF" w:rsidSect="005A73B3">
      <w:headerReference w:type="even" r:id="rId53"/>
      <w:headerReference w:type="default" r:id="rId54"/>
      <w:footerReference w:type="even" r:id="rId55"/>
      <w:footerReference w:type="default" r:id="rId5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35CA0" w14:textId="77777777" w:rsidR="00367A15" w:rsidRDefault="00367A15" w:rsidP="00555DDA">
      <w:r>
        <w:separator/>
      </w:r>
    </w:p>
  </w:endnote>
  <w:endnote w:type="continuationSeparator" w:id="0">
    <w:p w14:paraId="0C32AAD8" w14:textId="77777777" w:rsidR="00367A15" w:rsidRDefault="00367A15" w:rsidP="0055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F73B" w14:textId="77777777" w:rsidR="00FC0524" w:rsidRDefault="00FC0524" w:rsidP="00555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15220" w14:textId="77777777" w:rsidR="00FC0524" w:rsidRDefault="00FC0524" w:rsidP="00555D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E1FF" w14:textId="77777777" w:rsidR="00FC0524" w:rsidRDefault="00FC0524" w:rsidP="00555D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B86E" w14:textId="77777777" w:rsidR="00367A15" w:rsidRDefault="00367A15" w:rsidP="00555DDA">
      <w:r>
        <w:separator/>
      </w:r>
    </w:p>
  </w:footnote>
  <w:footnote w:type="continuationSeparator" w:id="0">
    <w:p w14:paraId="33E25637" w14:textId="77777777" w:rsidR="00367A15" w:rsidRDefault="00367A15" w:rsidP="0055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131D" w14:textId="77777777" w:rsidR="00FC0524" w:rsidRDefault="00FC0524" w:rsidP="00555D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D2284" w14:textId="77777777" w:rsidR="00FC0524" w:rsidRDefault="00FC0524" w:rsidP="00555D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1765" w14:textId="77777777" w:rsidR="00EA1415" w:rsidRPr="00230995" w:rsidRDefault="00EA1415" w:rsidP="00230995">
    <w:pPr>
      <w:tabs>
        <w:tab w:val="left" w:pos="7426"/>
      </w:tabs>
      <w:contextualSpacing/>
      <w:mirrorIndents/>
      <w:jc w:val="both"/>
      <w:rPr>
        <w:sz w:val="20"/>
        <w:szCs w:val="20"/>
      </w:rPr>
    </w:pPr>
    <w:r w:rsidRPr="00230995">
      <w:rPr>
        <w:noProof/>
        <w:sz w:val="20"/>
        <w:szCs w:val="20"/>
      </w:rPr>
      <w:drawing>
        <wp:anchor distT="0" distB="0" distL="114300" distR="114300" simplePos="0" relativeHeight="251659264" behindDoc="0" locked="0" layoutInCell="1" allowOverlap="1" wp14:anchorId="35E88212" wp14:editId="33D2CBA0">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36B342B" w14:textId="77777777" w:rsidR="00EA1415" w:rsidRPr="00E46096" w:rsidRDefault="00EA1415" w:rsidP="00230995">
    <w:pPr>
      <w:tabs>
        <w:tab w:val="left" w:pos="7426"/>
      </w:tabs>
      <w:contextualSpacing/>
      <w:mirrorIndents/>
      <w:jc w:val="both"/>
      <w:rPr>
        <w:sz w:val="22"/>
        <w:szCs w:val="22"/>
      </w:rPr>
    </w:pPr>
    <w:r w:rsidRPr="00E46096">
      <w:rPr>
        <w:sz w:val="22"/>
        <w:szCs w:val="22"/>
      </w:rPr>
      <w:t>Columbus Publishers</w:t>
    </w:r>
  </w:p>
  <w:p w14:paraId="12BD0B1F" w14:textId="77777777" w:rsidR="00EA1415" w:rsidRPr="00E46096" w:rsidRDefault="00EA1415" w:rsidP="00230995">
    <w:pPr>
      <w:tabs>
        <w:tab w:val="left" w:pos="7426"/>
      </w:tabs>
      <w:contextualSpacing/>
      <w:mirrorIndents/>
      <w:jc w:val="both"/>
      <w:rPr>
        <w:sz w:val="22"/>
        <w:szCs w:val="22"/>
      </w:rPr>
    </w:pPr>
    <w:r w:rsidRPr="00E46096">
      <w:rPr>
        <w:sz w:val="22"/>
        <w:szCs w:val="22"/>
      </w:rPr>
      <w:t>International Journal of Nursing and Health Care Science</w:t>
    </w:r>
  </w:p>
  <w:p w14:paraId="79607242" w14:textId="677F6FAB" w:rsidR="00EA1415" w:rsidRPr="00E46096" w:rsidRDefault="00EA1415" w:rsidP="00230995">
    <w:pPr>
      <w:contextualSpacing/>
      <w:mirrorIndents/>
      <w:jc w:val="both"/>
      <w:rPr>
        <w:sz w:val="22"/>
        <w:szCs w:val="22"/>
      </w:rPr>
    </w:pPr>
    <w:r w:rsidRPr="00E46096">
      <w:rPr>
        <w:sz w:val="22"/>
        <w:szCs w:val="22"/>
      </w:rPr>
      <w:t>V</w:t>
    </w:r>
    <w:r w:rsidR="00230995" w:rsidRPr="00E46096">
      <w:rPr>
        <w:sz w:val="22"/>
        <w:szCs w:val="22"/>
      </w:rPr>
      <w:t>olume 02: Issue 09</w:t>
    </w:r>
  </w:p>
  <w:p w14:paraId="64112454" w14:textId="5A3910D0" w:rsidR="00EA1415" w:rsidRDefault="00230995" w:rsidP="00230995">
    <w:pPr>
      <w:contextualSpacing/>
      <w:mirrorIndents/>
      <w:jc w:val="both"/>
      <w:rPr>
        <w:sz w:val="20"/>
        <w:szCs w:val="20"/>
      </w:rPr>
    </w:pPr>
    <w:proofErr w:type="spellStart"/>
    <w:r w:rsidRPr="00E46096">
      <w:rPr>
        <w:sz w:val="22"/>
        <w:szCs w:val="22"/>
      </w:rPr>
      <w:t>Atte</w:t>
    </w:r>
    <w:proofErr w:type="spellEnd"/>
    <w:r w:rsidRPr="00E46096">
      <w:rPr>
        <w:sz w:val="22"/>
        <w:szCs w:val="22"/>
      </w:rPr>
      <w:t xml:space="preserve"> FI</w:t>
    </w:r>
    <w:r w:rsidR="00EA1415" w:rsidRPr="00E46096">
      <w:rPr>
        <w:sz w:val="22"/>
        <w:szCs w:val="22"/>
      </w:rPr>
      <w:t>.</w:t>
    </w:r>
    <w:r>
      <w:rPr>
        <w:sz w:val="20"/>
        <w:szCs w:val="20"/>
      </w:rPr>
      <w:t xml:space="preserve"> </w:t>
    </w:r>
  </w:p>
  <w:p w14:paraId="5A46DA0C" w14:textId="77777777" w:rsidR="00230995" w:rsidRPr="00230995" w:rsidRDefault="00230995" w:rsidP="00230995">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D05FD"/>
    <w:multiLevelType w:val="hybridMultilevel"/>
    <w:tmpl w:val="C59695E0"/>
    <w:lvl w:ilvl="0" w:tplc="57803F1C">
      <w:start w:val="1"/>
      <w:numFmt w:val="bullet"/>
      <w:lvlText w:val=""/>
      <w:lvlJc w:val="left"/>
      <w:pPr>
        <w:tabs>
          <w:tab w:val="num" w:pos="720"/>
        </w:tabs>
        <w:ind w:left="720" w:hanging="360"/>
      </w:pPr>
      <w:rPr>
        <w:rFonts w:ascii="Wingdings" w:hAnsi="Wingdings" w:hint="default"/>
      </w:rPr>
    </w:lvl>
    <w:lvl w:ilvl="1" w:tplc="6D025472" w:tentative="1">
      <w:start w:val="1"/>
      <w:numFmt w:val="bullet"/>
      <w:lvlText w:val=""/>
      <w:lvlJc w:val="left"/>
      <w:pPr>
        <w:tabs>
          <w:tab w:val="num" w:pos="1440"/>
        </w:tabs>
        <w:ind w:left="1440" w:hanging="360"/>
      </w:pPr>
      <w:rPr>
        <w:rFonts w:ascii="Wingdings" w:hAnsi="Wingdings" w:hint="default"/>
      </w:rPr>
    </w:lvl>
    <w:lvl w:ilvl="2" w:tplc="FECC8222" w:tentative="1">
      <w:start w:val="1"/>
      <w:numFmt w:val="bullet"/>
      <w:lvlText w:val=""/>
      <w:lvlJc w:val="left"/>
      <w:pPr>
        <w:tabs>
          <w:tab w:val="num" w:pos="2160"/>
        </w:tabs>
        <w:ind w:left="2160" w:hanging="360"/>
      </w:pPr>
      <w:rPr>
        <w:rFonts w:ascii="Wingdings" w:hAnsi="Wingdings" w:hint="default"/>
      </w:rPr>
    </w:lvl>
    <w:lvl w:ilvl="3" w:tplc="E12AA202" w:tentative="1">
      <w:start w:val="1"/>
      <w:numFmt w:val="bullet"/>
      <w:lvlText w:val=""/>
      <w:lvlJc w:val="left"/>
      <w:pPr>
        <w:tabs>
          <w:tab w:val="num" w:pos="2880"/>
        </w:tabs>
        <w:ind w:left="2880" w:hanging="360"/>
      </w:pPr>
      <w:rPr>
        <w:rFonts w:ascii="Wingdings" w:hAnsi="Wingdings" w:hint="default"/>
      </w:rPr>
    </w:lvl>
    <w:lvl w:ilvl="4" w:tplc="B8729ECE" w:tentative="1">
      <w:start w:val="1"/>
      <w:numFmt w:val="bullet"/>
      <w:lvlText w:val=""/>
      <w:lvlJc w:val="left"/>
      <w:pPr>
        <w:tabs>
          <w:tab w:val="num" w:pos="3600"/>
        </w:tabs>
        <w:ind w:left="3600" w:hanging="360"/>
      </w:pPr>
      <w:rPr>
        <w:rFonts w:ascii="Wingdings" w:hAnsi="Wingdings" w:hint="default"/>
      </w:rPr>
    </w:lvl>
    <w:lvl w:ilvl="5" w:tplc="CEBA58AC" w:tentative="1">
      <w:start w:val="1"/>
      <w:numFmt w:val="bullet"/>
      <w:lvlText w:val=""/>
      <w:lvlJc w:val="left"/>
      <w:pPr>
        <w:tabs>
          <w:tab w:val="num" w:pos="4320"/>
        </w:tabs>
        <w:ind w:left="4320" w:hanging="360"/>
      </w:pPr>
      <w:rPr>
        <w:rFonts w:ascii="Wingdings" w:hAnsi="Wingdings" w:hint="default"/>
      </w:rPr>
    </w:lvl>
    <w:lvl w:ilvl="6" w:tplc="2376DCEA" w:tentative="1">
      <w:start w:val="1"/>
      <w:numFmt w:val="bullet"/>
      <w:lvlText w:val=""/>
      <w:lvlJc w:val="left"/>
      <w:pPr>
        <w:tabs>
          <w:tab w:val="num" w:pos="5040"/>
        </w:tabs>
        <w:ind w:left="5040" w:hanging="360"/>
      </w:pPr>
      <w:rPr>
        <w:rFonts w:ascii="Wingdings" w:hAnsi="Wingdings" w:hint="default"/>
      </w:rPr>
    </w:lvl>
    <w:lvl w:ilvl="7" w:tplc="B3FA31B8" w:tentative="1">
      <w:start w:val="1"/>
      <w:numFmt w:val="bullet"/>
      <w:lvlText w:val=""/>
      <w:lvlJc w:val="left"/>
      <w:pPr>
        <w:tabs>
          <w:tab w:val="num" w:pos="5760"/>
        </w:tabs>
        <w:ind w:left="5760" w:hanging="360"/>
      </w:pPr>
      <w:rPr>
        <w:rFonts w:ascii="Wingdings" w:hAnsi="Wingdings" w:hint="default"/>
      </w:rPr>
    </w:lvl>
    <w:lvl w:ilvl="8" w:tplc="CEC026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3269A"/>
    <w:multiLevelType w:val="hybridMultilevel"/>
    <w:tmpl w:val="257EA642"/>
    <w:lvl w:ilvl="0" w:tplc="D9FC4804">
      <w:start w:val="1"/>
      <w:numFmt w:val="bullet"/>
      <w:lvlText w:val=""/>
      <w:lvlJc w:val="left"/>
      <w:pPr>
        <w:tabs>
          <w:tab w:val="num" w:pos="720"/>
        </w:tabs>
        <w:ind w:left="720" w:hanging="360"/>
      </w:pPr>
      <w:rPr>
        <w:rFonts w:ascii="Wingdings" w:hAnsi="Wingdings" w:hint="default"/>
      </w:rPr>
    </w:lvl>
    <w:lvl w:ilvl="1" w:tplc="1D9AE016" w:tentative="1">
      <w:start w:val="1"/>
      <w:numFmt w:val="bullet"/>
      <w:lvlText w:val=""/>
      <w:lvlJc w:val="left"/>
      <w:pPr>
        <w:tabs>
          <w:tab w:val="num" w:pos="1440"/>
        </w:tabs>
        <w:ind w:left="1440" w:hanging="360"/>
      </w:pPr>
      <w:rPr>
        <w:rFonts w:ascii="Wingdings" w:hAnsi="Wingdings" w:hint="default"/>
      </w:rPr>
    </w:lvl>
    <w:lvl w:ilvl="2" w:tplc="2CAE9B84" w:tentative="1">
      <w:start w:val="1"/>
      <w:numFmt w:val="bullet"/>
      <w:lvlText w:val=""/>
      <w:lvlJc w:val="left"/>
      <w:pPr>
        <w:tabs>
          <w:tab w:val="num" w:pos="2160"/>
        </w:tabs>
        <w:ind w:left="2160" w:hanging="360"/>
      </w:pPr>
      <w:rPr>
        <w:rFonts w:ascii="Wingdings" w:hAnsi="Wingdings" w:hint="default"/>
      </w:rPr>
    </w:lvl>
    <w:lvl w:ilvl="3" w:tplc="C78866DC" w:tentative="1">
      <w:start w:val="1"/>
      <w:numFmt w:val="bullet"/>
      <w:lvlText w:val=""/>
      <w:lvlJc w:val="left"/>
      <w:pPr>
        <w:tabs>
          <w:tab w:val="num" w:pos="2880"/>
        </w:tabs>
        <w:ind w:left="2880" w:hanging="360"/>
      </w:pPr>
      <w:rPr>
        <w:rFonts w:ascii="Wingdings" w:hAnsi="Wingdings" w:hint="default"/>
      </w:rPr>
    </w:lvl>
    <w:lvl w:ilvl="4" w:tplc="A232FFA0" w:tentative="1">
      <w:start w:val="1"/>
      <w:numFmt w:val="bullet"/>
      <w:lvlText w:val=""/>
      <w:lvlJc w:val="left"/>
      <w:pPr>
        <w:tabs>
          <w:tab w:val="num" w:pos="3600"/>
        </w:tabs>
        <w:ind w:left="3600" w:hanging="360"/>
      </w:pPr>
      <w:rPr>
        <w:rFonts w:ascii="Wingdings" w:hAnsi="Wingdings" w:hint="default"/>
      </w:rPr>
    </w:lvl>
    <w:lvl w:ilvl="5" w:tplc="3C669C14" w:tentative="1">
      <w:start w:val="1"/>
      <w:numFmt w:val="bullet"/>
      <w:lvlText w:val=""/>
      <w:lvlJc w:val="left"/>
      <w:pPr>
        <w:tabs>
          <w:tab w:val="num" w:pos="4320"/>
        </w:tabs>
        <w:ind w:left="4320" w:hanging="360"/>
      </w:pPr>
      <w:rPr>
        <w:rFonts w:ascii="Wingdings" w:hAnsi="Wingdings" w:hint="default"/>
      </w:rPr>
    </w:lvl>
    <w:lvl w:ilvl="6" w:tplc="33628C06" w:tentative="1">
      <w:start w:val="1"/>
      <w:numFmt w:val="bullet"/>
      <w:lvlText w:val=""/>
      <w:lvlJc w:val="left"/>
      <w:pPr>
        <w:tabs>
          <w:tab w:val="num" w:pos="5040"/>
        </w:tabs>
        <w:ind w:left="5040" w:hanging="360"/>
      </w:pPr>
      <w:rPr>
        <w:rFonts w:ascii="Wingdings" w:hAnsi="Wingdings" w:hint="default"/>
      </w:rPr>
    </w:lvl>
    <w:lvl w:ilvl="7" w:tplc="6DFE150C" w:tentative="1">
      <w:start w:val="1"/>
      <w:numFmt w:val="bullet"/>
      <w:lvlText w:val=""/>
      <w:lvlJc w:val="left"/>
      <w:pPr>
        <w:tabs>
          <w:tab w:val="num" w:pos="5760"/>
        </w:tabs>
        <w:ind w:left="5760" w:hanging="360"/>
      </w:pPr>
      <w:rPr>
        <w:rFonts w:ascii="Wingdings" w:hAnsi="Wingdings" w:hint="default"/>
      </w:rPr>
    </w:lvl>
    <w:lvl w:ilvl="8" w:tplc="D9D8F3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D6830"/>
    <w:multiLevelType w:val="hybridMultilevel"/>
    <w:tmpl w:val="B094C39C"/>
    <w:lvl w:ilvl="0" w:tplc="F3E645F2">
      <w:start w:val="1"/>
      <w:numFmt w:val="bullet"/>
      <w:lvlText w:val=""/>
      <w:lvlJc w:val="left"/>
      <w:pPr>
        <w:tabs>
          <w:tab w:val="num" w:pos="720"/>
        </w:tabs>
        <w:ind w:left="720" w:hanging="360"/>
      </w:pPr>
      <w:rPr>
        <w:rFonts w:ascii="Wingdings" w:hAnsi="Wingdings" w:hint="default"/>
      </w:rPr>
    </w:lvl>
    <w:lvl w:ilvl="1" w:tplc="A970B616" w:tentative="1">
      <w:start w:val="1"/>
      <w:numFmt w:val="bullet"/>
      <w:lvlText w:val=""/>
      <w:lvlJc w:val="left"/>
      <w:pPr>
        <w:tabs>
          <w:tab w:val="num" w:pos="1440"/>
        </w:tabs>
        <w:ind w:left="1440" w:hanging="360"/>
      </w:pPr>
      <w:rPr>
        <w:rFonts w:ascii="Wingdings" w:hAnsi="Wingdings" w:hint="default"/>
      </w:rPr>
    </w:lvl>
    <w:lvl w:ilvl="2" w:tplc="D88875D0" w:tentative="1">
      <w:start w:val="1"/>
      <w:numFmt w:val="bullet"/>
      <w:lvlText w:val=""/>
      <w:lvlJc w:val="left"/>
      <w:pPr>
        <w:tabs>
          <w:tab w:val="num" w:pos="2160"/>
        </w:tabs>
        <w:ind w:left="2160" w:hanging="360"/>
      </w:pPr>
      <w:rPr>
        <w:rFonts w:ascii="Wingdings" w:hAnsi="Wingdings" w:hint="default"/>
      </w:rPr>
    </w:lvl>
    <w:lvl w:ilvl="3" w:tplc="06D2F0C6" w:tentative="1">
      <w:start w:val="1"/>
      <w:numFmt w:val="bullet"/>
      <w:lvlText w:val=""/>
      <w:lvlJc w:val="left"/>
      <w:pPr>
        <w:tabs>
          <w:tab w:val="num" w:pos="2880"/>
        </w:tabs>
        <w:ind w:left="2880" w:hanging="360"/>
      </w:pPr>
      <w:rPr>
        <w:rFonts w:ascii="Wingdings" w:hAnsi="Wingdings" w:hint="default"/>
      </w:rPr>
    </w:lvl>
    <w:lvl w:ilvl="4" w:tplc="982067B8" w:tentative="1">
      <w:start w:val="1"/>
      <w:numFmt w:val="bullet"/>
      <w:lvlText w:val=""/>
      <w:lvlJc w:val="left"/>
      <w:pPr>
        <w:tabs>
          <w:tab w:val="num" w:pos="3600"/>
        </w:tabs>
        <w:ind w:left="3600" w:hanging="360"/>
      </w:pPr>
      <w:rPr>
        <w:rFonts w:ascii="Wingdings" w:hAnsi="Wingdings" w:hint="default"/>
      </w:rPr>
    </w:lvl>
    <w:lvl w:ilvl="5" w:tplc="74C2B704" w:tentative="1">
      <w:start w:val="1"/>
      <w:numFmt w:val="bullet"/>
      <w:lvlText w:val=""/>
      <w:lvlJc w:val="left"/>
      <w:pPr>
        <w:tabs>
          <w:tab w:val="num" w:pos="4320"/>
        </w:tabs>
        <w:ind w:left="4320" w:hanging="360"/>
      </w:pPr>
      <w:rPr>
        <w:rFonts w:ascii="Wingdings" w:hAnsi="Wingdings" w:hint="default"/>
      </w:rPr>
    </w:lvl>
    <w:lvl w:ilvl="6" w:tplc="BA421116" w:tentative="1">
      <w:start w:val="1"/>
      <w:numFmt w:val="bullet"/>
      <w:lvlText w:val=""/>
      <w:lvlJc w:val="left"/>
      <w:pPr>
        <w:tabs>
          <w:tab w:val="num" w:pos="5040"/>
        </w:tabs>
        <w:ind w:left="5040" w:hanging="360"/>
      </w:pPr>
      <w:rPr>
        <w:rFonts w:ascii="Wingdings" w:hAnsi="Wingdings" w:hint="default"/>
      </w:rPr>
    </w:lvl>
    <w:lvl w:ilvl="7" w:tplc="BD40CEA4" w:tentative="1">
      <w:start w:val="1"/>
      <w:numFmt w:val="bullet"/>
      <w:lvlText w:val=""/>
      <w:lvlJc w:val="left"/>
      <w:pPr>
        <w:tabs>
          <w:tab w:val="num" w:pos="5760"/>
        </w:tabs>
        <w:ind w:left="5760" w:hanging="360"/>
      </w:pPr>
      <w:rPr>
        <w:rFonts w:ascii="Wingdings" w:hAnsi="Wingdings" w:hint="default"/>
      </w:rPr>
    </w:lvl>
    <w:lvl w:ilvl="8" w:tplc="EC40F6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56EE"/>
    <w:multiLevelType w:val="hybridMultilevel"/>
    <w:tmpl w:val="3FAAE146"/>
    <w:lvl w:ilvl="0" w:tplc="C76E5A80">
      <w:start w:val="1"/>
      <w:numFmt w:val="bullet"/>
      <w:lvlText w:val=""/>
      <w:lvlJc w:val="left"/>
      <w:pPr>
        <w:tabs>
          <w:tab w:val="num" w:pos="720"/>
        </w:tabs>
        <w:ind w:left="720" w:hanging="360"/>
      </w:pPr>
      <w:rPr>
        <w:rFonts w:ascii="Wingdings" w:hAnsi="Wingdings" w:hint="default"/>
      </w:rPr>
    </w:lvl>
    <w:lvl w:ilvl="1" w:tplc="5150BDEE" w:tentative="1">
      <w:start w:val="1"/>
      <w:numFmt w:val="bullet"/>
      <w:lvlText w:val=""/>
      <w:lvlJc w:val="left"/>
      <w:pPr>
        <w:tabs>
          <w:tab w:val="num" w:pos="1440"/>
        </w:tabs>
        <w:ind w:left="1440" w:hanging="360"/>
      </w:pPr>
      <w:rPr>
        <w:rFonts w:ascii="Wingdings" w:hAnsi="Wingdings" w:hint="default"/>
      </w:rPr>
    </w:lvl>
    <w:lvl w:ilvl="2" w:tplc="0D0257BC" w:tentative="1">
      <w:start w:val="1"/>
      <w:numFmt w:val="bullet"/>
      <w:lvlText w:val=""/>
      <w:lvlJc w:val="left"/>
      <w:pPr>
        <w:tabs>
          <w:tab w:val="num" w:pos="2160"/>
        </w:tabs>
        <w:ind w:left="2160" w:hanging="360"/>
      </w:pPr>
      <w:rPr>
        <w:rFonts w:ascii="Wingdings" w:hAnsi="Wingdings" w:hint="default"/>
      </w:rPr>
    </w:lvl>
    <w:lvl w:ilvl="3" w:tplc="22E65570" w:tentative="1">
      <w:start w:val="1"/>
      <w:numFmt w:val="bullet"/>
      <w:lvlText w:val=""/>
      <w:lvlJc w:val="left"/>
      <w:pPr>
        <w:tabs>
          <w:tab w:val="num" w:pos="2880"/>
        </w:tabs>
        <w:ind w:left="2880" w:hanging="360"/>
      </w:pPr>
      <w:rPr>
        <w:rFonts w:ascii="Wingdings" w:hAnsi="Wingdings" w:hint="default"/>
      </w:rPr>
    </w:lvl>
    <w:lvl w:ilvl="4" w:tplc="3CA869C4" w:tentative="1">
      <w:start w:val="1"/>
      <w:numFmt w:val="bullet"/>
      <w:lvlText w:val=""/>
      <w:lvlJc w:val="left"/>
      <w:pPr>
        <w:tabs>
          <w:tab w:val="num" w:pos="3600"/>
        </w:tabs>
        <w:ind w:left="3600" w:hanging="360"/>
      </w:pPr>
      <w:rPr>
        <w:rFonts w:ascii="Wingdings" w:hAnsi="Wingdings" w:hint="default"/>
      </w:rPr>
    </w:lvl>
    <w:lvl w:ilvl="5" w:tplc="1B284404" w:tentative="1">
      <w:start w:val="1"/>
      <w:numFmt w:val="bullet"/>
      <w:lvlText w:val=""/>
      <w:lvlJc w:val="left"/>
      <w:pPr>
        <w:tabs>
          <w:tab w:val="num" w:pos="4320"/>
        </w:tabs>
        <w:ind w:left="4320" w:hanging="360"/>
      </w:pPr>
      <w:rPr>
        <w:rFonts w:ascii="Wingdings" w:hAnsi="Wingdings" w:hint="default"/>
      </w:rPr>
    </w:lvl>
    <w:lvl w:ilvl="6" w:tplc="B38A5342" w:tentative="1">
      <w:start w:val="1"/>
      <w:numFmt w:val="bullet"/>
      <w:lvlText w:val=""/>
      <w:lvlJc w:val="left"/>
      <w:pPr>
        <w:tabs>
          <w:tab w:val="num" w:pos="5040"/>
        </w:tabs>
        <w:ind w:left="5040" w:hanging="360"/>
      </w:pPr>
      <w:rPr>
        <w:rFonts w:ascii="Wingdings" w:hAnsi="Wingdings" w:hint="default"/>
      </w:rPr>
    </w:lvl>
    <w:lvl w:ilvl="7" w:tplc="6DEC5162" w:tentative="1">
      <w:start w:val="1"/>
      <w:numFmt w:val="bullet"/>
      <w:lvlText w:val=""/>
      <w:lvlJc w:val="left"/>
      <w:pPr>
        <w:tabs>
          <w:tab w:val="num" w:pos="5760"/>
        </w:tabs>
        <w:ind w:left="5760" w:hanging="360"/>
      </w:pPr>
      <w:rPr>
        <w:rFonts w:ascii="Wingdings" w:hAnsi="Wingdings" w:hint="default"/>
      </w:rPr>
    </w:lvl>
    <w:lvl w:ilvl="8" w:tplc="8898D42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D62FF"/>
    <w:multiLevelType w:val="hybridMultilevel"/>
    <w:tmpl w:val="2E0E159E"/>
    <w:lvl w:ilvl="0" w:tplc="B0A05800">
      <w:start w:val="1"/>
      <w:numFmt w:val="bullet"/>
      <w:lvlText w:val=""/>
      <w:lvlJc w:val="left"/>
      <w:pPr>
        <w:tabs>
          <w:tab w:val="num" w:pos="720"/>
        </w:tabs>
        <w:ind w:left="720" w:hanging="360"/>
      </w:pPr>
      <w:rPr>
        <w:rFonts w:ascii="Wingdings" w:hAnsi="Wingdings" w:hint="default"/>
      </w:rPr>
    </w:lvl>
    <w:lvl w:ilvl="1" w:tplc="75F48094" w:tentative="1">
      <w:start w:val="1"/>
      <w:numFmt w:val="bullet"/>
      <w:lvlText w:val=""/>
      <w:lvlJc w:val="left"/>
      <w:pPr>
        <w:tabs>
          <w:tab w:val="num" w:pos="1440"/>
        </w:tabs>
        <w:ind w:left="1440" w:hanging="360"/>
      </w:pPr>
      <w:rPr>
        <w:rFonts w:ascii="Wingdings" w:hAnsi="Wingdings" w:hint="default"/>
      </w:rPr>
    </w:lvl>
    <w:lvl w:ilvl="2" w:tplc="38AA2B7C">
      <w:start w:val="1"/>
      <w:numFmt w:val="bullet"/>
      <w:lvlText w:val=""/>
      <w:lvlJc w:val="left"/>
      <w:pPr>
        <w:tabs>
          <w:tab w:val="num" w:pos="2160"/>
        </w:tabs>
        <w:ind w:left="2160" w:hanging="360"/>
      </w:pPr>
      <w:rPr>
        <w:rFonts w:ascii="Wingdings" w:hAnsi="Wingdings" w:hint="default"/>
      </w:rPr>
    </w:lvl>
    <w:lvl w:ilvl="3" w:tplc="85A2FA82" w:tentative="1">
      <w:start w:val="1"/>
      <w:numFmt w:val="bullet"/>
      <w:lvlText w:val=""/>
      <w:lvlJc w:val="left"/>
      <w:pPr>
        <w:tabs>
          <w:tab w:val="num" w:pos="2880"/>
        </w:tabs>
        <w:ind w:left="2880" w:hanging="360"/>
      </w:pPr>
      <w:rPr>
        <w:rFonts w:ascii="Wingdings" w:hAnsi="Wingdings" w:hint="default"/>
      </w:rPr>
    </w:lvl>
    <w:lvl w:ilvl="4" w:tplc="0E1A7F64" w:tentative="1">
      <w:start w:val="1"/>
      <w:numFmt w:val="bullet"/>
      <w:lvlText w:val=""/>
      <w:lvlJc w:val="left"/>
      <w:pPr>
        <w:tabs>
          <w:tab w:val="num" w:pos="3600"/>
        </w:tabs>
        <w:ind w:left="3600" w:hanging="360"/>
      </w:pPr>
      <w:rPr>
        <w:rFonts w:ascii="Wingdings" w:hAnsi="Wingdings" w:hint="default"/>
      </w:rPr>
    </w:lvl>
    <w:lvl w:ilvl="5" w:tplc="A2B0E784" w:tentative="1">
      <w:start w:val="1"/>
      <w:numFmt w:val="bullet"/>
      <w:lvlText w:val=""/>
      <w:lvlJc w:val="left"/>
      <w:pPr>
        <w:tabs>
          <w:tab w:val="num" w:pos="4320"/>
        </w:tabs>
        <w:ind w:left="4320" w:hanging="360"/>
      </w:pPr>
      <w:rPr>
        <w:rFonts w:ascii="Wingdings" w:hAnsi="Wingdings" w:hint="default"/>
      </w:rPr>
    </w:lvl>
    <w:lvl w:ilvl="6" w:tplc="6A1E9BBC" w:tentative="1">
      <w:start w:val="1"/>
      <w:numFmt w:val="bullet"/>
      <w:lvlText w:val=""/>
      <w:lvlJc w:val="left"/>
      <w:pPr>
        <w:tabs>
          <w:tab w:val="num" w:pos="5040"/>
        </w:tabs>
        <w:ind w:left="5040" w:hanging="360"/>
      </w:pPr>
      <w:rPr>
        <w:rFonts w:ascii="Wingdings" w:hAnsi="Wingdings" w:hint="default"/>
      </w:rPr>
    </w:lvl>
    <w:lvl w:ilvl="7" w:tplc="ED2AFCEA" w:tentative="1">
      <w:start w:val="1"/>
      <w:numFmt w:val="bullet"/>
      <w:lvlText w:val=""/>
      <w:lvlJc w:val="left"/>
      <w:pPr>
        <w:tabs>
          <w:tab w:val="num" w:pos="5760"/>
        </w:tabs>
        <w:ind w:left="5760" w:hanging="360"/>
      </w:pPr>
      <w:rPr>
        <w:rFonts w:ascii="Wingdings" w:hAnsi="Wingdings" w:hint="default"/>
      </w:rPr>
    </w:lvl>
    <w:lvl w:ilvl="8" w:tplc="2BD62E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B4B1F"/>
    <w:multiLevelType w:val="hybridMultilevel"/>
    <w:tmpl w:val="5C92BB9A"/>
    <w:lvl w:ilvl="0" w:tplc="7C182E2A">
      <w:start w:val="1"/>
      <w:numFmt w:val="bullet"/>
      <w:lvlText w:val=""/>
      <w:lvlJc w:val="left"/>
      <w:pPr>
        <w:tabs>
          <w:tab w:val="num" w:pos="720"/>
        </w:tabs>
        <w:ind w:left="720" w:hanging="360"/>
      </w:pPr>
      <w:rPr>
        <w:rFonts w:ascii="Wingdings" w:hAnsi="Wingdings" w:hint="default"/>
      </w:rPr>
    </w:lvl>
    <w:lvl w:ilvl="1" w:tplc="670243F8" w:tentative="1">
      <w:start w:val="1"/>
      <w:numFmt w:val="bullet"/>
      <w:lvlText w:val=""/>
      <w:lvlJc w:val="left"/>
      <w:pPr>
        <w:tabs>
          <w:tab w:val="num" w:pos="1440"/>
        </w:tabs>
        <w:ind w:left="1440" w:hanging="360"/>
      </w:pPr>
      <w:rPr>
        <w:rFonts w:ascii="Wingdings" w:hAnsi="Wingdings" w:hint="default"/>
      </w:rPr>
    </w:lvl>
    <w:lvl w:ilvl="2" w:tplc="006ED00E" w:tentative="1">
      <w:start w:val="1"/>
      <w:numFmt w:val="bullet"/>
      <w:lvlText w:val=""/>
      <w:lvlJc w:val="left"/>
      <w:pPr>
        <w:tabs>
          <w:tab w:val="num" w:pos="2160"/>
        </w:tabs>
        <w:ind w:left="2160" w:hanging="360"/>
      </w:pPr>
      <w:rPr>
        <w:rFonts w:ascii="Wingdings" w:hAnsi="Wingdings" w:hint="default"/>
      </w:rPr>
    </w:lvl>
    <w:lvl w:ilvl="3" w:tplc="4572B9D4" w:tentative="1">
      <w:start w:val="1"/>
      <w:numFmt w:val="bullet"/>
      <w:lvlText w:val=""/>
      <w:lvlJc w:val="left"/>
      <w:pPr>
        <w:tabs>
          <w:tab w:val="num" w:pos="2880"/>
        </w:tabs>
        <w:ind w:left="2880" w:hanging="360"/>
      </w:pPr>
      <w:rPr>
        <w:rFonts w:ascii="Wingdings" w:hAnsi="Wingdings" w:hint="default"/>
      </w:rPr>
    </w:lvl>
    <w:lvl w:ilvl="4" w:tplc="AE186402" w:tentative="1">
      <w:start w:val="1"/>
      <w:numFmt w:val="bullet"/>
      <w:lvlText w:val=""/>
      <w:lvlJc w:val="left"/>
      <w:pPr>
        <w:tabs>
          <w:tab w:val="num" w:pos="3600"/>
        </w:tabs>
        <w:ind w:left="3600" w:hanging="360"/>
      </w:pPr>
      <w:rPr>
        <w:rFonts w:ascii="Wingdings" w:hAnsi="Wingdings" w:hint="default"/>
      </w:rPr>
    </w:lvl>
    <w:lvl w:ilvl="5" w:tplc="30BE4A54" w:tentative="1">
      <w:start w:val="1"/>
      <w:numFmt w:val="bullet"/>
      <w:lvlText w:val=""/>
      <w:lvlJc w:val="left"/>
      <w:pPr>
        <w:tabs>
          <w:tab w:val="num" w:pos="4320"/>
        </w:tabs>
        <w:ind w:left="4320" w:hanging="360"/>
      </w:pPr>
      <w:rPr>
        <w:rFonts w:ascii="Wingdings" w:hAnsi="Wingdings" w:hint="default"/>
      </w:rPr>
    </w:lvl>
    <w:lvl w:ilvl="6" w:tplc="11428B54" w:tentative="1">
      <w:start w:val="1"/>
      <w:numFmt w:val="bullet"/>
      <w:lvlText w:val=""/>
      <w:lvlJc w:val="left"/>
      <w:pPr>
        <w:tabs>
          <w:tab w:val="num" w:pos="5040"/>
        </w:tabs>
        <w:ind w:left="5040" w:hanging="360"/>
      </w:pPr>
      <w:rPr>
        <w:rFonts w:ascii="Wingdings" w:hAnsi="Wingdings" w:hint="default"/>
      </w:rPr>
    </w:lvl>
    <w:lvl w:ilvl="7" w:tplc="C16AB58E" w:tentative="1">
      <w:start w:val="1"/>
      <w:numFmt w:val="bullet"/>
      <w:lvlText w:val=""/>
      <w:lvlJc w:val="left"/>
      <w:pPr>
        <w:tabs>
          <w:tab w:val="num" w:pos="5760"/>
        </w:tabs>
        <w:ind w:left="5760" w:hanging="360"/>
      </w:pPr>
      <w:rPr>
        <w:rFonts w:ascii="Wingdings" w:hAnsi="Wingdings" w:hint="default"/>
      </w:rPr>
    </w:lvl>
    <w:lvl w:ilvl="8" w:tplc="7C3A5A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91A20"/>
    <w:multiLevelType w:val="hybridMultilevel"/>
    <w:tmpl w:val="C0C2558A"/>
    <w:lvl w:ilvl="0" w:tplc="17264BC0">
      <w:start w:val="1"/>
      <w:numFmt w:val="decimal"/>
      <w:lvlText w:val="%1."/>
      <w:lvlJc w:val="left"/>
      <w:pPr>
        <w:ind w:left="360" w:hanging="360"/>
      </w:pPr>
      <w:rPr>
        <w:rFonts w:ascii="Times New Roman" w:hAnsi="Times New Roman"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60E53"/>
    <w:multiLevelType w:val="hybridMultilevel"/>
    <w:tmpl w:val="4C40C806"/>
    <w:lvl w:ilvl="0" w:tplc="35BE2F5A">
      <w:start w:val="1"/>
      <w:numFmt w:val="bullet"/>
      <w:lvlText w:val=""/>
      <w:lvlJc w:val="left"/>
      <w:pPr>
        <w:tabs>
          <w:tab w:val="num" w:pos="720"/>
        </w:tabs>
        <w:ind w:left="720" w:hanging="360"/>
      </w:pPr>
      <w:rPr>
        <w:rFonts w:ascii="Wingdings" w:hAnsi="Wingdings" w:hint="default"/>
      </w:rPr>
    </w:lvl>
    <w:lvl w:ilvl="1" w:tplc="1728B06C" w:tentative="1">
      <w:start w:val="1"/>
      <w:numFmt w:val="bullet"/>
      <w:lvlText w:val=""/>
      <w:lvlJc w:val="left"/>
      <w:pPr>
        <w:tabs>
          <w:tab w:val="num" w:pos="1440"/>
        </w:tabs>
        <w:ind w:left="1440" w:hanging="360"/>
      </w:pPr>
      <w:rPr>
        <w:rFonts w:ascii="Wingdings" w:hAnsi="Wingdings" w:hint="default"/>
      </w:rPr>
    </w:lvl>
    <w:lvl w:ilvl="2" w:tplc="D0D65AD0" w:tentative="1">
      <w:start w:val="1"/>
      <w:numFmt w:val="bullet"/>
      <w:lvlText w:val=""/>
      <w:lvlJc w:val="left"/>
      <w:pPr>
        <w:tabs>
          <w:tab w:val="num" w:pos="2160"/>
        </w:tabs>
        <w:ind w:left="2160" w:hanging="360"/>
      </w:pPr>
      <w:rPr>
        <w:rFonts w:ascii="Wingdings" w:hAnsi="Wingdings" w:hint="default"/>
      </w:rPr>
    </w:lvl>
    <w:lvl w:ilvl="3" w:tplc="6A8E3536" w:tentative="1">
      <w:start w:val="1"/>
      <w:numFmt w:val="bullet"/>
      <w:lvlText w:val=""/>
      <w:lvlJc w:val="left"/>
      <w:pPr>
        <w:tabs>
          <w:tab w:val="num" w:pos="2880"/>
        </w:tabs>
        <w:ind w:left="2880" w:hanging="360"/>
      </w:pPr>
      <w:rPr>
        <w:rFonts w:ascii="Wingdings" w:hAnsi="Wingdings" w:hint="default"/>
      </w:rPr>
    </w:lvl>
    <w:lvl w:ilvl="4" w:tplc="BFBACC66" w:tentative="1">
      <w:start w:val="1"/>
      <w:numFmt w:val="bullet"/>
      <w:lvlText w:val=""/>
      <w:lvlJc w:val="left"/>
      <w:pPr>
        <w:tabs>
          <w:tab w:val="num" w:pos="3600"/>
        </w:tabs>
        <w:ind w:left="3600" w:hanging="360"/>
      </w:pPr>
      <w:rPr>
        <w:rFonts w:ascii="Wingdings" w:hAnsi="Wingdings" w:hint="default"/>
      </w:rPr>
    </w:lvl>
    <w:lvl w:ilvl="5" w:tplc="EC867360" w:tentative="1">
      <w:start w:val="1"/>
      <w:numFmt w:val="bullet"/>
      <w:lvlText w:val=""/>
      <w:lvlJc w:val="left"/>
      <w:pPr>
        <w:tabs>
          <w:tab w:val="num" w:pos="4320"/>
        </w:tabs>
        <w:ind w:left="4320" w:hanging="360"/>
      </w:pPr>
      <w:rPr>
        <w:rFonts w:ascii="Wingdings" w:hAnsi="Wingdings" w:hint="default"/>
      </w:rPr>
    </w:lvl>
    <w:lvl w:ilvl="6" w:tplc="BA6666FC" w:tentative="1">
      <w:start w:val="1"/>
      <w:numFmt w:val="bullet"/>
      <w:lvlText w:val=""/>
      <w:lvlJc w:val="left"/>
      <w:pPr>
        <w:tabs>
          <w:tab w:val="num" w:pos="5040"/>
        </w:tabs>
        <w:ind w:left="5040" w:hanging="360"/>
      </w:pPr>
      <w:rPr>
        <w:rFonts w:ascii="Wingdings" w:hAnsi="Wingdings" w:hint="default"/>
      </w:rPr>
    </w:lvl>
    <w:lvl w:ilvl="7" w:tplc="554EFD9E" w:tentative="1">
      <w:start w:val="1"/>
      <w:numFmt w:val="bullet"/>
      <w:lvlText w:val=""/>
      <w:lvlJc w:val="left"/>
      <w:pPr>
        <w:tabs>
          <w:tab w:val="num" w:pos="5760"/>
        </w:tabs>
        <w:ind w:left="5760" w:hanging="360"/>
      </w:pPr>
      <w:rPr>
        <w:rFonts w:ascii="Wingdings" w:hAnsi="Wingdings" w:hint="default"/>
      </w:rPr>
    </w:lvl>
    <w:lvl w:ilvl="8" w:tplc="52CAA0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B0958"/>
    <w:multiLevelType w:val="multilevel"/>
    <w:tmpl w:val="37B2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A38E2"/>
    <w:multiLevelType w:val="multilevel"/>
    <w:tmpl w:val="E0F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F75F47"/>
    <w:multiLevelType w:val="hybridMultilevel"/>
    <w:tmpl w:val="3F88A11C"/>
    <w:lvl w:ilvl="0" w:tplc="9BB8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544DD"/>
    <w:multiLevelType w:val="hybridMultilevel"/>
    <w:tmpl w:val="0A326324"/>
    <w:lvl w:ilvl="0" w:tplc="EFAAE816">
      <w:start w:val="1"/>
      <w:numFmt w:val="bullet"/>
      <w:lvlText w:val=""/>
      <w:lvlJc w:val="left"/>
      <w:pPr>
        <w:tabs>
          <w:tab w:val="num" w:pos="720"/>
        </w:tabs>
        <w:ind w:left="720" w:hanging="360"/>
      </w:pPr>
      <w:rPr>
        <w:rFonts w:ascii="Wingdings" w:hAnsi="Wingdings" w:hint="default"/>
      </w:rPr>
    </w:lvl>
    <w:lvl w:ilvl="1" w:tplc="13086344" w:tentative="1">
      <w:start w:val="1"/>
      <w:numFmt w:val="bullet"/>
      <w:lvlText w:val=""/>
      <w:lvlJc w:val="left"/>
      <w:pPr>
        <w:tabs>
          <w:tab w:val="num" w:pos="1440"/>
        </w:tabs>
        <w:ind w:left="1440" w:hanging="360"/>
      </w:pPr>
      <w:rPr>
        <w:rFonts w:ascii="Wingdings" w:hAnsi="Wingdings" w:hint="default"/>
      </w:rPr>
    </w:lvl>
    <w:lvl w:ilvl="2" w:tplc="9A3A0CF8" w:tentative="1">
      <w:start w:val="1"/>
      <w:numFmt w:val="bullet"/>
      <w:lvlText w:val=""/>
      <w:lvlJc w:val="left"/>
      <w:pPr>
        <w:tabs>
          <w:tab w:val="num" w:pos="2160"/>
        </w:tabs>
        <w:ind w:left="2160" w:hanging="360"/>
      </w:pPr>
      <w:rPr>
        <w:rFonts w:ascii="Wingdings" w:hAnsi="Wingdings" w:hint="default"/>
      </w:rPr>
    </w:lvl>
    <w:lvl w:ilvl="3" w:tplc="CD70F484" w:tentative="1">
      <w:start w:val="1"/>
      <w:numFmt w:val="bullet"/>
      <w:lvlText w:val=""/>
      <w:lvlJc w:val="left"/>
      <w:pPr>
        <w:tabs>
          <w:tab w:val="num" w:pos="2880"/>
        </w:tabs>
        <w:ind w:left="2880" w:hanging="360"/>
      </w:pPr>
      <w:rPr>
        <w:rFonts w:ascii="Wingdings" w:hAnsi="Wingdings" w:hint="default"/>
      </w:rPr>
    </w:lvl>
    <w:lvl w:ilvl="4" w:tplc="349C91D8" w:tentative="1">
      <w:start w:val="1"/>
      <w:numFmt w:val="bullet"/>
      <w:lvlText w:val=""/>
      <w:lvlJc w:val="left"/>
      <w:pPr>
        <w:tabs>
          <w:tab w:val="num" w:pos="3600"/>
        </w:tabs>
        <w:ind w:left="3600" w:hanging="360"/>
      </w:pPr>
      <w:rPr>
        <w:rFonts w:ascii="Wingdings" w:hAnsi="Wingdings" w:hint="default"/>
      </w:rPr>
    </w:lvl>
    <w:lvl w:ilvl="5" w:tplc="A33E2EA4" w:tentative="1">
      <w:start w:val="1"/>
      <w:numFmt w:val="bullet"/>
      <w:lvlText w:val=""/>
      <w:lvlJc w:val="left"/>
      <w:pPr>
        <w:tabs>
          <w:tab w:val="num" w:pos="4320"/>
        </w:tabs>
        <w:ind w:left="4320" w:hanging="360"/>
      </w:pPr>
      <w:rPr>
        <w:rFonts w:ascii="Wingdings" w:hAnsi="Wingdings" w:hint="default"/>
      </w:rPr>
    </w:lvl>
    <w:lvl w:ilvl="6" w:tplc="D9344BD8" w:tentative="1">
      <w:start w:val="1"/>
      <w:numFmt w:val="bullet"/>
      <w:lvlText w:val=""/>
      <w:lvlJc w:val="left"/>
      <w:pPr>
        <w:tabs>
          <w:tab w:val="num" w:pos="5040"/>
        </w:tabs>
        <w:ind w:left="5040" w:hanging="360"/>
      </w:pPr>
      <w:rPr>
        <w:rFonts w:ascii="Wingdings" w:hAnsi="Wingdings" w:hint="default"/>
      </w:rPr>
    </w:lvl>
    <w:lvl w:ilvl="7" w:tplc="2C4820F0" w:tentative="1">
      <w:start w:val="1"/>
      <w:numFmt w:val="bullet"/>
      <w:lvlText w:val=""/>
      <w:lvlJc w:val="left"/>
      <w:pPr>
        <w:tabs>
          <w:tab w:val="num" w:pos="5760"/>
        </w:tabs>
        <w:ind w:left="5760" w:hanging="360"/>
      </w:pPr>
      <w:rPr>
        <w:rFonts w:ascii="Wingdings" w:hAnsi="Wingdings" w:hint="default"/>
      </w:rPr>
    </w:lvl>
    <w:lvl w:ilvl="8" w:tplc="228246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B14D3"/>
    <w:multiLevelType w:val="hybridMultilevel"/>
    <w:tmpl w:val="266C7D76"/>
    <w:lvl w:ilvl="0" w:tplc="A38260C4">
      <w:start w:val="1"/>
      <w:numFmt w:val="bullet"/>
      <w:lvlText w:val=""/>
      <w:lvlJc w:val="left"/>
      <w:pPr>
        <w:tabs>
          <w:tab w:val="num" w:pos="720"/>
        </w:tabs>
        <w:ind w:left="720" w:hanging="360"/>
      </w:pPr>
      <w:rPr>
        <w:rFonts w:ascii="Wingdings" w:hAnsi="Wingdings" w:hint="default"/>
      </w:rPr>
    </w:lvl>
    <w:lvl w:ilvl="1" w:tplc="D3B8DCE2" w:tentative="1">
      <w:start w:val="1"/>
      <w:numFmt w:val="bullet"/>
      <w:lvlText w:val=""/>
      <w:lvlJc w:val="left"/>
      <w:pPr>
        <w:tabs>
          <w:tab w:val="num" w:pos="1440"/>
        </w:tabs>
        <w:ind w:left="1440" w:hanging="360"/>
      </w:pPr>
      <w:rPr>
        <w:rFonts w:ascii="Wingdings" w:hAnsi="Wingdings" w:hint="default"/>
      </w:rPr>
    </w:lvl>
    <w:lvl w:ilvl="2" w:tplc="73F2A8FE" w:tentative="1">
      <w:start w:val="1"/>
      <w:numFmt w:val="bullet"/>
      <w:lvlText w:val=""/>
      <w:lvlJc w:val="left"/>
      <w:pPr>
        <w:tabs>
          <w:tab w:val="num" w:pos="2160"/>
        </w:tabs>
        <w:ind w:left="2160" w:hanging="360"/>
      </w:pPr>
      <w:rPr>
        <w:rFonts w:ascii="Wingdings" w:hAnsi="Wingdings" w:hint="default"/>
      </w:rPr>
    </w:lvl>
    <w:lvl w:ilvl="3" w:tplc="BA0AA16C" w:tentative="1">
      <w:start w:val="1"/>
      <w:numFmt w:val="bullet"/>
      <w:lvlText w:val=""/>
      <w:lvlJc w:val="left"/>
      <w:pPr>
        <w:tabs>
          <w:tab w:val="num" w:pos="2880"/>
        </w:tabs>
        <w:ind w:left="2880" w:hanging="360"/>
      </w:pPr>
      <w:rPr>
        <w:rFonts w:ascii="Wingdings" w:hAnsi="Wingdings" w:hint="default"/>
      </w:rPr>
    </w:lvl>
    <w:lvl w:ilvl="4" w:tplc="579EA88E" w:tentative="1">
      <w:start w:val="1"/>
      <w:numFmt w:val="bullet"/>
      <w:lvlText w:val=""/>
      <w:lvlJc w:val="left"/>
      <w:pPr>
        <w:tabs>
          <w:tab w:val="num" w:pos="3600"/>
        </w:tabs>
        <w:ind w:left="3600" w:hanging="360"/>
      </w:pPr>
      <w:rPr>
        <w:rFonts w:ascii="Wingdings" w:hAnsi="Wingdings" w:hint="default"/>
      </w:rPr>
    </w:lvl>
    <w:lvl w:ilvl="5" w:tplc="04464C8A" w:tentative="1">
      <w:start w:val="1"/>
      <w:numFmt w:val="bullet"/>
      <w:lvlText w:val=""/>
      <w:lvlJc w:val="left"/>
      <w:pPr>
        <w:tabs>
          <w:tab w:val="num" w:pos="4320"/>
        </w:tabs>
        <w:ind w:left="4320" w:hanging="360"/>
      </w:pPr>
      <w:rPr>
        <w:rFonts w:ascii="Wingdings" w:hAnsi="Wingdings" w:hint="default"/>
      </w:rPr>
    </w:lvl>
    <w:lvl w:ilvl="6" w:tplc="C1AEE11C" w:tentative="1">
      <w:start w:val="1"/>
      <w:numFmt w:val="bullet"/>
      <w:lvlText w:val=""/>
      <w:lvlJc w:val="left"/>
      <w:pPr>
        <w:tabs>
          <w:tab w:val="num" w:pos="5040"/>
        </w:tabs>
        <w:ind w:left="5040" w:hanging="360"/>
      </w:pPr>
      <w:rPr>
        <w:rFonts w:ascii="Wingdings" w:hAnsi="Wingdings" w:hint="default"/>
      </w:rPr>
    </w:lvl>
    <w:lvl w:ilvl="7" w:tplc="90DE0DBA" w:tentative="1">
      <w:start w:val="1"/>
      <w:numFmt w:val="bullet"/>
      <w:lvlText w:val=""/>
      <w:lvlJc w:val="left"/>
      <w:pPr>
        <w:tabs>
          <w:tab w:val="num" w:pos="5760"/>
        </w:tabs>
        <w:ind w:left="5760" w:hanging="360"/>
      </w:pPr>
      <w:rPr>
        <w:rFonts w:ascii="Wingdings" w:hAnsi="Wingdings" w:hint="default"/>
      </w:rPr>
    </w:lvl>
    <w:lvl w:ilvl="8" w:tplc="044A0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74B79"/>
    <w:multiLevelType w:val="hybridMultilevel"/>
    <w:tmpl w:val="4006A50A"/>
    <w:lvl w:ilvl="0" w:tplc="FB4ADD20">
      <w:start w:val="1"/>
      <w:numFmt w:val="bullet"/>
      <w:lvlText w:val=""/>
      <w:lvlJc w:val="left"/>
      <w:pPr>
        <w:tabs>
          <w:tab w:val="num" w:pos="720"/>
        </w:tabs>
        <w:ind w:left="720" w:hanging="360"/>
      </w:pPr>
      <w:rPr>
        <w:rFonts w:ascii="Wingdings" w:hAnsi="Wingdings" w:hint="default"/>
      </w:rPr>
    </w:lvl>
    <w:lvl w:ilvl="1" w:tplc="B2B2C630" w:tentative="1">
      <w:start w:val="1"/>
      <w:numFmt w:val="bullet"/>
      <w:lvlText w:val=""/>
      <w:lvlJc w:val="left"/>
      <w:pPr>
        <w:tabs>
          <w:tab w:val="num" w:pos="1440"/>
        </w:tabs>
        <w:ind w:left="1440" w:hanging="360"/>
      </w:pPr>
      <w:rPr>
        <w:rFonts w:ascii="Wingdings" w:hAnsi="Wingdings" w:hint="default"/>
      </w:rPr>
    </w:lvl>
    <w:lvl w:ilvl="2" w:tplc="910CE5D0" w:tentative="1">
      <w:start w:val="1"/>
      <w:numFmt w:val="bullet"/>
      <w:lvlText w:val=""/>
      <w:lvlJc w:val="left"/>
      <w:pPr>
        <w:tabs>
          <w:tab w:val="num" w:pos="2160"/>
        </w:tabs>
        <w:ind w:left="2160" w:hanging="360"/>
      </w:pPr>
      <w:rPr>
        <w:rFonts w:ascii="Wingdings" w:hAnsi="Wingdings" w:hint="default"/>
      </w:rPr>
    </w:lvl>
    <w:lvl w:ilvl="3" w:tplc="0E16B1F0" w:tentative="1">
      <w:start w:val="1"/>
      <w:numFmt w:val="bullet"/>
      <w:lvlText w:val=""/>
      <w:lvlJc w:val="left"/>
      <w:pPr>
        <w:tabs>
          <w:tab w:val="num" w:pos="2880"/>
        </w:tabs>
        <w:ind w:left="2880" w:hanging="360"/>
      </w:pPr>
      <w:rPr>
        <w:rFonts w:ascii="Wingdings" w:hAnsi="Wingdings" w:hint="default"/>
      </w:rPr>
    </w:lvl>
    <w:lvl w:ilvl="4" w:tplc="F784155E" w:tentative="1">
      <w:start w:val="1"/>
      <w:numFmt w:val="bullet"/>
      <w:lvlText w:val=""/>
      <w:lvlJc w:val="left"/>
      <w:pPr>
        <w:tabs>
          <w:tab w:val="num" w:pos="3600"/>
        </w:tabs>
        <w:ind w:left="3600" w:hanging="360"/>
      </w:pPr>
      <w:rPr>
        <w:rFonts w:ascii="Wingdings" w:hAnsi="Wingdings" w:hint="default"/>
      </w:rPr>
    </w:lvl>
    <w:lvl w:ilvl="5" w:tplc="FB3A97AA" w:tentative="1">
      <w:start w:val="1"/>
      <w:numFmt w:val="bullet"/>
      <w:lvlText w:val=""/>
      <w:lvlJc w:val="left"/>
      <w:pPr>
        <w:tabs>
          <w:tab w:val="num" w:pos="4320"/>
        </w:tabs>
        <w:ind w:left="4320" w:hanging="360"/>
      </w:pPr>
      <w:rPr>
        <w:rFonts w:ascii="Wingdings" w:hAnsi="Wingdings" w:hint="default"/>
      </w:rPr>
    </w:lvl>
    <w:lvl w:ilvl="6" w:tplc="E2A2EE7A" w:tentative="1">
      <w:start w:val="1"/>
      <w:numFmt w:val="bullet"/>
      <w:lvlText w:val=""/>
      <w:lvlJc w:val="left"/>
      <w:pPr>
        <w:tabs>
          <w:tab w:val="num" w:pos="5040"/>
        </w:tabs>
        <w:ind w:left="5040" w:hanging="360"/>
      </w:pPr>
      <w:rPr>
        <w:rFonts w:ascii="Wingdings" w:hAnsi="Wingdings" w:hint="default"/>
      </w:rPr>
    </w:lvl>
    <w:lvl w:ilvl="7" w:tplc="47C6FCA4" w:tentative="1">
      <w:start w:val="1"/>
      <w:numFmt w:val="bullet"/>
      <w:lvlText w:val=""/>
      <w:lvlJc w:val="left"/>
      <w:pPr>
        <w:tabs>
          <w:tab w:val="num" w:pos="5760"/>
        </w:tabs>
        <w:ind w:left="5760" w:hanging="360"/>
      </w:pPr>
      <w:rPr>
        <w:rFonts w:ascii="Wingdings" w:hAnsi="Wingdings" w:hint="default"/>
      </w:rPr>
    </w:lvl>
    <w:lvl w:ilvl="8" w:tplc="D66A62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B3A4E"/>
    <w:multiLevelType w:val="hybridMultilevel"/>
    <w:tmpl w:val="2368B10C"/>
    <w:lvl w:ilvl="0" w:tplc="C7D48926">
      <w:start w:val="1"/>
      <w:numFmt w:val="bullet"/>
      <w:lvlText w:val=""/>
      <w:lvlJc w:val="left"/>
      <w:pPr>
        <w:tabs>
          <w:tab w:val="num" w:pos="720"/>
        </w:tabs>
        <w:ind w:left="720" w:hanging="360"/>
      </w:pPr>
      <w:rPr>
        <w:rFonts w:ascii="Wingdings" w:hAnsi="Wingdings" w:hint="default"/>
      </w:rPr>
    </w:lvl>
    <w:lvl w:ilvl="1" w:tplc="E23A4DC6" w:tentative="1">
      <w:start w:val="1"/>
      <w:numFmt w:val="bullet"/>
      <w:lvlText w:val=""/>
      <w:lvlJc w:val="left"/>
      <w:pPr>
        <w:tabs>
          <w:tab w:val="num" w:pos="1440"/>
        </w:tabs>
        <w:ind w:left="1440" w:hanging="360"/>
      </w:pPr>
      <w:rPr>
        <w:rFonts w:ascii="Wingdings" w:hAnsi="Wingdings" w:hint="default"/>
      </w:rPr>
    </w:lvl>
    <w:lvl w:ilvl="2" w:tplc="1264D7EC" w:tentative="1">
      <w:start w:val="1"/>
      <w:numFmt w:val="bullet"/>
      <w:lvlText w:val=""/>
      <w:lvlJc w:val="left"/>
      <w:pPr>
        <w:tabs>
          <w:tab w:val="num" w:pos="2160"/>
        </w:tabs>
        <w:ind w:left="2160" w:hanging="360"/>
      </w:pPr>
      <w:rPr>
        <w:rFonts w:ascii="Wingdings" w:hAnsi="Wingdings" w:hint="default"/>
      </w:rPr>
    </w:lvl>
    <w:lvl w:ilvl="3" w:tplc="029423BC" w:tentative="1">
      <w:start w:val="1"/>
      <w:numFmt w:val="bullet"/>
      <w:lvlText w:val=""/>
      <w:lvlJc w:val="left"/>
      <w:pPr>
        <w:tabs>
          <w:tab w:val="num" w:pos="2880"/>
        </w:tabs>
        <w:ind w:left="2880" w:hanging="360"/>
      </w:pPr>
      <w:rPr>
        <w:rFonts w:ascii="Wingdings" w:hAnsi="Wingdings" w:hint="default"/>
      </w:rPr>
    </w:lvl>
    <w:lvl w:ilvl="4" w:tplc="55CCE52C" w:tentative="1">
      <w:start w:val="1"/>
      <w:numFmt w:val="bullet"/>
      <w:lvlText w:val=""/>
      <w:lvlJc w:val="left"/>
      <w:pPr>
        <w:tabs>
          <w:tab w:val="num" w:pos="3600"/>
        </w:tabs>
        <w:ind w:left="3600" w:hanging="360"/>
      </w:pPr>
      <w:rPr>
        <w:rFonts w:ascii="Wingdings" w:hAnsi="Wingdings" w:hint="default"/>
      </w:rPr>
    </w:lvl>
    <w:lvl w:ilvl="5" w:tplc="4CE2E2EC" w:tentative="1">
      <w:start w:val="1"/>
      <w:numFmt w:val="bullet"/>
      <w:lvlText w:val=""/>
      <w:lvlJc w:val="left"/>
      <w:pPr>
        <w:tabs>
          <w:tab w:val="num" w:pos="4320"/>
        </w:tabs>
        <w:ind w:left="4320" w:hanging="360"/>
      </w:pPr>
      <w:rPr>
        <w:rFonts w:ascii="Wingdings" w:hAnsi="Wingdings" w:hint="default"/>
      </w:rPr>
    </w:lvl>
    <w:lvl w:ilvl="6" w:tplc="09C084A2" w:tentative="1">
      <w:start w:val="1"/>
      <w:numFmt w:val="bullet"/>
      <w:lvlText w:val=""/>
      <w:lvlJc w:val="left"/>
      <w:pPr>
        <w:tabs>
          <w:tab w:val="num" w:pos="5040"/>
        </w:tabs>
        <w:ind w:left="5040" w:hanging="360"/>
      </w:pPr>
      <w:rPr>
        <w:rFonts w:ascii="Wingdings" w:hAnsi="Wingdings" w:hint="default"/>
      </w:rPr>
    </w:lvl>
    <w:lvl w:ilvl="7" w:tplc="B45CCBF0" w:tentative="1">
      <w:start w:val="1"/>
      <w:numFmt w:val="bullet"/>
      <w:lvlText w:val=""/>
      <w:lvlJc w:val="left"/>
      <w:pPr>
        <w:tabs>
          <w:tab w:val="num" w:pos="5760"/>
        </w:tabs>
        <w:ind w:left="5760" w:hanging="360"/>
      </w:pPr>
      <w:rPr>
        <w:rFonts w:ascii="Wingdings" w:hAnsi="Wingdings" w:hint="default"/>
      </w:rPr>
    </w:lvl>
    <w:lvl w:ilvl="8" w:tplc="391C538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22494"/>
    <w:multiLevelType w:val="multilevel"/>
    <w:tmpl w:val="13DE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D76ED"/>
    <w:multiLevelType w:val="multilevel"/>
    <w:tmpl w:val="6816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A6FCE"/>
    <w:multiLevelType w:val="hybridMultilevel"/>
    <w:tmpl w:val="FBCA18F6"/>
    <w:lvl w:ilvl="0" w:tplc="FE8250B6">
      <w:start w:val="1"/>
      <w:numFmt w:val="bullet"/>
      <w:lvlText w:val=""/>
      <w:lvlJc w:val="left"/>
      <w:pPr>
        <w:tabs>
          <w:tab w:val="num" w:pos="720"/>
        </w:tabs>
        <w:ind w:left="720" w:hanging="360"/>
      </w:pPr>
      <w:rPr>
        <w:rFonts w:ascii="Wingdings" w:hAnsi="Wingdings" w:hint="default"/>
      </w:rPr>
    </w:lvl>
    <w:lvl w:ilvl="1" w:tplc="E654D546" w:tentative="1">
      <w:start w:val="1"/>
      <w:numFmt w:val="bullet"/>
      <w:lvlText w:val=""/>
      <w:lvlJc w:val="left"/>
      <w:pPr>
        <w:tabs>
          <w:tab w:val="num" w:pos="1440"/>
        </w:tabs>
        <w:ind w:left="1440" w:hanging="360"/>
      </w:pPr>
      <w:rPr>
        <w:rFonts w:ascii="Wingdings" w:hAnsi="Wingdings" w:hint="default"/>
      </w:rPr>
    </w:lvl>
    <w:lvl w:ilvl="2" w:tplc="726635E6" w:tentative="1">
      <w:start w:val="1"/>
      <w:numFmt w:val="bullet"/>
      <w:lvlText w:val=""/>
      <w:lvlJc w:val="left"/>
      <w:pPr>
        <w:tabs>
          <w:tab w:val="num" w:pos="2160"/>
        </w:tabs>
        <w:ind w:left="2160" w:hanging="360"/>
      </w:pPr>
      <w:rPr>
        <w:rFonts w:ascii="Wingdings" w:hAnsi="Wingdings" w:hint="default"/>
      </w:rPr>
    </w:lvl>
    <w:lvl w:ilvl="3" w:tplc="1910CA5E" w:tentative="1">
      <w:start w:val="1"/>
      <w:numFmt w:val="bullet"/>
      <w:lvlText w:val=""/>
      <w:lvlJc w:val="left"/>
      <w:pPr>
        <w:tabs>
          <w:tab w:val="num" w:pos="2880"/>
        </w:tabs>
        <w:ind w:left="2880" w:hanging="360"/>
      </w:pPr>
      <w:rPr>
        <w:rFonts w:ascii="Wingdings" w:hAnsi="Wingdings" w:hint="default"/>
      </w:rPr>
    </w:lvl>
    <w:lvl w:ilvl="4" w:tplc="280CAD60" w:tentative="1">
      <w:start w:val="1"/>
      <w:numFmt w:val="bullet"/>
      <w:lvlText w:val=""/>
      <w:lvlJc w:val="left"/>
      <w:pPr>
        <w:tabs>
          <w:tab w:val="num" w:pos="3600"/>
        </w:tabs>
        <w:ind w:left="3600" w:hanging="360"/>
      </w:pPr>
      <w:rPr>
        <w:rFonts w:ascii="Wingdings" w:hAnsi="Wingdings" w:hint="default"/>
      </w:rPr>
    </w:lvl>
    <w:lvl w:ilvl="5" w:tplc="E9AE408C" w:tentative="1">
      <w:start w:val="1"/>
      <w:numFmt w:val="bullet"/>
      <w:lvlText w:val=""/>
      <w:lvlJc w:val="left"/>
      <w:pPr>
        <w:tabs>
          <w:tab w:val="num" w:pos="4320"/>
        </w:tabs>
        <w:ind w:left="4320" w:hanging="360"/>
      </w:pPr>
      <w:rPr>
        <w:rFonts w:ascii="Wingdings" w:hAnsi="Wingdings" w:hint="default"/>
      </w:rPr>
    </w:lvl>
    <w:lvl w:ilvl="6" w:tplc="AF4EB3A2" w:tentative="1">
      <w:start w:val="1"/>
      <w:numFmt w:val="bullet"/>
      <w:lvlText w:val=""/>
      <w:lvlJc w:val="left"/>
      <w:pPr>
        <w:tabs>
          <w:tab w:val="num" w:pos="5040"/>
        </w:tabs>
        <w:ind w:left="5040" w:hanging="360"/>
      </w:pPr>
      <w:rPr>
        <w:rFonts w:ascii="Wingdings" w:hAnsi="Wingdings" w:hint="default"/>
      </w:rPr>
    </w:lvl>
    <w:lvl w:ilvl="7" w:tplc="EC5C2AC2" w:tentative="1">
      <w:start w:val="1"/>
      <w:numFmt w:val="bullet"/>
      <w:lvlText w:val=""/>
      <w:lvlJc w:val="left"/>
      <w:pPr>
        <w:tabs>
          <w:tab w:val="num" w:pos="5760"/>
        </w:tabs>
        <w:ind w:left="5760" w:hanging="360"/>
      </w:pPr>
      <w:rPr>
        <w:rFonts w:ascii="Wingdings" w:hAnsi="Wingdings" w:hint="default"/>
      </w:rPr>
    </w:lvl>
    <w:lvl w:ilvl="8" w:tplc="E37E16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B0D47"/>
    <w:multiLevelType w:val="hybridMultilevel"/>
    <w:tmpl w:val="300EEAD8"/>
    <w:lvl w:ilvl="0" w:tplc="EF32F14E">
      <w:start w:val="1"/>
      <w:numFmt w:val="bullet"/>
      <w:lvlText w:val=""/>
      <w:lvlJc w:val="left"/>
      <w:pPr>
        <w:tabs>
          <w:tab w:val="num" w:pos="720"/>
        </w:tabs>
        <w:ind w:left="720" w:hanging="360"/>
      </w:pPr>
      <w:rPr>
        <w:rFonts w:ascii="Wingdings" w:hAnsi="Wingdings" w:hint="default"/>
      </w:rPr>
    </w:lvl>
    <w:lvl w:ilvl="1" w:tplc="D62628F2" w:tentative="1">
      <w:start w:val="1"/>
      <w:numFmt w:val="bullet"/>
      <w:lvlText w:val=""/>
      <w:lvlJc w:val="left"/>
      <w:pPr>
        <w:tabs>
          <w:tab w:val="num" w:pos="1440"/>
        </w:tabs>
        <w:ind w:left="1440" w:hanging="360"/>
      </w:pPr>
      <w:rPr>
        <w:rFonts w:ascii="Wingdings" w:hAnsi="Wingdings" w:hint="default"/>
      </w:rPr>
    </w:lvl>
    <w:lvl w:ilvl="2" w:tplc="25A6CFAC" w:tentative="1">
      <w:start w:val="1"/>
      <w:numFmt w:val="bullet"/>
      <w:lvlText w:val=""/>
      <w:lvlJc w:val="left"/>
      <w:pPr>
        <w:tabs>
          <w:tab w:val="num" w:pos="2160"/>
        </w:tabs>
        <w:ind w:left="2160" w:hanging="360"/>
      </w:pPr>
      <w:rPr>
        <w:rFonts w:ascii="Wingdings" w:hAnsi="Wingdings" w:hint="default"/>
      </w:rPr>
    </w:lvl>
    <w:lvl w:ilvl="3" w:tplc="A08C9CE8" w:tentative="1">
      <w:start w:val="1"/>
      <w:numFmt w:val="bullet"/>
      <w:lvlText w:val=""/>
      <w:lvlJc w:val="left"/>
      <w:pPr>
        <w:tabs>
          <w:tab w:val="num" w:pos="2880"/>
        </w:tabs>
        <w:ind w:left="2880" w:hanging="360"/>
      </w:pPr>
      <w:rPr>
        <w:rFonts w:ascii="Wingdings" w:hAnsi="Wingdings" w:hint="default"/>
      </w:rPr>
    </w:lvl>
    <w:lvl w:ilvl="4" w:tplc="055E2CA4" w:tentative="1">
      <w:start w:val="1"/>
      <w:numFmt w:val="bullet"/>
      <w:lvlText w:val=""/>
      <w:lvlJc w:val="left"/>
      <w:pPr>
        <w:tabs>
          <w:tab w:val="num" w:pos="3600"/>
        </w:tabs>
        <w:ind w:left="3600" w:hanging="360"/>
      </w:pPr>
      <w:rPr>
        <w:rFonts w:ascii="Wingdings" w:hAnsi="Wingdings" w:hint="default"/>
      </w:rPr>
    </w:lvl>
    <w:lvl w:ilvl="5" w:tplc="08145976" w:tentative="1">
      <w:start w:val="1"/>
      <w:numFmt w:val="bullet"/>
      <w:lvlText w:val=""/>
      <w:lvlJc w:val="left"/>
      <w:pPr>
        <w:tabs>
          <w:tab w:val="num" w:pos="4320"/>
        </w:tabs>
        <w:ind w:left="4320" w:hanging="360"/>
      </w:pPr>
      <w:rPr>
        <w:rFonts w:ascii="Wingdings" w:hAnsi="Wingdings" w:hint="default"/>
      </w:rPr>
    </w:lvl>
    <w:lvl w:ilvl="6" w:tplc="8FA29C6E" w:tentative="1">
      <w:start w:val="1"/>
      <w:numFmt w:val="bullet"/>
      <w:lvlText w:val=""/>
      <w:lvlJc w:val="left"/>
      <w:pPr>
        <w:tabs>
          <w:tab w:val="num" w:pos="5040"/>
        </w:tabs>
        <w:ind w:left="5040" w:hanging="360"/>
      </w:pPr>
      <w:rPr>
        <w:rFonts w:ascii="Wingdings" w:hAnsi="Wingdings" w:hint="default"/>
      </w:rPr>
    </w:lvl>
    <w:lvl w:ilvl="7" w:tplc="A6D6D9B0" w:tentative="1">
      <w:start w:val="1"/>
      <w:numFmt w:val="bullet"/>
      <w:lvlText w:val=""/>
      <w:lvlJc w:val="left"/>
      <w:pPr>
        <w:tabs>
          <w:tab w:val="num" w:pos="5760"/>
        </w:tabs>
        <w:ind w:left="5760" w:hanging="360"/>
      </w:pPr>
      <w:rPr>
        <w:rFonts w:ascii="Wingdings" w:hAnsi="Wingdings" w:hint="default"/>
      </w:rPr>
    </w:lvl>
    <w:lvl w:ilvl="8" w:tplc="BCC2DFD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2294C"/>
    <w:multiLevelType w:val="multilevel"/>
    <w:tmpl w:val="244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C6D16"/>
    <w:multiLevelType w:val="hybridMultilevel"/>
    <w:tmpl w:val="7CCC04CA"/>
    <w:lvl w:ilvl="0" w:tplc="128E0E36">
      <w:start w:val="1"/>
      <w:numFmt w:val="bullet"/>
      <w:lvlText w:val=""/>
      <w:lvlJc w:val="left"/>
      <w:pPr>
        <w:tabs>
          <w:tab w:val="num" w:pos="720"/>
        </w:tabs>
        <w:ind w:left="720" w:hanging="360"/>
      </w:pPr>
      <w:rPr>
        <w:rFonts w:ascii="Wingdings" w:hAnsi="Wingdings" w:hint="default"/>
      </w:rPr>
    </w:lvl>
    <w:lvl w:ilvl="1" w:tplc="919A2DDA" w:tentative="1">
      <w:start w:val="1"/>
      <w:numFmt w:val="bullet"/>
      <w:lvlText w:val=""/>
      <w:lvlJc w:val="left"/>
      <w:pPr>
        <w:tabs>
          <w:tab w:val="num" w:pos="1440"/>
        </w:tabs>
        <w:ind w:left="1440" w:hanging="360"/>
      </w:pPr>
      <w:rPr>
        <w:rFonts w:ascii="Wingdings" w:hAnsi="Wingdings" w:hint="default"/>
      </w:rPr>
    </w:lvl>
    <w:lvl w:ilvl="2" w:tplc="73D6682C" w:tentative="1">
      <w:start w:val="1"/>
      <w:numFmt w:val="bullet"/>
      <w:lvlText w:val=""/>
      <w:lvlJc w:val="left"/>
      <w:pPr>
        <w:tabs>
          <w:tab w:val="num" w:pos="2160"/>
        </w:tabs>
        <w:ind w:left="2160" w:hanging="360"/>
      </w:pPr>
      <w:rPr>
        <w:rFonts w:ascii="Wingdings" w:hAnsi="Wingdings" w:hint="default"/>
      </w:rPr>
    </w:lvl>
    <w:lvl w:ilvl="3" w:tplc="E48C6A04" w:tentative="1">
      <w:start w:val="1"/>
      <w:numFmt w:val="bullet"/>
      <w:lvlText w:val=""/>
      <w:lvlJc w:val="left"/>
      <w:pPr>
        <w:tabs>
          <w:tab w:val="num" w:pos="2880"/>
        </w:tabs>
        <w:ind w:left="2880" w:hanging="360"/>
      </w:pPr>
      <w:rPr>
        <w:rFonts w:ascii="Wingdings" w:hAnsi="Wingdings" w:hint="default"/>
      </w:rPr>
    </w:lvl>
    <w:lvl w:ilvl="4" w:tplc="B4CA231A" w:tentative="1">
      <w:start w:val="1"/>
      <w:numFmt w:val="bullet"/>
      <w:lvlText w:val=""/>
      <w:lvlJc w:val="left"/>
      <w:pPr>
        <w:tabs>
          <w:tab w:val="num" w:pos="3600"/>
        </w:tabs>
        <w:ind w:left="3600" w:hanging="360"/>
      </w:pPr>
      <w:rPr>
        <w:rFonts w:ascii="Wingdings" w:hAnsi="Wingdings" w:hint="default"/>
      </w:rPr>
    </w:lvl>
    <w:lvl w:ilvl="5" w:tplc="E5AA32D0" w:tentative="1">
      <w:start w:val="1"/>
      <w:numFmt w:val="bullet"/>
      <w:lvlText w:val=""/>
      <w:lvlJc w:val="left"/>
      <w:pPr>
        <w:tabs>
          <w:tab w:val="num" w:pos="4320"/>
        </w:tabs>
        <w:ind w:left="4320" w:hanging="360"/>
      </w:pPr>
      <w:rPr>
        <w:rFonts w:ascii="Wingdings" w:hAnsi="Wingdings" w:hint="default"/>
      </w:rPr>
    </w:lvl>
    <w:lvl w:ilvl="6" w:tplc="C5DC4462" w:tentative="1">
      <w:start w:val="1"/>
      <w:numFmt w:val="bullet"/>
      <w:lvlText w:val=""/>
      <w:lvlJc w:val="left"/>
      <w:pPr>
        <w:tabs>
          <w:tab w:val="num" w:pos="5040"/>
        </w:tabs>
        <w:ind w:left="5040" w:hanging="360"/>
      </w:pPr>
      <w:rPr>
        <w:rFonts w:ascii="Wingdings" w:hAnsi="Wingdings" w:hint="default"/>
      </w:rPr>
    </w:lvl>
    <w:lvl w:ilvl="7" w:tplc="CD62C520" w:tentative="1">
      <w:start w:val="1"/>
      <w:numFmt w:val="bullet"/>
      <w:lvlText w:val=""/>
      <w:lvlJc w:val="left"/>
      <w:pPr>
        <w:tabs>
          <w:tab w:val="num" w:pos="5760"/>
        </w:tabs>
        <w:ind w:left="5760" w:hanging="360"/>
      </w:pPr>
      <w:rPr>
        <w:rFonts w:ascii="Wingdings" w:hAnsi="Wingdings" w:hint="default"/>
      </w:rPr>
    </w:lvl>
    <w:lvl w:ilvl="8" w:tplc="0D7472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77BDF"/>
    <w:multiLevelType w:val="hybridMultilevel"/>
    <w:tmpl w:val="BDC82126"/>
    <w:lvl w:ilvl="0" w:tplc="F868777E">
      <w:start w:val="1"/>
      <w:numFmt w:val="bullet"/>
      <w:lvlText w:val=""/>
      <w:lvlJc w:val="left"/>
      <w:pPr>
        <w:tabs>
          <w:tab w:val="num" w:pos="720"/>
        </w:tabs>
        <w:ind w:left="720" w:hanging="360"/>
      </w:pPr>
      <w:rPr>
        <w:rFonts w:ascii="Wingdings" w:hAnsi="Wingdings" w:hint="default"/>
      </w:rPr>
    </w:lvl>
    <w:lvl w:ilvl="1" w:tplc="7F9878AA" w:tentative="1">
      <w:start w:val="1"/>
      <w:numFmt w:val="bullet"/>
      <w:lvlText w:val=""/>
      <w:lvlJc w:val="left"/>
      <w:pPr>
        <w:tabs>
          <w:tab w:val="num" w:pos="1440"/>
        </w:tabs>
        <w:ind w:left="1440" w:hanging="360"/>
      </w:pPr>
      <w:rPr>
        <w:rFonts w:ascii="Wingdings" w:hAnsi="Wingdings" w:hint="default"/>
      </w:rPr>
    </w:lvl>
    <w:lvl w:ilvl="2" w:tplc="96BE72CC" w:tentative="1">
      <w:start w:val="1"/>
      <w:numFmt w:val="bullet"/>
      <w:lvlText w:val=""/>
      <w:lvlJc w:val="left"/>
      <w:pPr>
        <w:tabs>
          <w:tab w:val="num" w:pos="2160"/>
        </w:tabs>
        <w:ind w:left="2160" w:hanging="360"/>
      </w:pPr>
      <w:rPr>
        <w:rFonts w:ascii="Wingdings" w:hAnsi="Wingdings" w:hint="default"/>
      </w:rPr>
    </w:lvl>
    <w:lvl w:ilvl="3" w:tplc="9F341920" w:tentative="1">
      <w:start w:val="1"/>
      <w:numFmt w:val="bullet"/>
      <w:lvlText w:val=""/>
      <w:lvlJc w:val="left"/>
      <w:pPr>
        <w:tabs>
          <w:tab w:val="num" w:pos="2880"/>
        </w:tabs>
        <w:ind w:left="2880" w:hanging="360"/>
      </w:pPr>
      <w:rPr>
        <w:rFonts w:ascii="Wingdings" w:hAnsi="Wingdings" w:hint="default"/>
      </w:rPr>
    </w:lvl>
    <w:lvl w:ilvl="4" w:tplc="56F0C164" w:tentative="1">
      <w:start w:val="1"/>
      <w:numFmt w:val="bullet"/>
      <w:lvlText w:val=""/>
      <w:lvlJc w:val="left"/>
      <w:pPr>
        <w:tabs>
          <w:tab w:val="num" w:pos="3600"/>
        </w:tabs>
        <w:ind w:left="3600" w:hanging="360"/>
      </w:pPr>
      <w:rPr>
        <w:rFonts w:ascii="Wingdings" w:hAnsi="Wingdings" w:hint="default"/>
      </w:rPr>
    </w:lvl>
    <w:lvl w:ilvl="5" w:tplc="99E08BF0" w:tentative="1">
      <w:start w:val="1"/>
      <w:numFmt w:val="bullet"/>
      <w:lvlText w:val=""/>
      <w:lvlJc w:val="left"/>
      <w:pPr>
        <w:tabs>
          <w:tab w:val="num" w:pos="4320"/>
        </w:tabs>
        <w:ind w:left="4320" w:hanging="360"/>
      </w:pPr>
      <w:rPr>
        <w:rFonts w:ascii="Wingdings" w:hAnsi="Wingdings" w:hint="default"/>
      </w:rPr>
    </w:lvl>
    <w:lvl w:ilvl="6" w:tplc="221CCEFE" w:tentative="1">
      <w:start w:val="1"/>
      <w:numFmt w:val="bullet"/>
      <w:lvlText w:val=""/>
      <w:lvlJc w:val="left"/>
      <w:pPr>
        <w:tabs>
          <w:tab w:val="num" w:pos="5040"/>
        </w:tabs>
        <w:ind w:left="5040" w:hanging="360"/>
      </w:pPr>
      <w:rPr>
        <w:rFonts w:ascii="Wingdings" w:hAnsi="Wingdings" w:hint="default"/>
      </w:rPr>
    </w:lvl>
    <w:lvl w:ilvl="7" w:tplc="83468446" w:tentative="1">
      <w:start w:val="1"/>
      <w:numFmt w:val="bullet"/>
      <w:lvlText w:val=""/>
      <w:lvlJc w:val="left"/>
      <w:pPr>
        <w:tabs>
          <w:tab w:val="num" w:pos="5760"/>
        </w:tabs>
        <w:ind w:left="5760" w:hanging="360"/>
      </w:pPr>
      <w:rPr>
        <w:rFonts w:ascii="Wingdings" w:hAnsi="Wingdings" w:hint="default"/>
      </w:rPr>
    </w:lvl>
    <w:lvl w:ilvl="8" w:tplc="DF7E99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93A15"/>
    <w:multiLevelType w:val="hybridMultilevel"/>
    <w:tmpl w:val="DBB8D688"/>
    <w:lvl w:ilvl="0" w:tplc="DECE2254">
      <w:start w:val="1"/>
      <w:numFmt w:val="bullet"/>
      <w:lvlText w:val=""/>
      <w:lvlJc w:val="left"/>
      <w:pPr>
        <w:tabs>
          <w:tab w:val="num" w:pos="720"/>
        </w:tabs>
        <w:ind w:left="720" w:hanging="360"/>
      </w:pPr>
      <w:rPr>
        <w:rFonts w:ascii="Wingdings" w:hAnsi="Wingdings" w:hint="default"/>
      </w:rPr>
    </w:lvl>
    <w:lvl w:ilvl="1" w:tplc="5824ED78" w:tentative="1">
      <w:start w:val="1"/>
      <w:numFmt w:val="bullet"/>
      <w:lvlText w:val=""/>
      <w:lvlJc w:val="left"/>
      <w:pPr>
        <w:tabs>
          <w:tab w:val="num" w:pos="1440"/>
        </w:tabs>
        <w:ind w:left="1440" w:hanging="360"/>
      </w:pPr>
      <w:rPr>
        <w:rFonts w:ascii="Wingdings" w:hAnsi="Wingdings" w:hint="default"/>
      </w:rPr>
    </w:lvl>
    <w:lvl w:ilvl="2" w:tplc="BD90D920" w:tentative="1">
      <w:start w:val="1"/>
      <w:numFmt w:val="bullet"/>
      <w:lvlText w:val=""/>
      <w:lvlJc w:val="left"/>
      <w:pPr>
        <w:tabs>
          <w:tab w:val="num" w:pos="2160"/>
        </w:tabs>
        <w:ind w:left="2160" w:hanging="360"/>
      </w:pPr>
      <w:rPr>
        <w:rFonts w:ascii="Wingdings" w:hAnsi="Wingdings" w:hint="default"/>
      </w:rPr>
    </w:lvl>
    <w:lvl w:ilvl="3" w:tplc="5E322D4C" w:tentative="1">
      <w:start w:val="1"/>
      <w:numFmt w:val="bullet"/>
      <w:lvlText w:val=""/>
      <w:lvlJc w:val="left"/>
      <w:pPr>
        <w:tabs>
          <w:tab w:val="num" w:pos="2880"/>
        </w:tabs>
        <w:ind w:left="2880" w:hanging="360"/>
      </w:pPr>
      <w:rPr>
        <w:rFonts w:ascii="Wingdings" w:hAnsi="Wingdings" w:hint="default"/>
      </w:rPr>
    </w:lvl>
    <w:lvl w:ilvl="4" w:tplc="34C825CE" w:tentative="1">
      <w:start w:val="1"/>
      <w:numFmt w:val="bullet"/>
      <w:lvlText w:val=""/>
      <w:lvlJc w:val="left"/>
      <w:pPr>
        <w:tabs>
          <w:tab w:val="num" w:pos="3600"/>
        </w:tabs>
        <w:ind w:left="3600" w:hanging="360"/>
      </w:pPr>
      <w:rPr>
        <w:rFonts w:ascii="Wingdings" w:hAnsi="Wingdings" w:hint="default"/>
      </w:rPr>
    </w:lvl>
    <w:lvl w:ilvl="5" w:tplc="D7C8C04A" w:tentative="1">
      <w:start w:val="1"/>
      <w:numFmt w:val="bullet"/>
      <w:lvlText w:val=""/>
      <w:lvlJc w:val="left"/>
      <w:pPr>
        <w:tabs>
          <w:tab w:val="num" w:pos="4320"/>
        </w:tabs>
        <w:ind w:left="4320" w:hanging="360"/>
      </w:pPr>
      <w:rPr>
        <w:rFonts w:ascii="Wingdings" w:hAnsi="Wingdings" w:hint="default"/>
      </w:rPr>
    </w:lvl>
    <w:lvl w:ilvl="6" w:tplc="49EEADC2" w:tentative="1">
      <w:start w:val="1"/>
      <w:numFmt w:val="bullet"/>
      <w:lvlText w:val=""/>
      <w:lvlJc w:val="left"/>
      <w:pPr>
        <w:tabs>
          <w:tab w:val="num" w:pos="5040"/>
        </w:tabs>
        <w:ind w:left="5040" w:hanging="360"/>
      </w:pPr>
      <w:rPr>
        <w:rFonts w:ascii="Wingdings" w:hAnsi="Wingdings" w:hint="default"/>
      </w:rPr>
    </w:lvl>
    <w:lvl w:ilvl="7" w:tplc="9498F926" w:tentative="1">
      <w:start w:val="1"/>
      <w:numFmt w:val="bullet"/>
      <w:lvlText w:val=""/>
      <w:lvlJc w:val="left"/>
      <w:pPr>
        <w:tabs>
          <w:tab w:val="num" w:pos="5760"/>
        </w:tabs>
        <w:ind w:left="5760" w:hanging="360"/>
      </w:pPr>
      <w:rPr>
        <w:rFonts w:ascii="Wingdings" w:hAnsi="Wingdings" w:hint="default"/>
      </w:rPr>
    </w:lvl>
    <w:lvl w:ilvl="8" w:tplc="A9EA0F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26B30"/>
    <w:multiLevelType w:val="hybridMultilevel"/>
    <w:tmpl w:val="BCDA7858"/>
    <w:lvl w:ilvl="0" w:tplc="46A4635A">
      <w:start w:val="1"/>
      <w:numFmt w:val="bullet"/>
      <w:lvlText w:val=""/>
      <w:lvlJc w:val="left"/>
      <w:pPr>
        <w:tabs>
          <w:tab w:val="num" w:pos="720"/>
        </w:tabs>
        <w:ind w:left="720" w:hanging="360"/>
      </w:pPr>
      <w:rPr>
        <w:rFonts w:ascii="Wingdings" w:hAnsi="Wingdings" w:hint="default"/>
      </w:rPr>
    </w:lvl>
    <w:lvl w:ilvl="1" w:tplc="F558F4F2" w:tentative="1">
      <w:start w:val="1"/>
      <w:numFmt w:val="bullet"/>
      <w:lvlText w:val=""/>
      <w:lvlJc w:val="left"/>
      <w:pPr>
        <w:tabs>
          <w:tab w:val="num" w:pos="1440"/>
        </w:tabs>
        <w:ind w:left="1440" w:hanging="360"/>
      </w:pPr>
      <w:rPr>
        <w:rFonts w:ascii="Wingdings" w:hAnsi="Wingdings" w:hint="default"/>
      </w:rPr>
    </w:lvl>
    <w:lvl w:ilvl="2" w:tplc="B16C1018" w:tentative="1">
      <w:start w:val="1"/>
      <w:numFmt w:val="bullet"/>
      <w:lvlText w:val=""/>
      <w:lvlJc w:val="left"/>
      <w:pPr>
        <w:tabs>
          <w:tab w:val="num" w:pos="2160"/>
        </w:tabs>
        <w:ind w:left="2160" w:hanging="360"/>
      </w:pPr>
      <w:rPr>
        <w:rFonts w:ascii="Wingdings" w:hAnsi="Wingdings" w:hint="default"/>
      </w:rPr>
    </w:lvl>
    <w:lvl w:ilvl="3" w:tplc="E5BAAE14" w:tentative="1">
      <w:start w:val="1"/>
      <w:numFmt w:val="bullet"/>
      <w:lvlText w:val=""/>
      <w:lvlJc w:val="left"/>
      <w:pPr>
        <w:tabs>
          <w:tab w:val="num" w:pos="2880"/>
        </w:tabs>
        <w:ind w:left="2880" w:hanging="360"/>
      </w:pPr>
      <w:rPr>
        <w:rFonts w:ascii="Wingdings" w:hAnsi="Wingdings" w:hint="default"/>
      </w:rPr>
    </w:lvl>
    <w:lvl w:ilvl="4" w:tplc="A7108028" w:tentative="1">
      <w:start w:val="1"/>
      <w:numFmt w:val="bullet"/>
      <w:lvlText w:val=""/>
      <w:lvlJc w:val="left"/>
      <w:pPr>
        <w:tabs>
          <w:tab w:val="num" w:pos="3600"/>
        </w:tabs>
        <w:ind w:left="3600" w:hanging="360"/>
      </w:pPr>
      <w:rPr>
        <w:rFonts w:ascii="Wingdings" w:hAnsi="Wingdings" w:hint="default"/>
      </w:rPr>
    </w:lvl>
    <w:lvl w:ilvl="5" w:tplc="1422DD00" w:tentative="1">
      <w:start w:val="1"/>
      <w:numFmt w:val="bullet"/>
      <w:lvlText w:val=""/>
      <w:lvlJc w:val="left"/>
      <w:pPr>
        <w:tabs>
          <w:tab w:val="num" w:pos="4320"/>
        </w:tabs>
        <w:ind w:left="4320" w:hanging="360"/>
      </w:pPr>
      <w:rPr>
        <w:rFonts w:ascii="Wingdings" w:hAnsi="Wingdings" w:hint="default"/>
      </w:rPr>
    </w:lvl>
    <w:lvl w:ilvl="6" w:tplc="E820B744" w:tentative="1">
      <w:start w:val="1"/>
      <w:numFmt w:val="bullet"/>
      <w:lvlText w:val=""/>
      <w:lvlJc w:val="left"/>
      <w:pPr>
        <w:tabs>
          <w:tab w:val="num" w:pos="5040"/>
        </w:tabs>
        <w:ind w:left="5040" w:hanging="360"/>
      </w:pPr>
      <w:rPr>
        <w:rFonts w:ascii="Wingdings" w:hAnsi="Wingdings" w:hint="default"/>
      </w:rPr>
    </w:lvl>
    <w:lvl w:ilvl="7" w:tplc="48E83E44" w:tentative="1">
      <w:start w:val="1"/>
      <w:numFmt w:val="bullet"/>
      <w:lvlText w:val=""/>
      <w:lvlJc w:val="left"/>
      <w:pPr>
        <w:tabs>
          <w:tab w:val="num" w:pos="5760"/>
        </w:tabs>
        <w:ind w:left="5760" w:hanging="360"/>
      </w:pPr>
      <w:rPr>
        <w:rFonts w:ascii="Wingdings" w:hAnsi="Wingdings" w:hint="default"/>
      </w:rPr>
    </w:lvl>
    <w:lvl w:ilvl="8" w:tplc="284A00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423F91"/>
    <w:multiLevelType w:val="hybridMultilevel"/>
    <w:tmpl w:val="E17CCC2E"/>
    <w:lvl w:ilvl="0" w:tplc="74EAD486">
      <w:start w:val="1"/>
      <w:numFmt w:val="bullet"/>
      <w:lvlText w:val=""/>
      <w:lvlJc w:val="left"/>
      <w:pPr>
        <w:tabs>
          <w:tab w:val="num" w:pos="720"/>
        </w:tabs>
        <w:ind w:left="720" w:hanging="360"/>
      </w:pPr>
      <w:rPr>
        <w:rFonts w:ascii="Wingdings" w:hAnsi="Wingdings" w:hint="default"/>
      </w:rPr>
    </w:lvl>
    <w:lvl w:ilvl="1" w:tplc="B2DE7B8E" w:tentative="1">
      <w:start w:val="1"/>
      <w:numFmt w:val="bullet"/>
      <w:lvlText w:val=""/>
      <w:lvlJc w:val="left"/>
      <w:pPr>
        <w:tabs>
          <w:tab w:val="num" w:pos="1440"/>
        </w:tabs>
        <w:ind w:left="1440" w:hanging="360"/>
      </w:pPr>
      <w:rPr>
        <w:rFonts w:ascii="Wingdings" w:hAnsi="Wingdings" w:hint="default"/>
      </w:rPr>
    </w:lvl>
    <w:lvl w:ilvl="2" w:tplc="612A200C">
      <w:numFmt w:val="bullet"/>
      <w:lvlText w:val=""/>
      <w:lvlJc w:val="left"/>
      <w:pPr>
        <w:tabs>
          <w:tab w:val="num" w:pos="2160"/>
        </w:tabs>
        <w:ind w:left="2160" w:hanging="360"/>
      </w:pPr>
      <w:rPr>
        <w:rFonts w:ascii="Wingdings" w:hAnsi="Wingdings" w:hint="default"/>
      </w:rPr>
    </w:lvl>
    <w:lvl w:ilvl="3" w:tplc="C18229EC" w:tentative="1">
      <w:start w:val="1"/>
      <w:numFmt w:val="bullet"/>
      <w:lvlText w:val=""/>
      <w:lvlJc w:val="left"/>
      <w:pPr>
        <w:tabs>
          <w:tab w:val="num" w:pos="2880"/>
        </w:tabs>
        <w:ind w:left="2880" w:hanging="360"/>
      </w:pPr>
      <w:rPr>
        <w:rFonts w:ascii="Wingdings" w:hAnsi="Wingdings" w:hint="default"/>
      </w:rPr>
    </w:lvl>
    <w:lvl w:ilvl="4" w:tplc="AE4E535C" w:tentative="1">
      <w:start w:val="1"/>
      <w:numFmt w:val="bullet"/>
      <w:lvlText w:val=""/>
      <w:lvlJc w:val="left"/>
      <w:pPr>
        <w:tabs>
          <w:tab w:val="num" w:pos="3600"/>
        </w:tabs>
        <w:ind w:left="3600" w:hanging="360"/>
      </w:pPr>
      <w:rPr>
        <w:rFonts w:ascii="Wingdings" w:hAnsi="Wingdings" w:hint="default"/>
      </w:rPr>
    </w:lvl>
    <w:lvl w:ilvl="5" w:tplc="59908668" w:tentative="1">
      <w:start w:val="1"/>
      <w:numFmt w:val="bullet"/>
      <w:lvlText w:val=""/>
      <w:lvlJc w:val="left"/>
      <w:pPr>
        <w:tabs>
          <w:tab w:val="num" w:pos="4320"/>
        </w:tabs>
        <w:ind w:left="4320" w:hanging="360"/>
      </w:pPr>
      <w:rPr>
        <w:rFonts w:ascii="Wingdings" w:hAnsi="Wingdings" w:hint="default"/>
      </w:rPr>
    </w:lvl>
    <w:lvl w:ilvl="6" w:tplc="CFB029CE" w:tentative="1">
      <w:start w:val="1"/>
      <w:numFmt w:val="bullet"/>
      <w:lvlText w:val=""/>
      <w:lvlJc w:val="left"/>
      <w:pPr>
        <w:tabs>
          <w:tab w:val="num" w:pos="5040"/>
        </w:tabs>
        <w:ind w:left="5040" w:hanging="360"/>
      </w:pPr>
      <w:rPr>
        <w:rFonts w:ascii="Wingdings" w:hAnsi="Wingdings" w:hint="default"/>
      </w:rPr>
    </w:lvl>
    <w:lvl w:ilvl="7" w:tplc="133680C4" w:tentative="1">
      <w:start w:val="1"/>
      <w:numFmt w:val="bullet"/>
      <w:lvlText w:val=""/>
      <w:lvlJc w:val="left"/>
      <w:pPr>
        <w:tabs>
          <w:tab w:val="num" w:pos="5760"/>
        </w:tabs>
        <w:ind w:left="5760" w:hanging="360"/>
      </w:pPr>
      <w:rPr>
        <w:rFonts w:ascii="Wingdings" w:hAnsi="Wingdings" w:hint="default"/>
      </w:rPr>
    </w:lvl>
    <w:lvl w:ilvl="8" w:tplc="400EC3F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D"/>
    <w:multiLevelType w:val="hybridMultilevel"/>
    <w:tmpl w:val="7FFA0812"/>
    <w:lvl w:ilvl="0" w:tplc="D5025016">
      <w:start w:val="1"/>
      <w:numFmt w:val="bullet"/>
      <w:lvlText w:val=""/>
      <w:lvlJc w:val="left"/>
      <w:pPr>
        <w:tabs>
          <w:tab w:val="num" w:pos="720"/>
        </w:tabs>
        <w:ind w:left="720" w:hanging="360"/>
      </w:pPr>
      <w:rPr>
        <w:rFonts w:ascii="Wingdings" w:hAnsi="Wingdings" w:hint="default"/>
      </w:rPr>
    </w:lvl>
    <w:lvl w:ilvl="1" w:tplc="E62EF3EC" w:tentative="1">
      <w:start w:val="1"/>
      <w:numFmt w:val="bullet"/>
      <w:lvlText w:val=""/>
      <w:lvlJc w:val="left"/>
      <w:pPr>
        <w:tabs>
          <w:tab w:val="num" w:pos="1440"/>
        </w:tabs>
        <w:ind w:left="1440" w:hanging="360"/>
      </w:pPr>
      <w:rPr>
        <w:rFonts w:ascii="Wingdings" w:hAnsi="Wingdings" w:hint="default"/>
      </w:rPr>
    </w:lvl>
    <w:lvl w:ilvl="2" w:tplc="50A4F602" w:tentative="1">
      <w:start w:val="1"/>
      <w:numFmt w:val="bullet"/>
      <w:lvlText w:val=""/>
      <w:lvlJc w:val="left"/>
      <w:pPr>
        <w:tabs>
          <w:tab w:val="num" w:pos="2160"/>
        </w:tabs>
        <w:ind w:left="2160" w:hanging="360"/>
      </w:pPr>
      <w:rPr>
        <w:rFonts w:ascii="Wingdings" w:hAnsi="Wingdings" w:hint="default"/>
      </w:rPr>
    </w:lvl>
    <w:lvl w:ilvl="3" w:tplc="62AA8218" w:tentative="1">
      <w:start w:val="1"/>
      <w:numFmt w:val="bullet"/>
      <w:lvlText w:val=""/>
      <w:lvlJc w:val="left"/>
      <w:pPr>
        <w:tabs>
          <w:tab w:val="num" w:pos="2880"/>
        </w:tabs>
        <w:ind w:left="2880" w:hanging="360"/>
      </w:pPr>
      <w:rPr>
        <w:rFonts w:ascii="Wingdings" w:hAnsi="Wingdings" w:hint="default"/>
      </w:rPr>
    </w:lvl>
    <w:lvl w:ilvl="4" w:tplc="61987F7A" w:tentative="1">
      <w:start w:val="1"/>
      <w:numFmt w:val="bullet"/>
      <w:lvlText w:val=""/>
      <w:lvlJc w:val="left"/>
      <w:pPr>
        <w:tabs>
          <w:tab w:val="num" w:pos="3600"/>
        </w:tabs>
        <w:ind w:left="3600" w:hanging="360"/>
      </w:pPr>
      <w:rPr>
        <w:rFonts w:ascii="Wingdings" w:hAnsi="Wingdings" w:hint="default"/>
      </w:rPr>
    </w:lvl>
    <w:lvl w:ilvl="5" w:tplc="FD44D8D4" w:tentative="1">
      <w:start w:val="1"/>
      <w:numFmt w:val="bullet"/>
      <w:lvlText w:val=""/>
      <w:lvlJc w:val="left"/>
      <w:pPr>
        <w:tabs>
          <w:tab w:val="num" w:pos="4320"/>
        </w:tabs>
        <w:ind w:left="4320" w:hanging="360"/>
      </w:pPr>
      <w:rPr>
        <w:rFonts w:ascii="Wingdings" w:hAnsi="Wingdings" w:hint="default"/>
      </w:rPr>
    </w:lvl>
    <w:lvl w:ilvl="6" w:tplc="C7D82A64" w:tentative="1">
      <w:start w:val="1"/>
      <w:numFmt w:val="bullet"/>
      <w:lvlText w:val=""/>
      <w:lvlJc w:val="left"/>
      <w:pPr>
        <w:tabs>
          <w:tab w:val="num" w:pos="5040"/>
        </w:tabs>
        <w:ind w:left="5040" w:hanging="360"/>
      </w:pPr>
      <w:rPr>
        <w:rFonts w:ascii="Wingdings" w:hAnsi="Wingdings" w:hint="default"/>
      </w:rPr>
    </w:lvl>
    <w:lvl w:ilvl="7" w:tplc="9B9C4F34" w:tentative="1">
      <w:start w:val="1"/>
      <w:numFmt w:val="bullet"/>
      <w:lvlText w:val=""/>
      <w:lvlJc w:val="left"/>
      <w:pPr>
        <w:tabs>
          <w:tab w:val="num" w:pos="5760"/>
        </w:tabs>
        <w:ind w:left="5760" w:hanging="360"/>
      </w:pPr>
      <w:rPr>
        <w:rFonts w:ascii="Wingdings" w:hAnsi="Wingdings" w:hint="default"/>
      </w:rPr>
    </w:lvl>
    <w:lvl w:ilvl="8" w:tplc="DA50E71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7"/>
  </w:num>
  <w:num w:numId="4">
    <w:abstractNumId w:val="9"/>
  </w:num>
  <w:num w:numId="5">
    <w:abstractNumId w:val="10"/>
  </w:num>
  <w:num w:numId="6">
    <w:abstractNumId w:val="0"/>
  </w:num>
  <w:num w:numId="7">
    <w:abstractNumId w:val="13"/>
  </w:num>
  <w:num w:numId="8">
    <w:abstractNumId w:val="4"/>
  </w:num>
  <w:num w:numId="9">
    <w:abstractNumId w:val="18"/>
  </w:num>
  <w:num w:numId="10">
    <w:abstractNumId w:val="25"/>
  </w:num>
  <w:num w:numId="11">
    <w:abstractNumId w:val="26"/>
  </w:num>
  <w:num w:numId="12">
    <w:abstractNumId w:val="8"/>
  </w:num>
  <w:num w:numId="13">
    <w:abstractNumId w:val="12"/>
  </w:num>
  <w:num w:numId="14">
    <w:abstractNumId w:val="6"/>
  </w:num>
  <w:num w:numId="15">
    <w:abstractNumId w:val="5"/>
  </w:num>
  <w:num w:numId="16">
    <w:abstractNumId w:val="1"/>
  </w:num>
  <w:num w:numId="17">
    <w:abstractNumId w:val="15"/>
  </w:num>
  <w:num w:numId="18">
    <w:abstractNumId w:val="22"/>
  </w:num>
  <w:num w:numId="19">
    <w:abstractNumId w:val="3"/>
  </w:num>
  <w:num w:numId="20">
    <w:abstractNumId w:val="2"/>
  </w:num>
  <w:num w:numId="21">
    <w:abstractNumId w:val="24"/>
  </w:num>
  <w:num w:numId="22">
    <w:abstractNumId w:val="19"/>
  </w:num>
  <w:num w:numId="23">
    <w:abstractNumId w:val="20"/>
  </w:num>
  <w:num w:numId="24">
    <w:abstractNumId w:val="14"/>
  </w:num>
  <w:num w:numId="25">
    <w:abstractNumId w:val="21"/>
  </w:num>
  <w:num w:numId="2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DA"/>
    <w:rsid w:val="000032CD"/>
    <w:rsid w:val="00003BFC"/>
    <w:rsid w:val="00006080"/>
    <w:rsid w:val="00006E80"/>
    <w:rsid w:val="00007205"/>
    <w:rsid w:val="000108EE"/>
    <w:rsid w:val="00013300"/>
    <w:rsid w:val="00017587"/>
    <w:rsid w:val="000178C2"/>
    <w:rsid w:val="00020D1A"/>
    <w:rsid w:val="000234E8"/>
    <w:rsid w:val="00025945"/>
    <w:rsid w:val="000273FC"/>
    <w:rsid w:val="0002740C"/>
    <w:rsid w:val="00030672"/>
    <w:rsid w:val="00034780"/>
    <w:rsid w:val="00036403"/>
    <w:rsid w:val="00040BC5"/>
    <w:rsid w:val="00040E11"/>
    <w:rsid w:val="0004313C"/>
    <w:rsid w:val="0004316F"/>
    <w:rsid w:val="0004457E"/>
    <w:rsid w:val="00045090"/>
    <w:rsid w:val="000450A0"/>
    <w:rsid w:val="00045223"/>
    <w:rsid w:val="00051A0E"/>
    <w:rsid w:val="00052B60"/>
    <w:rsid w:val="00055A8B"/>
    <w:rsid w:val="00056E88"/>
    <w:rsid w:val="00064FBF"/>
    <w:rsid w:val="000659D3"/>
    <w:rsid w:val="00066F3C"/>
    <w:rsid w:val="00067E2C"/>
    <w:rsid w:val="00071E38"/>
    <w:rsid w:val="000730BB"/>
    <w:rsid w:val="000846F6"/>
    <w:rsid w:val="00086070"/>
    <w:rsid w:val="0008720F"/>
    <w:rsid w:val="000872DD"/>
    <w:rsid w:val="0009272B"/>
    <w:rsid w:val="00095074"/>
    <w:rsid w:val="000A08AB"/>
    <w:rsid w:val="000A135F"/>
    <w:rsid w:val="000A45E5"/>
    <w:rsid w:val="000A58A6"/>
    <w:rsid w:val="000A70C0"/>
    <w:rsid w:val="000A74E1"/>
    <w:rsid w:val="000B073C"/>
    <w:rsid w:val="000B1482"/>
    <w:rsid w:val="000B484C"/>
    <w:rsid w:val="000B66FD"/>
    <w:rsid w:val="000C019F"/>
    <w:rsid w:val="000C0895"/>
    <w:rsid w:val="000C0D40"/>
    <w:rsid w:val="000C253C"/>
    <w:rsid w:val="000C3F5D"/>
    <w:rsid w:val="000C419C"/>
    <w:rsid w:val="000C5E21"/>
    <w:rsid w:val="000C7951"/>
    <w:rsid w:val="000D0331"/>
    <w:rsid w:val="000D7D70"/>
    <w:rsid w:val="000E0BB8"/>
    <w:rsid w:val="000E22A9"/>
    <w:rsid w:val="000E2B16"/>
    <w:rsid w:val="000E518B"/>
    <w:rsid w:val="000E5D29"/>
    <w:rsid w:val="00101218"/>
    <w:rsid w:val="0010385C"/>
    <w:rsid w:val="00103C57"/>
    <w:rsid w:val="00104D20"/>
    <w:rsid w:val="00107160"/>
    <w:rsid w:val="00115617"/>
    <w:rsid w:val="00117C92"/>
    <w:rsid w:val="001206AA"/>
    <w:rsid w:val="00121538"/>
    <w:rsid w:val="001231EF"/>
    <w:rsid w:val="00125864"/>
    <w:rsid w:val="001308D0"/>
    <w:rsid w:val="00131A9F"/>
    <w:rsid w:val="00133509"/>
    <w:rsid w:val="001373E5"/>
    <w:rsid w:val="00137E20"/>
    <w:rsid w:val="00140302"/>
    <w:rsid w:val="00141FF5"/>
    <w:rsid w:val="00143FB0"/>
    <w:rsid w:val="00144872"/>
    <w:rsid w:val="001458FF"/>
    <w:rsid w:val="00147DCF"/>
    <w:rsid w:val="00152EF6"/>
    <w:rsid w:val="00153546"/>
    <w:rsid w:val="00154E6F"/>
    <w:rsid w:val="001556C9"/>
    <w:rsid w:val="00157668"/>
    <w:rsid w:val="001612A8"/>
    <w:rsid w:val="001645BA"/>
    <w:rsid w:val="00166361"/>
    <w:rsid w:val="00167A09"/>
    <w:rsid w:val="001713B4"/>
    <w:rsid w:val="00173BC2"/>
    <w:rsid w:val="00173CF1"/>
    <w:rsid w:val="00175E52"/>
    <w:rsid w:val="0017745D"/>
    <w:rsid w:val="001832A0"/>
    <w:rsid w:val="00183623"/>
    <w:rsid w:val="00184AFB"/>
    <w:rsid w:val="00185B2D"/>
    <w:rsid w:val="00186385"/>
    <w:rsid w:val="00187755"/>
    <w:rsid w:val="001913AC"/>
    <w:rsid w:val="0019363E"/>
    <w:rsid w:val="00193B8A"/>
    <w:rsid w:val="00194140"/>
    <w:rsid w:val="00194B95"/>
    <w:rsid w:val="00195A8D"/>
    <w:rsid w:val="00195AD5"/>
    <w:rsid w:val="00195D78"/>
    <w:rsid w:val="00196B4D"/>
    <w:rsid w:val="001A02D6"/>
    <w:rsid w:val="001A5571"/>
    <w:rsid w:val="001B15E2"/>
    <w:rsid w:val="001B443E"/>
    <w:rsid w:val="001B636F"/>
    <w:rsid w:val="001C0BDD"/>
    <w:rsid w:val="001C1C87"/>
    <w:rsid w:val="001C2DDB"/>
    <w:rsid w:val="001C2F5E"/>
    <w:rsid w:val="001C387C"/>
    <w:rsid w:val="001C4130"/>
    <w:rsid w:val="001C5FEB"/>
    <w:rsid w:val="001C6C52"/>
    <w:rsid w:val="001D0B12"/>
    <w:rsid w:val="001D19F7"/>
    <w:rsid w:val="001D3BBF"/>
    <w:rsid w:val="001D3D16"/>
    <w:rsid w:val="001D4929"/>
    <w:rsid w:val="001D4A4A"/>
    <w:rsid w:val="001D6BB2"/>
    <w:rsid w:val="001D6CF8"/>
    <w:rsid w:val="001E4E8E"/>
    <w:rsid w:val="001F033A"/>
    <w:rsid w:val="001F0A42"/>
    <w:rsid w:val="001F22F4"/>
    <w:rsid w:val="001F3E74"/>
    <w:rsid w:val="0020381C"/>
    <w:rsid w:val="00203EA9"/>
    <w:rsid w:val="00204E53"/>
    <w:rsid w:val="0020563D"/>
    <w:rsid w:val="00206DAD"/>
    <w:rsid w:val="00213E62"/>
    <w:rsid w:val="00214AF5"/>
    <w:rsid w:val="002168EC"/>
    <w:rsid w:val="00220A6B"/>
    <w:rsid w:val="00220B3A"/>
    <w:rsid w:val="002231D3"/>
    <w:rsid w:val="00223995"/>
    <w:rsid w:val="00223E7D"/>
    <w:rsid w:val="00225DDE"/>
    <w:rsid w:val="00230696"/>
    <w:rsid w:val="00230995"/>
    <w:rsid w:val="0023223B"/>
    <w:rsid w:val="002324CB"/>
    <w:rsid w:val="00232B45"/>
    <w:rsid w:val="00234839"/>
    <w:rsid w:val="002348AF"/>
    <w:rsid w:val="002363BA"/>
    <w:rsid w:val="002372D1"/>
    <w:rsid w:val="00237E71"/>
    <w:rsid w:val="00240157"/>
    <w:rsid w:val="00251643"/>
    <w:rsid w:val="002523A0"/>
    <w:rsid w:val="00252FA6"/>
    <w:rsid w:val="00253F54"/>
    <w:rsid w:val="0025444A"/>
    <w:rsid w:val="0025579B"/>
    <w:rsid w:val="00256A43"/>
    <w:rsid w:val="00266AC1"/>
    <w:rsid w:val="0027272F"/>
    <w:rsid w:val="00272E7F"/>
    <w:rsid w:val="00273162"/>
    <w:rsid w:val="002731CC"/>
    <w:rsid w:val="00274D22"/>
    <w:rsid w:val="00275EE6"/>
    <w:rsid w:val="002828BA"/>
    <w:rsid w:val="00284C6A"/>
    <w:rsid w:val="00290F55"/>
    <w:rsid w:val="00291B33"/>
    <w:rsid w:val="0029245D"/>
    <w:rsid w:val="00294CC0"/>
    <w:rsid w:val="002950C1"/>
    <w:rsid w:val="002969D7"/>
    <w:rsid w:val="002A59D6"/>
    <w:rsid w:val="002A66BB"/>
    <w:rsid w:val="002A6FDB"/>
    <w:rsid w:val="002B2644"/>
    <w:rsid w:val="002B5780"/>
    <w:rsid w:val="002B614D"/>
    <w:rsid w:val="002B622F"/>
    <w:rsid w:val="002C0ADF"/>
    <w:rsid w:val="002C15CC"/>
    <w:rsid w:val="002C1AD2"/>
    <w:rsid w:val="002C3BC1"/>
    <w:rsid w:val="002C5CB5"/>
    <w:rsid w:val="002D26A2"/>
    <w:rsid w:val="002D2DC1"/>
    <w:rsid w:val="002D43E6"/>
    <w:rsid w:val="002D4CFF"/>
    <w:rsid w:val="002D62C0"/>
    <w:rsid w:val="002D6BB4"/>
    <w:rsid w:val="002E0C1A"/>
    <w:rsid w:val="002E1418"/>
    <w:rsid w:val="002E403E"/>
    <w:rsid w:val="002E591B"/>
    <w:rsid w:val="002E5C53"/>
    <w:rsid w:val="002E6D71"/>
    <w:rsid w:val="002F0477"/>
    <w:rsid w:val="002F0E68"/>
    <w:rsid w:val="002F31F6"/>
    <w:rsid w:val="002F3C94"/>
    <w:rsid w:val="002F5429"/>
    <w:rsid w:val="002F5EE6"/>
    <w:rsid w:val="002F669E"/>
    <w:rsid w:val="00305024"/>
    <w:rsid w:val="00305270"/>
    <w:rsid w:val="00305356"/>
    <w:rsid w:val="00312075"/>
    <w:rsid w:val="003154E6"/>
    <w:rsid w:val="00315AA7"/>
    <w:rsid w:val="00317B6B"/>
    <w:rsid w:val="0032255B"/>
    <w:rsid w:val="00324EB8"/>
    <w:rsid w:val="0032539B"/>
    <w:rsid w:val="003258BA"/>
    <w:rsid w:val="00326BC3"/>
    <w:rsid w:val="003277DA"/>
    <w:rsid w:val="00333F5A"/>
    <w:rsid w:val="003342A8"/>
    <w:rsid w:val="00341037"/>
    <w:rsid w:val="0034203A"/>
    <w:rsid w:val="00346A02"/>
    <w:rsid w:val="0034741B"/>
    <w:rsid w:val="00347BE9"/>
    <w:rsid w:val="0035126C"/>
    <w:rsid w:val="00356EA0"/>
    <w:rsid w:val="0036480A"/>
    <w:rsid w:val="003654C1"/>
    <w:rsid w:val="00367A15"/>
    <w:rsid w:val="003756E2"/>
    <w:rsid w:val="00375D1E"/>
    <w:rsid w:val="00376F02"/>
    <w:rsid w:val="003773B9"/>
    <w:rsid w:val="00377DD1"/>
    <w:rsid w:val="00382429"/>
    <w:rsid w:val="003828E4"/>
    <w:rsid w:val="0038291A"/>
    <w:rsid w:val="0038443F"/>
    <w:rsid w:val="00385CB9"/>
    <w:rsid w:val="00386A25"/>
    <w:rsid w:val="00387BEC"/>
    <w:rsid w:val="00387C5C"/>
    <w:rsid w:val="00390CF9"/>
    <w:rsid w:val="0039676B"/>
    <w:rsid w:val="00397C68"/>
    <w:rsid w:val="003A21C9"/>
    <w:rsid w:val="003A3AC3"/>
    <w:rsid w:val="003A5D54"/>
    <w:rsid w:val="003A60CC"/>
    <w:rsid w:val="003A725F"/>
    <w:rsid w:val="003B1EB3"/>
    <w:rsid w:val="003B3280"/>
    <w:rsid w:val="003B6594"/>
    <w:rsid w:val="003C03CB"/>
    <w:rsid w:val="003C19E2"/>
    <w:rsid w:val="003C338A"/>
    <w:rsid w:val="003C52E3"/>
    <w:rsid w:val="003C6B5B"/>
    <w:rsid w:val="003D061E"/>
    <w:rsid w:val="003D13B1"/>
    <w:rsid w:val="003D3E65"/>
    <w:rsid w:val="003D5EAB"/>
    <w:rsid w:val="003D781A"/>
    <w:rsid w:val="003E0791"/>
    <w:rsid w:val="003E21FE"/>
    <w:rsid w:val="003E3A9E"/>
    <w:rsid w:val="003F0F7B"/>
    <w:rsid w:val="003F2FA6"/>
    <w:rsid w:val="003F3E19"/>
    <w:rsid w:val="003F5929"/>
    <w:rsid w:val="003F59E0"/>
    <w:rsid w:val="003F7ADB"/>
    <w:rsid w:val="00406618"/>
    <w:rsid w:val="004073AC"/>
    <w:rsid w:val="0041036B"/>
    <w:rsid w:val="004121C2"/>
    <w:rsid w:val="0041443B"/>
    <w:rsid w:val="00415387"/>
    <w:rsid w:val="00415EBE"/>
    <w:rsid w:val="004211AF"/>
    <w:rsid w:val="004225BF"/>
    <w:rsid w:val="00426320"/>
    <w:rsid w:val="00426AD6"/>
    <w:rsid w:val="00433D40"/>
    <w:rsid w:val="004378DA"/>
    <w:rsid w:val="00437E96"/>
    <w:rsid w:val="0044651E"/>
    <w:rsid w:val="00450A9C"/>
    <w:rsid w:val="00453C98"/>
    <w:rsid w:val="004558D5"/>
    <w:rsid w:val="004654C8"/>
    <w:rsid w:val="00466604"/>
    <w:rsid w:val="00466B9F"/>
    <w:rsid w:val="00466C38"/>
    <w:rsid w:val="00467D06"/>
    <w:rsid w:val="00473196"/>
    <w:rsid w:val="00482F18"/>
    <w:rsid w:val="00484731"/>
    <w:rsid w:val="00484AFF"/>
    <w:rsid w:val="00486204"/>
    <w:rsid w:val="004909BA"/>
    <w:rsid w:val="00491949"/>
    <w:rsid w:val="00493B26"/>
    <w:rsid w:val="004A4B79"/>
    <w:rsid w:val="004A63FE"/>
    <w:rsid w:val="004B151C"/>
    <w:rsid w:val="004B2CC9"/>
    <w:rsid w:val="004B6671"/>
    <w:rsid w:val="004B77C1"/>
    <w:rsid w:val="004C2481"/>
    <w:rsid w:val="004C3551"/>
    <w:rsid w:val="004C5A5E"/>
    <w:rsid w:val="004D2797"/>
    <w:rsid w:val="004D6901"/>
    <w:rsid w:val="004D7EF9"/>
    <w:rsid w:val="004E03F8"/>
    <w:rsid w:val="004E1066"/>
    <w:rsid w:val="004E26F1"/>
    <w:rsid w:val="004E34B9"/>
    <w:rsid w:val="004E34DB"/>
    <w:rsid w:val="004E4618"/>
    <w:rsid w:val="004F1F5D"/>
    <w:rsid w:val="005038BB"/>
    <w:rsid w:val="005070A0"/>
    <w:rsid w:val="00510216"/>
    <w:rsid w:val="0051063F"/>
    <w:rsid w:val="00510B12"/>
    <w:rsid w:val="0051359A"/>
    <w:rsid w:val="00513A7F"/>
    <w:rsid w:val="00514CE7"/>
    <w:rsid w:val="005155AF"/>
    <w:rsid w:val="005162F2"/>
    <w:rsid w:val="00517124"/>
    <w:rsid w:val="00520121"/>
    <w:rsid w:val="005234D9"/>
    <w:rsid w:val="005262AD"/>
    <w:rsid w:val="00527E7C"/>
    <w:rsid w:val="005319A1"/>
    <w:rsid w:val="0053340A"/>
    <w:rsid w:val="00534119"/>
    <w:rsid w:val="005405D1"/>
    <w:rsid w:val="00541928"/>
    <w:rsid w:val="00546134"/>
    <w:rsid w:val="00550BBF"/>
    <w:rsid w:val="00552099"/>
    <w:rsid w:val="005529A9"/>
    <w:rsid w:val="005554D5"/>
    <w:rsid w:val="00555DDA"/>
    <w:rsid w:val="0056089A"/>
    <w:rsid w:val="00561CB0"/>
    <w:rsid w:val="00562D23"/>
    <w:rsid w:val="00566175"/>
    <w:rsid w:val="0056645F"/>
    <w:rsid w:val="005671C2"/>
    <w:rsid w:val="0056768E"/>
    <w:rsid w:val="00567A67"/>
    <w:rsid w:val="00570EC3"/>
    <w:rsid w:val="00570FBE"/>
    <w:rsid w:val="005730B5"/>
    <w:rsid w:val="00575F2C"/>
    <w:rsid w:val="005806B5"/>
    <w:rsid w:val="0058222D"/>
    <w:rsid w:val="005822C7"/>
    <w:rsid w:val="00582E57"/>
    <w:rsid w:val="005849C7"/>
    <w:rsid w:val="00584C28"/>
    <w:rsid w:val="00586D6B"/>
    <w:rsid w:val="00587BD5"/>
    <w:rsid w:val="0059143E"/>
    <w:rsid w:val="0059199E"/>
    <w:rsid w:val="00593AE7"/>
    <w:rsid w:val="0059443A"/>
    <w:rsid w:val="0059573C"/>
    <w:rsid w:val="00595751"/>
    <w:rsid w:val="005959BC"/>
    <w:rsid w:val="005A058C"/>
    <w:rsid w:val="005A2BCC"/>
    <w:rsid w:val="005A4A14"/>
    <w:rsid w:val="005A5EE5"/>
    <w:rsid w:val="005A7001"/>
    <w:rsid w:val="005A73B3"/>
    <w:rsid w:val="005A7823"/>
    <w:rsid w:val="005A7C00"/>
    <w:rsid w:val="005A7DB7"/>
    <w:rsid w:val="005A7F27"/>
    <w:rsid w:val="005B1BAB"/>
    <w:rsid w:val="005B4E55"/>
    <w:rsid w:val="005C251B"/>
    <w:rsid w:val="005C439F"/>
    <w:rsid w:val="005C536D"/>
    <w:rsid w:val="005D1C29"/>
    <w:rsid w:val="005D4792"/>
    <w:rsid w:val="005D4BE1"/>
    <w:rsid w:val="005D7AD2"/>
    <w:rsid w:val="005E09F7"/>
    <w:rsid w:val="005E2360"/>
    <w:rsid w:val="005E5BE8"/>
    <w:rsid w:val="005E7683"/>
    <w:rsid w:val="005F0F43"/>
    <w:rsid w:val="005F4C64"/>
    <w:rsid w:val="005F5CA1"/>
    <w:rsid w:val="005F6490"/>
    <w:rsid w:val="005F6D9C"/>
    <w:rsid w:val="00601104"/>
    <w:rsid w:val="006018F3"/>
    <w:rsid w:val="00605845"/>
    <w:rsid w:val="006062F4"/>
    <w:rsid w:val="00607480"/>
    <w:rsid w:val="0060758F"/>
    <w:rsid w:val="006117D3"/>
    <w:rsid w:val="00611BC3"/>
    <w:rsid w:val="0061220A"/>
    <w:rsid w:val="00613A5D"/>
    <w:rsid w:val="00613A5F"/>
    <w:rsid w:val="00613D1A"/>
    <w:rsid w:val="0061438E"/>
    <w:rsid w:val="0062088C"/>
    <w:rsid w:val="00621268"/>
    <w:rsid w:val="006221BA"/>
    <w:rsid w:val="00623390"/>
    <w:rsid w:val="0062415B"/>
    <w:rsid w:val="00625949"/>
    <w:rsid w:val="0062594D"/>
    <w:rsid w:val="006301F7"/>
    <w:rsid w:val="00633E2D"/>
    <w:rsid w:val="006369D0"/>
    <w:rsid w:val="00636AEE"/>
    <w:rsid w:val="0063728E"/>
    <w:rsid w:val="0064053C"/>
    <w:rsid w:val="00642D1C"/>
    <w:rsid w:val="006430F0"/>
    <w:rsid w:val="0064743E"/>
    <w:rsid w:val="00651B81"/>
    <w:rsid w:val="006528E9"/>
    <w:rsid w:val="00661E9E"/>
    <w:rsid w:val="006639BF"/>
    <w:rsid w:val="00667C0D"/>
    <w:rsid w:val="00671BAB"/>
    <w:rsid w:val="00671E3A"/>
    <w:rsid w:val="00671F90"/>
    <w:rsid w:val="0067231D"/>
    <w:rsid w:val="006739A1"/>
    <w:rsid w:val="00673AFC"/>
    <w:rsid w:val="006777CF"/>
    <w:rsid w:val="00677BB5"/>
    <w:rsid w:val="0068087F"/>
    <w:rsid w:val="00680AE4"/>
    <w:rsid w:val="006824C8"/>
    <w:rsid w:val="006826B7"/>
    <w:rsid w:val="0068785F"/>
    <w:rsid w:val="00687ADA"/>
    <w:rsid w:val="00690A7C"/>
    <w:rsid w:val="0069446A"/>
    <w:rsid w:val="00695488"/>
    <w:rsid w:val="006A383E"/>
    <w:rsid w:val="006A6DDF"/>
    <w:rsid w:val="006A77CF"/>
    <w:rsid w:val="006B249D"/>
    <w:rsid w:val="006B363D"/>
    <w:rsid w:val="006B5D56"/>
    <w:rsid w:val="006B67C7"/>
    <w:rsid w:val="006B6BCC"/>
    <w:rsid w:val="006C15EF"/>
    <w:rsid w:val="006C2BC3"/>
    <w:rsid w:val="006C4796"/>
    <w:rsid w:val="006C4B0D"/>
    <w:rsid w:val="006C6587"/>
    <w:rsid w:val="006C692B"/>
    <w:rsid w:val="006C7176"/>
    <w:rsid w:val="006C792F"/>
    <w:rsid w:val="006D104C"/>
    <w:rsid w:val="006D1AE5"/>
    <w:rsid w:val="006D38B3"/>
    <w:rsid w:val="006D56DE"/>
    <w:rsid w:val="006E0BA0"/>
    <w:rsid w:val="006E11DF"/>
    <w:rsid w:val="006E411B"/>
    <w:rsid w:val="006E45FA"/>
    <w:rsid w:val="006E5C7F"/>
    <w:rsid w:val="006F05AE"/>
    <w:rsid w:val="006F2535"/>
    <w:rsid w:val="006F25C5"/>
    <w:rsid w:val="006F5D98"/>
    <w:rsid w:val="006F6E59"/>
    <w:rsid w:val="006F7E9E"/>
    <w:rsid w:val="0070113B"/>
    <w:rsid w:val="00702278"/>
    <w:rsid w:val="00704AD6"/>
    <w:rsid w:val="00705F88"/>
    <w:rsid w:val="0070669A"/>
    <w:rsid w:val="00712277"/>
    <w:rsid w:val="007209A0"/>
    <w:rsid w:val="00721629"/>
    <w:rsid w:val="00721732"/>
    <w:rsid w:val="00722C59"/>
    <w:rsid w:val="0072677B"/>
    <w:rsid w:val="00727564"/>
    <w:rsid w:val="00731806"/>
    <w:rsid w:val="007342BD"/>
    <w:rsid w:val="00734B9D"/>
    <w:rsid w:val="00737505"/>
    <w:rsid w:val="00742099"/>
    <w:rsid w:val="007436DB"/>
    <w:rsid w:val="007478EB"/>
    <w:rsid w:val="00752088"/>
    <w:rsid w:val="007563C7"/>
    <w:rsid w:val="00761BCE"/>
    <w:rsid w:val="0076457F"/>
    <w:rsid w:val="007669CC"/>
    <w:rsid w:val="007749BA"/>
    <w:rsid w:val="00774C53"/>
    <w:rsid w:val="007754DA"/>
    <w:rsid w:val="0077643E"/>
    <w:rsid w:val="00777B24"/>
    <w:rsid w:val="007809D4"/>
    <w:rsid w:val="00780D5E"/>
    <w:rsid w:val="00781762"/>
    <w:rsid w:val="00781769"/>
    <w:rsid w:val="00782561"/>
    <w:rsid w:val="0078459A"/>
    <w:rsid w:val="0078484E"/>
    <w:rsid w:val="00786807"/>
    <w:rsid w:val="007876BD"/>
    <w:rsid w:val="0079214B"/>
    <w:rsid w:val="00792F17"/>
    <w:rsid w:val="007935E6"/>
    <w:rsid w:val="007952FB"/>
    <w:rsid w:val="007A040A"/>
    <w:rsid w:val="007A099C"/>
    <w:rsid w:val="007A09CA"/>
    <w:rsid w:val="007A229F"/>
    <w:rsid w:val="007A3A29"/>
    <w:rsid w:val="007A7CA0"/>
    <w:rsid w:val="007A7FAB"/>
    <w:rsid w:val="007B7992"/>
    <w:rsid w:val="007B7F68"/>
    <w:rsid w:val="007C0DCF"/>
    <w:rsid w:val="007C4B30"/>
    <w:rsid w:val="007E27A4"/>
    <w:rsid w:val="007E29E6"/>
    <w:rsid w:val="007E470B"/>
    <w:rsid w:val="007E60D6"/>
    <w:rsid w:val="007E7E35"/>
    <w:rsid w:val="007F2082"/>
    <w:rsid w:val="007F5982"/>
    <w:rsid w:val="007F688B"/>
    <w:rsid w:val="00801A33"/>
    <w:rsid w:val="00805E40"/>
    <w:rsid w:val="00811812"/>
    <w:rsid w:val="00812544"/>
    <w:rsid w:val="008154E5"/>
    <w:rsid w:val="00816F1F"/>
    <w:rsid w:val="00817CE9"/>
    <w:rsid w:val="0082013F"/>
    <w:rsid w:val="00822FDE"/>
    <w:rsid w:val="008259D5"/>
    <w:rsid w:val="00825FAF"/>
    <w:rsid w:val="00826AC8"/>
    <w:rsid w:val="00826F75"/>
    <w:rsid w:val="008304F5"/>
    <w:rsid w:val="008308BC"/>
    <w:rsid w:val="00830E9E"/>
    <w:rsid w:val="00832959"/>
    <w:rsid w:val="00833F72"/>
    <w:rsid w:val="00840B31"/>
    <w:rsid w:val="008417D4"/>
    <w:rsid w:val="00847880"/>
    <w:rsid w:val="00851853"/>
    <w:rsid w:val="008534B9"/>
    <w:rsid w:val="00853C43"/>
    <w:rsid w:val="00857F53"/>
    <w:rsid w:val="00857FE6"/>
    <w:rsid w:val="008623C3"/>
    <w:rsid w:val="008641E1"/>
    <w:rsid w:val="0086436B"/>
    <w:rsid w:val="00864B1E"/>
    <w:rsid w:val="00864D7D"/>
    <w:rsid w:val="0086570C"/>
    <w:rsid w:val="00872891"/>
    <w:rsid w:val="00873429"/>
    <w:rsid w:val="0087379C"/>
    <w:rsid w:val="00877049"/>
    <w:rsid w:val="00881A21"/>
    <w:rsid w:val="00884CEF"/>
    <w:rsid w:val="008878BD"/>
    <w:rsid w:val="00887C3B"/>
    <w:rsid w:val="00890CE3"/>
    <w:rsid w:val="00892D13"/>
    <w:rsid w:val="0089309F"/>
    <w:rsid w:val="008944E5"/>
    <w:rsid w:val="00896C1F"/>
    <w:rsid w:val="00897BF5"/>
    <w:rsid w:val="00897CAC"/>
    <w:rsid w:val="008A03A9"/>
    <w:rsid w:val="008A254C"/>
    <w:rsid w:val="008A2D4C"/>
    <w:rsid w:val="008A3066"/>
    <w:rsid w:val="008A344E"/>
    <w:rsid w:val="008A3FF2"/>
    <w:rsid w:val="008A5EBE"/>
    <w:rsid w:val="008A604C"/>
    <w:rsid w:val="008A726D"/>
    <w:rsid w:val="008B2774"/>
    <w:rsid w:val="008B2C71"/>
    <w:rsid w:val="008B5D1B"/>
    <w:rsid w:val="008B6F77"/>
    <w:rsid w:val="008C1BC5"/>
    <w:rsid w:val="008C26F8"/>
    <w:rsid w:val="008C4E23"/>
    <w:rsid w:val="008D0E66"/>
    <w:rsid w:val="008D339D"/>
    <w:rsid w:val="008D3C10"/>
    <w:rsid w:val="008D4BBC"/>
    <w:rsid w:val="008E05EA"/>
    <w:rsid w:val="008E242B"/>
    <w:rsid w:val="008E3AFD"/>
    <w:rsid w:val="008F22BD"/>
    <w:rsid w:val="008F484D"/>
    <w:rsid w:val="00902675"/>
    <w:rsid w:val="00903751"/>
    <w:rsid w:val="00903C22"/>
    <w:rsid w:val="00904479"/>
    <w:rsid w:val="009076B6"/>
    <w:rsid w:val="00910784"/>
    <w:rsid w:val="00911C59"/>
    <w:rsid w:val="009155AF"/>
    <w:rsid w:val="00915CCC"/>
    <w:rsid w:val="009167E8"/>
    <w:rsid w:val="0092469B"/>
    <w:rsid w:val="0092487F"/>
    <w:rsid w:val="00924A5E"/>
    <w:rsid w:val="00925530"/>
    <w:rsid w:val="00925AED"/>
    <w:rsid w:val="009303AF"/>
    <w:rsid w:val="00933210"/>
    <w:rsid w:val="00933EE4"/>
    <w:rsid w:val="00936BCD"/>
    <w:rsid w:val="0094299A"/>
    <w:rsid w:val="00947985"/>
    <w:rsid w:val="00950B48"/>
    <w:rsid w:val="009517AD"/>
    <w:rsid w:val="00952636"/>
    <w:rsid w:val="009545A4"/>
    <w:rsid w:val="0095534E"/>
    <w:rsid w:val="0096200C"/>
    <w:rsid w:val="0096702D"/>
    <w:rsid w:val="0097268C"/>
    <w:rsid w:val="0097475A"/>
    <w:rsid w:val="0098026A"/>
    <w:rsid w:val="0098146D"/>
    <w:rsid w:val="009828F8"/>
    <w:rsid w:val="00982A87"/>
    <w:rsid w:val="00985218"/>
    <w:rsid w:val="00986A9E"/>
    <w:rsid w:val="00991961"/>
    <w:rsid w:val="00993A61"/>
    <w:rsid w:val="009948C4"/>
    <w:rsid w:val="009960C7"/>
    <w:rsid w:val="009A0F46"/>
    <w:rsid w:val="009A2280"/>
    <w:rsid w:val="009A26CC"/>
    <w:rsid w:val="009A3717"/>
    <w:rsid w:val="009A6538"/>
    <w:rsid w:val="009A68A0"/>
    <w:rsid w:val="009B0FBC"/>
    <w:rsid w:val="009B7300"/>
    <w:rsid w:val="009B7A6A"/>
    <w:rsid w:val="009C1542"/>
    <w:rsid w:val="009C2B60"/>
    <w:rsid w:val="009C3128"/>
    <w:rsid w:val="009D06D1"/>
    <w:rsid w:val="009D0A78"/>
    <w:rsid w:val="009D146A"/>
    <w:rsid w:val="009D3C4E"/>
    <w:rsid w:val="009D6236"/>
    <w:rsid w:val="009E0CFC"/>
    <w:rsid w:val="009E4B88"/>
    <w:rsid w:val="009E7148"/>
    <w:rsid w:val="009F1ADD"/>
    <w:rsid w:val="009F1DB4"/>
    <w:rsid w:val="00A07025"/>
    <w:rsid w:val="00A13059"/>
    <w:rsid w:val="00A15D90"/>
    <w:rsid w:val="00A15E1F"/>
    <w:rsid w:val="00A16C12"/>
    <w:rsid w:val="00A1745D"/>
    <w:rsid w:val="00A219F0"/>
    <w:rsid w:val="00A2726E"/>
    <w:rsid w:val="00A2736E"/>
    <w:rsid w:val="00A31950"/>
    <w:rsid w:val="00A31FBF"/>
    <w:rsid w:val="00A329C9"/>
    <w:rsid w:val="00A32E25"/>
    <w:rsid w:val="00A36491"/>
    <w:rsid w:val="00A36585"/>
    <w:rsid w:val="00A365C9"/>
    <w:rsid w:val="00A3752C"/>
    <w:rsid w:val="00A37EFE"/>
    <w:rsid w:val="00A4035D"/>
    <w:rsid w:val="00A4125E"/>
    <w:rsid w:val="00A4140A"/>
    <w:rsid w:val="00A43588"/>
    <w:rsid w:val="00A44E55"/>
    <w:rsid w:val="00A450F2"/>
    <w:rsid w:val="00A45A48"/>
    <w:rsid w:val="00A520DB"/>
    <w:rsid w:val="00A53395"/>
    <w:rsid w:val="00A54464"/>
    <w:rsid w:val="00A57D0F"/>
    <w:rsid w:val="00A6109E"/>
    <w:rsid w:val="00A618B1"/>
    <w:rsid w:val="00A61C9D"/>
    <w:rsid w:val="00A624F7"/>
    <w:rsid w:val="00A6413F"/>
    <w:rsid w:val="00A70375"/>
    <w:rsid w:val="00A70728"/>
    <w:rsid w:val="00A73C70"/>
    <w:rsid w:val="00A74C8B"/>
    <w:rsid w:val="00A75809"/>
    <w:rsid w:val="00A76CB6"/>
    <w:rsid w:val="00A772AF"/>
    <w:rsid w:val="00A77312"/>
    <w:rsid w:val="00A77436"/>
    <w:rsid w:val="00A8558B"/>
    <w:rsid w:val="00A8592C"/>
    <w:rsid w:val="00A86366"/>
    <w:rsid w:val="00A900D4"/>
    <w:rsid w:val="00A90FF2"/>
    <w:rsid w:val="00A92D45"/>
    <w:rsid w:val="00AA2B58"/>
    <w:rsid w:val="00AA5A2C"/>
    <w:rsid w:val="00AA6505"/>
    <w:rsid w:val="00AA7421"/>
    <w:rsid w:val="00AB1302"/>
    <w:rsid w:val="00AB3401"/>
    <w:rsid w:val="00AB60A4"/>
    <w:rsid w:val="00AC10E6"/>
    <w:rsid w:val="00AC1D28"/>
    <w:rsid w:val="00AC29F2"/>
    <w:rsid w:val="00AC570E"/>
    <w:rsid w:val="00AC5C31"/>
    <w:rsid w:val="00AD05B5"/>
    <w:rsid w:val="00AD0C9D"/>
    <w:rsid w:val="00AD362E"/>
    <w:rsid w:val="00AD5873"/>
    <w:rsid w:val="00AE13CD"/>
    <w:rsid w:val="00AE1A8C"/>
    <w:rsid w:val="00AE2204"/>
    <w:rsid w:val="00AE2FCB"/>
    <w:rsid w:val="00AE5DE4"/>
    <w:rsid w:val="00AF1599"/>
    <w:rsid w:val="00AF2983"/>
    <w:rsid w:val="00AF491F"/>
    <w:rsid w:val="00AF564B"/>
    <w:rsid w:val="00AF5A5C"/>
    <w:rsid w:val="00B04862"/>
    <w:rsid w:val="00B05CFE"/>
    <w:rsid w:val="00B06DCD"/>
    <w:rsid w:val="00B11592"/>
    <w:rsid w:val="00B11AE3"/>
    <w:rsid w:val="00B11DE9"/>
    <w:rsid w:val="00B13718"/>
    <w:rsid w:val="00B175F3"/>
    <w:rsid w:val="00B204EB"/>
    <w:rsid w:val="00B263BB"/>
    <w:rsid w:val="00B3218A"/>
    <w:rsid w:val="00B35D78"/>
    <w:rsid w:val="00B3616E"/>
    <w:rsid w:val="00B37B4D"/>
    <w:rsid w:val="00B40C78"/>
    <w:rsid w:val="00B42EF7"/>
    <w:rsid w:val="00B4493F"/>
    <w:rsid w:val="00B45E1E"/>
    <w:rsid w:val="00B4745D"/>
    <w:rsid w:val="00B51764"/>
    <w:rsid w:val="00B52819"/>
    <w:rsid w:val="00B53B35"/>
    <w:rsid w:val="00B5544A"/>
    <w:rsid w:val="00B57583"/>
    <w:rsid w:val="00B579CF"/>
    <w:rsid w:val="00B626BF"/>
    <w:rsid w:val="00B646A4"/>
    <w:rsid w:val="00B66038"/>
    <w:rsid w:val="00B67B2E"/>
    <w:rsid w:val="00B71463"/>
    <w:rsid w:val="00B71F13"/>
    <w:rsid w:val="00B72C99"/>
    <w:rsid w:val="00B74390"/>
    <w:rsid w:val="00B7594B"/>
    <w:rsid w:val="00B81433"/>
    <w:rsid w:val="00B876A2"/>
    <w:rsid w:val="00B93D2D"/>
    <w:rsid w:val="00B95432"/>
    <w:rsid w:val="00B95E19"/>
    <w:rsid w:val="00BA3799"/>
    <w:rsid w:val="00BA7C11"/>
    <w:rsid w:val="00BB3711"/>
    <w:rsid w:val="00BB546D"/>
    <w:rsid w:val="00BB6D8F"/>
    <w:rsid w:val="00BB7242"/>
    <w:rsid w:val="00BB7DF3"/>
    <w:rsid w:val="00BC0AED"/>
    <w:rsid w:val="00BC0DEE"/>
    <w:rsid w:val="00BC2AD7"/>
    <w:rsid w:val="00BC3664"/>
    <w:rsid w:val="00BC3FEE"/>
    <w:rsid w:val="00BC456D"/>
    <w:rsid w:val="00BC6010"/>
    <w:rsid w:val="00BC638D"/>
    <w:rsid w:val="00BC7B71"/>
    <w:rsid w:val="00BD1634"/>
    <w:rsid w:val="00BD3127"/>
    <w:rsid w:val="00BD3BCF"/>
    <w:rsid w:val="00BD3CC1"/>
    <w:rsid w:val="00BD5727"/>
    <w:rsid w:val="00BD5844"/>
    <w:rsid w:val="00BD59E8"/>
    <w:rsid w:val="00BD6971"/>
    <w:rsid w:val="00BE6DF2"/>
    <w:rsid w:val="00BF258F"/>
    <w:rsid w:val="00BF3C49"/>
    <w:rsid w:val="00BF4584"/>
    <w:rsid w:val="00BF5F7C"/>
    <w:rsid w:val="00C01BD4"/>
    <w:rsid w:val="00C0591C"/>
    <w:rsid w:val="00C104AB"/>
    <w:rsid w:val="00C1253E"/>
    <w:rsid w:val="00C14239"/>
    <w:rsid w:val="00C14EDA"/>
    <w:rsid w:val="00C1768B"/>
    <w:rsid w:val="00C20B19"/>
    <w:rsid w:val="00C2502C"/>
    <w:rsid w:val="00C25A29"/>
    <w:rsid w:val="00C3043C"/>
    <w:rsid w:val="00C32E7C"/>
    <w:rsid w:val="00C35438"/>
    <w:rsid w:val="00C36251"/>
    <w:rsid w:val="00C36764"/>
    <w:rsid w:val="00C36AB5"/>
    <w:rsid w:val="00C401CE"/>
    <w:rsid w:val="00C4657F"/>
    <w:rsid w:val="00C47F1B"/>
    <w:rsid w:val="00C524B6"/>
    <w:rsid w:val="00C53BFA"/>
    <w:rsid w:val="00C544F1"/>
    <w:rsid w:val="00C563E7"/>
    <w:rsid w:val="00C6078F"/>
    <w:rsid w:val="00C61100"/>
    <w:rsid w:val="00C630BD"/>
    <w:rsid w:val="00C6421C"/>
    <w:rsid w:val="00C66186"/>
    <w:rsid w:val="00C71587"/>
    <w:rsid w:val="00C72659"/>
    <w:rsid w:val="00C76A75"/>
    <w:rsid w:val="00C774A2"/>
    <w:rsid w:val="00C8055B"/>
    <w:rsid w:val="00C82AC2"/>
    <w:rsid w:val="00C83BBD"/>
    <w:rsid w:val="00C83D0B"/>
    <w:rsid w:val="00C84538"/>
    <w:rsid w:val="00C86B94"/>
    <w:rsid w:val="00C86F33"/>
    <w:rsid w:val="00C913D0"/>
    <w:rsid w:val="00C92955"/>
    <w:rsid w:val="00C937F4"/>
    <w:rsid w:val="00C94B03"/>
    <w:rsid w:val="00CA1B03"/>
    <w:rsid w:val="00CA2D6C"/>
    <w:rsid w:val="00CA59D8"/>
    <w:rsid w:val="00CA5C86"/>
    <w:rsid w:val="00CB4707"/>
    <w:rsid w:val="00CB6CDD"/>
    <w:rsid w:val="00CB6DC6"/>
    <w:rsid w:val="00CC04DE"/>
    <w:rsid w:val="00CC2954"/>
    <w:rsid w:val="00CC53CE"/>
    <w:rsid w:val="00CC6ECD"/>
    <w:rsid w:val="00CC7FE7"/>
    <w:rsid w:val="00CD28F3"/>
    <w:rsid w:val="00CD3CFA"/>
    <w:rsid w:val="00CD452B"/>
    <w:rsid w:val="00CD7A71"/>
    <w:rsid w:val="00CE0697"/>
    <w:rsid w:val="00CE327D"/>
    <w:rsid w:val="00CE3E5E"/>
    <w:rsid w:val="00CE3FA1"/>
    <w:rsid w:val="00CE4229"/>
    <w:rsid w:val="00CE59C1"/>
    <w:rsid w:val="00CF07CF"/>
    <w:rsid w:val="00CF29B5"/>
    <w:rsid w:val="00CF705C"/>
    <w:rsid w:val="00D019F6"/>
    <w:rsid w:val="00D021B1"/>
    <w:rsid w:val="00D0421B"/>
    <w:rsid w:val="00D04B54"/>
    <w:rsid w:val="00D04D21"/>
    <w:rsid w:val="00D1695E"/>
    <w:rsid w:val="00D17C88"/>
    <w:rsid w:val="00D17E91"/>
    <w:rsid w:val="00D20C2C"/>
    <w:rsid w:val="00D212CF"/>
    <w:rsid w:val="00D21C0E"/>
    <w:rsid w:val="00D2655F"/>
    <w:rsid w:val="00D278D6"/>
    <w:rsid w:val="00D27A49"/>
    <w:rsid w:val="00D32D9B"/>
    <w:rsid w:val="00D342A8"/>
    <w:rsid w:val="00D34B7A"/>
    <w:rsid w:val="00D34DA3"/>
    <w:rsid w:val="00D42666"/>
    <w:rsid w:val="00D46337"/>
    <w:rsid w:val="00D47705"/>
    <w:rsid w:val="00D50481"/>
    <w:rsid w:val="00D50F91"/>
    <w:rsid w:val="00D63712"/>
    <w:rsid w:val="00D65EEC"/>
    <w:rsid w:val="00D70EDB"/>
    <w:rsid w:val="00D7125E"/>
    <w:rsid w:val="00D74231"/>
    <w:rsid w:val="00D7436D"/>
    <w:rsid w:val="00D74C04"/>
    <w:rsid w:val="00D7722C"/>
    <w:rsid w:val="00D774D3"/>
    <w:rsid w:val="00D77663"/>
    <w:rsid w:val="00D8024F"/>
    <w:rsid w:val="00D9119C"/>
    <w:rsid w:val="00D95D4F"/>
    <w:rsid w:val="00D95DB5"/>
    <w:rsid w:val="00D95E7D"/>
    <w:rsid w:val="00DA11FB"/>
    <w:rsid w:val="00DA233C"/>
    <w:rsid w:val="00DA73F2"/>
    <w:rsid w:val="00DB10B4"/>
    <w:rsid w:val="00DB32E0"/>
    <w:rsid w:val="00DB418D"/>
    <w:rsid w:val="00DB7C79"/>
    <w:rsid w:val="00DC0C65"/>
    <w:rsid w:val="00DC255E"/>
    <w:rsid w:val="00DC2836"/>
    <w:rsid w:val="00DC2DB2"/>
    <w:rsid w:val="00DC3114"/>
    <w:rsid w:val="00DC3B7C"/>
    <w:rsid w:val="00DC4737"/>
    <w:rsid w:val="00DC5364"/>
    <w:rsid w:val="00DC597F"/>
    <w:rsid w:val="00DD1B34"/>
    <w:rsid w:val="00DD3E4E"/>
    <w:rsid w:val="00DD4952"/>
    <w:rsid w:val="00DD73B2"/>
    <w:rsid w:val="00DE0A13"/>
    <w:rsid w:val="00DE101B"/>
    <w:rsid w:val="00DE3AA2"/>
    <w:rsid w:val="00DE7D7A"/>
    <w:rsid w:val="00DF162A"/>
    <w:rsid w:val="00DF29FA"/>
    <w:rsid w:val="00DF7ED0"/>
    <w:rsid w:val="00E0152C"/>
    <w:rsid w:val="00E03DA6"/>
    <w:rsid w:val="00E04289"/>
    <w:rsid w:val="00E116E4"/>
    <w:rsid w:val="00E13CEA"/>
    <w:rsid w:val="00E170FF"/>
    <w:rsid w:val="00E17930"/>
    <w:rsid w:val="00E21A54"/>
    <w:rsid w:val="00E23FA3"/>
    <w:rsid w:val="00E24933"/>
    <w:rsid w:val="00E264C3"/>
    <w:rsid w:val="00E30AA2"/>
    <w:rsid w:val="00E31940"/>
    <w:rsid w:val="00E34E13"/>
    <w:rsid w:val="00E34EE5"/>
    <w:rsid w:val="00E45FEA"/>
    <w:rsid w:val="00E46096"/>
    <w:rsid w:val="00E468A5"/>
    <w:rsid w:val="00E46D0B"/>
    <w:rsid w:val="00E510A3"/>
    <w:rsid w:val="00E656E7"/>
    <w:rsid w:val="00E66C81"/>
    <w:rsid w:val="00E77723"/>
    <w:rsid w:val="00E82C72"/>
    <w:rsid w:val="00E8380F"/>
    <w:rsid w:val="00E87319"/>
    <w:rsid w:val="00E87A6B"/>
    <w:rsid w:val="00E908A9"/>
    <w:rsid w:val="00E93D6C"/>
    <w:rsid w:val="00E94E22"/>
    <w:rsid w:val="00E95AE4"/>
    <w:rsid w:val="00E961BA"/>
    <w:rsid w:val="00E9792F"/>
    <w:rsid w:val="00E97F70"/>
    <w:rsid w:val="00EA1415"/>
    <w:rsid w:val="00EB418B"/>
    <w:rsid w:val="00EB4567"/>
    <w:rsid w:val="00EB4886"/>
    <w:rsid w:val="00EB685F"/>
    <w:rsid w:val="00EC0AA6"/>
    <w:rsid w:val="00EC13AA"/>
    <w:rsid w:val="00EC15E2"/>
    <w:rsid w:val="00EC4ECD"/>
    <w:rsid w:val="00EC7942"/>
    <w:rsid w:val="00EC79C4"/>
    <w:rsid w:val="00ED08E7"/>
    <w:rsid w:val="00ED0D11"/>
    <w:rsid w:val="00ED0FA4"/>
    <w:rsid w:val="00ED20F4"/>
    <w:rsid w:val="00ED36BA"/>
    <w:rsid w:val="00ED5A0E"/>
    <w:rsid w:val="00ED7E05"/>
    <w:rsid w:val="00EE1181"/>
    <w:rsid w:val="00EE1B3F"/>
    <w:rsid w:val="00EE7046"/>
    <w:rsid w:val="00EE786A"/>
    <w:rsid w:val="00EF0F6D"/>
    <w:rsid w:val="00EF2BDC"/>
    <w:rsid w:val="00EF33E9"/>
    <w:rsid w:val="00EF3CD0"/>
    <w:rsid w:val="00EF4833"/>
    <w:rsid w:val="00EF483A"/>
    <w:rsid w:val="00F05C6F"/>
    <w:rsid w:val="00F071D3"/>
    <w:rsid w:val="00F1004D"/>
    <w:rsid w:val="00F104F1"/>
    <w:rsid w:val="00F10D6C"/>
    <w:rsid w:val="00F12248"/>
    <w:rsid w:val="00F12E85"/>
    <w:rsid w:val="00F13518"/>
    <w:rsid w:val="00F15855"/>
    <w:rsid w:val="00F15E32"/>
    <w:rsid w:val="00F15F73"/>
    <w:rsid w:val="00F16416"/>
    <w:rsid w:val="00F176F3"/>
    <w:rsid w:val="00F20D04"/>
    <w:rsid w:val="00F245E9"/>
    <w:rsid w:val="00F25FEA"/>
    <w:rsid w:val="00F2628F"/>
    <w:rsid w:val="00F2704E"/>
    <w:rsid w:val="00F30B8F"/>
    <w:rsid w:val="00F3130B"/>
    <w:rsid w:val="00F3185A"/>
    <w:rsid w:val="00F32C73"/>
    <w:rsid w:val="00F3346C"/>
    <w:rsid w:val="00F34646"/>
    <w:rsid w:val="00F3619F"/>
    <w:rsid w:val="00F4066C"/>
    <w:rsid w:val="00F41E2E"/>
    <w:rsid w:val="00F4437F"/>
    <w:rsid w:val="00F44C75"/>
    <w:rsid w:val="00F4666A"/>
    <w:rsid w:val="00F50487"/>
    <w:rsid w:val="00F51566"/>
    <w:rsid w:val="00F5169B"/>
    <w:rsid w:val="00F52E1C"/>
    <w:rsid w:val="00F54E2A"/>
    <w:rsid w:val="00F56995"/>
    <w:rsid w:val="00F57D60"/>
    <w:rsid w:val="00F60778"/>
    <w:rsid w:val="00F61453"/>
    <w:rsid w:val="00F624A0"/>
    <w:rsid w:val="00F63EC4"/>
    <w:rsid w:val="00F64D8A"/>
    <w:rsid w:val="00F66994"/>
    <w:rsid w:val="00F673CB"/>
    <w:rsid w:val="00F70AEF"/>
    <w:rsid w:val="00F72776"/>
    <w:rsid w:val="00F76CBE"/>
    <w:rsid w:val="00F81061"/>
    <w:rsid w:val="00F81566"/>
    <w:rsid w:val="00F818CD"/>
    <w:rsid w:val="00F86148"/>
    <w:rsid w:val="00F87D6F"/>
    <w:rsid w:val="00F90751"/>
    <w:rsid w:val="00F91FCF"/>
    <w:rsid w:val="00F95BDC"/>
    <w:rsid w:val="00F95CB0"/>
    <w:rsid w:val="00FA2D13"/>
    <w:rsid w:val="00FA3451"/>
    <w:rsid w:val="00FA3BBD"/>
    <w:rsid w:val="00FB3A6D"/>
    <w:rsid w:val="00FB498F"/>
    <w:rsid w:val="00FB4BD5"/>
    <w:rsid w:val="00FC0524"/>
    <w:rsid w:val="00FC06D3"/>
    <w:rsid w:val="00FC095D"/>
    <w:rsid w:val="00FC336F"/>
    <w:rsid w:val="00FC34A8"/>
    <w:rsid w:val="00FC3697"/>
    <w:rsid w:val="00FC599F"/>
    <w:rsid w:val="00FC5A16"/>
    <w:rsid w:val="00FC7B87"/>
    <w:rsid w:val="00FD04E3"/>
    <w:rsid w:val="00FD6DF4"/>
    <w:rsid w:val="00FE03C2"/>
    <w:rsid w:val="00FE7A26"/>
    <w:rsid w:val="00FF3956"/>
    <w:rsid w:val="00FF3A88"/>
    <w:rsid w:val="00FF4784"/>
    <w:rsid w:val="00FF5DC5"/>
    <w:rsid w:val="00FF7151"/>
    <w:rsid w:val="00FF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3852D"/>
  <w14:defaultImageDpi w14:val="300"/>
  <w15:docId w15:val="{EC38F7D0-A4E0-DC41-9F69-1BA33E8B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60"/>
    <w:rPr>
      <w:rFonts w:ascii="Times New Roman" w:eastAsia="Times New Roman" w:hAnsi="Times New Roman"/>
      <w:sz w:val="24"/>
      <w:szCs w:val="24"/>
    </w:rPr>
  </w:style>
  <w:style w:type="paragraph" w:styleId="Heading1">
    <w:name w:val="heading 1"/>
    <w:basedOn w:val="Normal"/>
    <w:next w:val="Normal"/>
    <w:link w:val="Heading1Char"/>
    <w:uiPriority w:val="9"/>
    <w:qFormat/>
    <w:rsid w:val="006259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F3C9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528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5DDA"/>
    <w:pPr>
      <w:tabs>
        <w:tab w:val="center" w:pos="4320"/>
        <w:tab w:val="right" w:pos="8640"/>
      </w:tabs>
    </w:pPr>
  </w:style>
  <w:style w:type="character" w:customStyle="1" w:styleId="FooterChar">
    <w:name w:val="Footer Char"/>
    <w:basedOn w:val="DefaultParagraphFont"/>
    <w:link w:val="Footer"/>
    <w:uiPriority w:val="99"/>
    <w:rsid w:val="00555DDA"/>
  </w:style>
  <w:style w:type="character" w:styleId="PageNumber">
    <w:name w:val="page number"/>
    <w:uiPriority w:val="99"/>
    <w:semiHidden/>
    <w:unhideWhenUsed/>
    <w:rsid w:val="00555DDA"/>
  </w:style>
  <w:style w:type="paragraph" w:styleId="Header">
    <w:name w:val="header"/>
    <w:basedOn w:val="Normal"/>
    <w:link w:val="HeaderChar"/>
    <w:uiPriority w:val="99"/>
    <w:unhideWhenUsed/>
    <w:rsid w:val="00555DDA"/>
    <w:pPr>
      <w:tabs>
        <w:tab w:val="center" w:pos="4320"/>
        <w:tab w:val="right" w:pos="8640"/>
      </w:tabs>
    </w:pPr>
  </w:style>
  <w:style w:type="character" w:customStyle="1" w:styleId="HeaderChar">
    <w:name w:val="Header Char"/>
    <w:basedOn w:val="DefaultParagraphFont"/>
    <w:link w:val="Header"/>
    <w:uiPriority w:val="99"/>
    <w:rsid w:val="00555DDA"/>
  </w:style>
  <w:style w:type="paragraph" w:styleId="NormalWeb">
    <w:name w:val="Normal (Web)"/>
    <w:basedOn w:val="Normal"/>
    <w:uiPriority w:val="99"/>
    <w:unhideWhenUsed/>
    <w:rsid w:val="00C937F4"/>
    <w:pPr>
      <w:spacing w:before="100" w:beforeAutospacing="1" w:after="100" w:afterAutospacing="1"/>
    </w:pPr>
    <w:rPr>
      <w:rFonts w:ascii="Times" w:hAnsi="Times"/>
      <w:sz w:val="20"/>
      <w:szCs w:val="20"/>
    </w:rPr>
  </w:style>
  <w:style w:type="paragraph" w:styleId="NoSpacing">
    <w:name w:val="No Spacing"/>
    <w:uiPriority w:val="1"/>
    <w:qFormat/>
    <w:rsid w:val="000659D3"/>
    <w:rPr>
      <w:sz w:val="24"/>
      <w:szCs w:val="24"/>
    </w:rPr>
  </w:style>
  <w:style w:type="character" w:styleId="Hyperlink">
    <w:name w:val="Hyperlink"/>
    <w:uiPriority w:val="99"/>
    <w:unhideWhenUsed/>
    <w:rsid w:val="00AA5A2C"/>
    <w:rPr>
      <w:color w:val="0000FF"/>
      <w:u w:val="single"/>
    </w:rPr>
  </w:style>
  <w:style w:type="paragraph" w:styleId="ListParagraph">
    <w:name w:val="List Paragraph"/>
    <w:basedOn w:val="Normal"/>
    <w:uiPriority w:val="34"/>
    <w:qFormat/>
    <w:rsid w:val="00F34646"/>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F10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4F1"/>
    <w:rPr>
      <w:rFonts w:ascii="Lucida Grande" w:hAnsi="Lucida Grande" w:cs="Lucida Grande"/>
      <w:sz w:val="18"/>
      <w:szCs w:val="18"/>
    </w:rPr>
  </w:style>
  <w:style w:type="character" w:customStyle="1" w:styleId="Heading2Char">
    <w:name w:val="Heading 2 Char"/>
    <w:basedOn w:val="DefaultParagraphFont"/>
    <w:link w:val="Heading2"/>
    <w:uiPriority w:val="9"/>
    <w:rsid w:val="002F3C9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5281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C1C87"/>
    <w:rPr>
      <w:b/>
      <w:bCs/>
    </w:rPr>
  </w:style>
  <w:style w:type="character" w:customStyle="1" w:styleId="UnresolvedMention1">
    <w:name w:val="Unresolved Mention1"/>
    <w:basedOn w:val="DefaultParagraphFont"/>
    <w:uiPriority w:val="99"/>
    <w:semiHidden/>
    <w:unhideWhenUsed/>
    <w:rsid w:val="001C1C87"/>
    <w:rPr>
      <w:color w:val="605E5C"/>
      <w:shd w:val="clear" w:color="auto" w:fill="E1DFDD"/>
    </w:rPr>
  </w:style>
  <w:style w:type="character" w:customStyle="1" w:styleId="Heading1Char">
    <w:name w:val="Heading 1 Char"/>
    <w:basedOn w:val="DefaultParagraphFont"/>
    <w:link w:val="Heading1"/>
    <w:uiPriority w:val="9"/>
    <w:rsid w:val="0062594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77663"/>
    <w:rPr>
      <w:color w:val="800080" w:themeColor="followedHyperlink"/>
      <w:u w:val="single"/>
    </w:rPr>
  </w:style>
  <w:style w:type="character" w:styleId="Emphasis">
    <w:name w:val="Emphasis"/>
    <w:basedOn w:val="DefaultParagraphFont"/>
    <w:uiPriority w:val="20"/>
    <w:qFormat/>
    <w:rsid w:val="0064053C"/>
    <w:rPr>
      <w:i/>
      <w:iCs/>
    </w:rPr>
  </w:style>
  <w:style w:type="character" w:styleId="CommentReference">
    <w:name w:val="annotation reference"/>
    <w:basedOn w:val="DefaultParagraphFont"/>
    <w:uiPriority w:val="99"/>
    <w:semiHidden/>
    <w:unhideWhenUsed/>
    <w:rsid w:val="00A6413F"/>
    <w:rPr>
      <w:sz w:val="18"/>
      <w:szCs w:val="18"/>
    </w:rPr>
  </w:style>
  <w:style w:type="paragraph" w:styleId="CommentText">
    <w:name w:val="annotation text"/>
    <w:basedOn w:val="Normal"/>
    <w:link w:val="CommentTextChar"/>
    <w:uiPriority w:val="99"/>
    <w:semiHidden/>
    <w:unhideWhenUsed/>
    <w:rsid w:val="00A6413F"/>
  </w:style>
  <w:style w:type="character" w:customStyle="1" w:styleId="CommentTextChar">
    <w:name w:val="Comment Text Char"/>
    <w:basedOn w:val="DefaultParagraphFont"/>
    <w:link w:val="CommentText"/>
    <w:uiPriority w:val="99"/>
    <w:semiHidden/>
    <w:rsid w:val="00A6413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6413F"/>
    <w:rPr>
      <w:b/>
      <w:bCs/>
      <w:sz w:val="20"/>
      <w:szCs w:val="20"/>
    </w:rPr>
  </w:style>
  <w:style w:type="character" w:customStyle="1" w:styleId="CommentSubjectChar">
    <w:name w:val="Comment Subject Char"/>
    <w:basedOn w:val="CommentTextChar"/>
    <w:link w:val="CommentSubject"/>
    <w:uiPriority w:val="99"/>
    <w:semiHidden/>
    <w:rsid w:val="00A6413F"/>
    <w:rPr>
      <w:rFonts w:ascii="Times New Roman" w:eastAsia="Times New Roman" w:hAnsi="Times New Roman"/>
      <w:b/>
      <w:bCs/>
      <w:sz w:val="24"/>
      <w:szCs w:val="24"/>
    </w:rPr>
  </w:style>
  <w:style w:type="paragraph" w:styleId="Revision">
    <w:name w:val="Revision"/>
    <w:hidden/>
    <w:uiPriority w:val="99"/>
    <w:semiHidden/>
    <w:rsid w:val="006117D3"/>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B4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970">
      <w:bodyDiv w:val="1"/>
      <w:marLeft w:val="0"/>
      <w:marRight w:val="0"/>
      <w:marTop w:val="0"/>
      <w:marBottom w:val="0"/>
      <w:divBdr>
        <w:top w:val="none" w:sz="0" w:space="0" w:color="auto"/>
        <w:left w:val="none" w:sz="0" w:space="0" w:color="auto"/>
        <w:bottom w:val="none" w:sz="0" w:space="0" w:color="auto"/>
        <w:right w:val="none" w:sz="0" w:space="0" w:color="auto"/>
      </w:divBdr>
      <w:divsChild>
        <w:div w:id="380324245">
          <w:marLeft w:val="0"/>
          <w:marRight w:val="0"/>
          <w:marTop w:val="0"/>
          <w:marBottom w:val="0"/>
          <w:divBdr>
            <w:top w:val="none" w:sz="0" w:space="0" w:color="auto"/>
            <w:left w:val="none" w:sz="0" w:space="0" w:color="auto"/>
            <w:bottom w:val="none" w:sz="0" w:space="0" w:color="auto"/>
            <w:right w:val="none" w:sz="0" w:space="0" w:color="auto"/>
          </w:divBdr>
          <w:divsChild>
            <w:div w:id="919101918">
              <w:marLeft w:val="0"/>
              <w:marRight w:val="0"/>
              <w:marTop w:val="0"/>
              <w:marBottom w:val="0"/>
              <w:divBdr>
                <w:top w:val="none" w:sz="0" w:space="0" w:color="auto"/>
                <w:left w:val="none" w:sz="0" w:space="0" w:color="auto"/>
                <w:bottom w:val="none" w:sz="0" w:space="0" w:color="auto"/>
                <w:right w:val="none" w:sz="0" w:space="0" w:color="auto"/>
              </w:divBdr>
              <w:divsChild>
                <w:div w:id="154730931">
                  <w:marLeft w:val="0"/>
                  <w:marRight w:val="0"/>
                  <w:marTop w:val="0"/>
                  <w:marBottom w:val="0"/>
                  <w:divBdr>
                    <w:top w:val="none" w:sz="0" w:space="0" w:color="auto"/>
                    <w:left w:val="none" w:sz="0" w:space="0" w:color="auto"/>
                    <w:bottom w:val="none" w:sz="0" w:space="0" w:color="auto"/>
                    <w:right w:val="none" w:sz="0" w:space="0" w:color="auto"/>
                  </w:divBdr>
                  <w:divsChild>
                    <w:div w:id="906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059">
      <w:bodyDiv w:val="1"/>
      <w:marLeft w:val="0"/>
      <w:marRight w:val="0"/>
      <w:marTop w:val="0"/>
      <w:marBottom w:val="0"/>
      <w:divBdr>
        <w:top w:val="none" w:sz="0" w:space="0" w:color="auto"/>
        <w:left w:val="none" w:sz="0" w:space="0" w:color="auto"/>
        <w:bottom w:val="none" w:sz="0" w:space="0" w:color="auto"/>
        <w:right w:val="none" w:sz="0" w:space="0" w:color="auto"/>
      </w:divBdr>
      <w:divsChild>
        <w:div w:id="1363242075">
          <w:marLeft w:val="360"/>
          <w:marRight w:val="0"/>
          <w:marTop w:val="360"/>
          <w:marBottom w:val="0"/>
          <w:divBdr>
            <w:top w:val="none" w:sz="0" w:space="0" w:color="auto"/>
            <w:left w:val="none" w:sz="0" w:space="0" w:color="auto"/>
            <w:bottom w:val="none" w:sz="0" w:space="0" w:color="auto"/>
            <w:right w:val="none" w:sz="0" w:space="0" w:color="auto"/>
          </w:divBdr>
        </w:div>
      </w:divsChild>
    </w:div>
    <w:div w:id="13769244">
      <w:bodyDiv w:val="1"/>
      <w:marLeft w:val="0"/>
      <w:marRight w:val="0"/>
      <w:marTop w:val="0"/>
      <w:marBottom w:val="0"/>
      <w:divBdr>
        <w:top w:val="none" w:sz="0" w:space="0" w:color="auto"/>
        <w:left w:val="none" w:sz="0" w:space="0" w:color="auto"/>
        <w:bottom w:val="none" w:sz="0" w:space="0" w:color="auto"/>
        <w:right w:val="none" w:sz="0" w:space="0" w:color="auto"/>
      </w:divBdr>
      <w:divsChild>
        <w:div w:id="89861914">
          <w:marLeft w:val="0"/>
          <w:marRight w:val="0"/>
          <w:marTop w:val="0"/>
          <w:marBottom w:val="0"/>
          <w:divBdr>
            <w:top w:val="none" w:sz="0" w:space="0" w:color="auto"/>
            <w:left w:val="none" w:sz="0" w:space="0" w:color="auto"/>
            <w:bottom w:val="none" w:sz="0" w:space="0" w:color="auto"/>
            <w:right w:val="none" w:sz="0" w:space="0" w:color="auto"/>
          </w:divBdr>
          <w:divsChild>
            <w:div w:id="1358123631">
              <w:marLeft w:val="0"/>
              <w:marRight w:val="0"/>
              <w:marTop w:val="0"/>
              <w:marBottom w:val="0"/>
              <w:divBdr>
                <w:top w:val="none" w:sz="0" w:space="0" w:color="auto"/>
                <w:left w:val="none" w:sz="0" w:space="0" w:color="auto"/>
                <w:bottom w:val="none" w:sz="0" w:space="0" w:color="auto"/>
                <w:right w:val="none" w:sz="0" w:space="0" w:color="auto"/>
              </w:divBdr>
              <w:divsChild>
                <w:div w:id="403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8982">
      <w:bodyDiv w:val="1"/>
      <w:marLeft w:val="0"/>
      <w:marRight w:val="0"/>
      <w:marTop w:val="0"/>
      <w:marBottom w:val="0"/>
      <w:divBdr>
        <w:top w:val="none" w:sz="0" w:space="0" w:color="auto"/>
        <w:left w:val="none" w:sz="0" w:space="0" w:color="auto"/>
        <w:bottom w:val="none" w:sz="0" w:space="0" w:color="auto"/>
        <w:right w:val="none" w:sz="0" w:space="0" w:color="auto"/>
      </w:divBdr>
    </w:div>
    <w:div w:id="50885746">
      <w:bodyDiv w:val="1"/>
      <w:marLeft w:val="0"/>
      <w:marRight w:val="0"/>
      <w:marTop w:val="0"/>
      <w:marBottom w:val="0"/>
      <w:divBdr>
        <w:top w:val="none" w:sz="0" w:space="0" w:color="auto"/>
        <w:left w:val="none" w:sz="0" w:space="0" w:color="auto"/>
        <w:bottom w:val="none" w:sz="0" w:space="0" w:color="auto"/>
        <w:right w:val="none" w:sz="0" w:space="0" w:color="auto"/>
      </w:divBdr>
      <w:divsChild>
        <w:div w:id="1129393632">
          <w:marLeft w:val="0"/>
          <w:marRight w:val="0"/>
          <w:marTop w:val="0"/>
          <w:marBottom w:val="0"/>
          <w:divBdr>
            <w:top w:val="none" w:sz="0" w:space="0" w:color="auto"/>
            <w:left w:val="none" w:sz="0" w:space="0" w:color="auto"/>
            <w:bottom w:val="none" w:sz="0" w:space="0" w:color="auto"/>
            <w:right w:val="none" w:sz="0" w:space="0" w:color="auto"/>
          </w:divBdr>
          <w:divsChild>
            <w:div w:id="1163083879">
              <w:marLeft w:val="0"/>
              <w:marRight w:val="0"/>
              <w:marTop w:val="0"/>
              <w:marBottom w:val="0"/>
              <w:divBdr>
                <w:top w:val="none" w:sz="0" w:space="0" w:color="auto"/>
                <w:left w:val="none" w:sz="0" w:space="0" w:color="auto"/>
                <w:bottom w:val="none" w:sz="0" w:space="0" w:color="auto"/>
                <w:right w:val="none" w:sz="0" w:space="0" w:color="auto"/>
              </w:divBdr>
              <w:divsChild>
                <w:div w:id="1532718616">
                  <w:marLeft w:val="0"/>
                  <w:marRight w:val="0"/>
                  <w:marTop w:val="0"/>
                  <w:marBottom w:val="0"/>
                  <w:divBdr>
                    <w:top w:val="none" w:sz="0" w:space="0" w:color="auto"/>
                    <w:left w:val="none" w:sz="0" w:space="0" w:color="auto"/>
                    <w:bottom w:val="none" w:sz="0" w:space="0" w:color="auto"/>
                    <w:right w:val="none" w:sz="0" w:space="0" w:color="auto"/>
                  </w:divBdr>
                  <w:divsChild>
                    <w:div w:id="12462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598">
      <w:bodyDiv w:val="1"/>
      <w:marLeft w:val="0"/>
      <w:marRight w:val="0"/>
      <w:marTop w:val="0"/>
      <w:marBottom w:val="0"/>
      <w:divBdr>
        <w:top w:val="none" w:sz="0" w:space="0" w:color="auto"/>
        <w:left w:val="none" w:sz="0" w:space="0" w:color="auto"/>
        <w:bottom w:val="none" w:sz="0" w:space="0" w:color="auto"/>
        <w:right w:val="none" w:sz="0" w:space="0" w:color="auto"/>
      </w:divBdr>
    </w:div>
    <w:div w:id="58292209">
      <w:bodyDiv w:val="1"/>
      <w:marLeft w:val="0"/>
      <w:marRight w:val="0"/>
      <w:marTop w:val="0"/>
      <w:marBottom w:val="0"/>
      <w:divBdr>
        <w:top w:val="none" w:sz="0" w:space="0" w:color="auto"/>
        <w:left w:val="none" w:sz="0" w:space="0" w:color="auto"/>
        <w:bottom w:val="none" w:sz="0" w:space="0" w:color="auto"/>
        <w:right w:val="none" w:sz="0" w:space="0" w:color="auto"/>
      </w:divBdr>
    </w:div>
    <w:div w:id="108356715">
      <w:bodyDiv w:val="1"/>
      <w:marLeft w:val="0"/>
      <w:marRight w:val="0"/>
      <w:marTop w:val="0"/>
      <w:marBottom w:val="0"/>
      <w:divBdr>
        <w:top w:val="none" w:sz="0" w:space="0" w:color="auto"/>
        <w:left w:val="none" w:sz="0" w:space="0" w:color="auto"/>
        <w:bottom w:val="none" w:sz="0" w:space="0" w:color="auto"/>
        <w:right w:val="none" w:sz="0" w:space="0" w:color="auto"/>
      </w:divBdr>
    </w:div>
    <w:div w:id="148445433">
      <w:bodyDiv w:val="1"/>
      <w:marLeft w:val="0"/>
      <w:marRight w:val="0"/>
      <w:marTop w:val="0"/>
      <w:marBottom w:val="0"/>
      <w:divBdr>
        <w:top w:val="none" w:sz="0" w:space="0" w:color="auto"/>
        <w:left w:val="none" w:sz="0" w:space="0" w:color="auto"/>
        <w:bottom w:val="none" w:sz="0" w:space="0" w:color="auto"/>
        <w:right w:val="none" w:sz="0" w:space="0" w:color="auto"/>
      </w:divBdr>
    </w:div>
    <w:div w:id="150414298">
      <w:bodyDiv w:val="1"/>
      <w:marLeft w:val="0"/>
      <w:marRight w:val="0"/>
      <w:marTop w:val="0"/>
      <w:marBottom w:val="0"/>
      <w:divBdr>
        <w:top w:val="none" w:sz="0" w:space="0" w:color="auto"/>
        <w:left w:val="none" w:sz="0" w:space="0" w:color="auto"/>
        <w:bottom w:val="none" w:sz="0" w:space="0" w:color="auto"/>
        <w:right w:val="none" w:sz="0" w:space="0" w:color="auto"/>
      </w:divBdr>
    </w:div>
    <w:div w:id="153839278">
      <w:bodyDiv w:val="1"/>
      <w:marLeft w:val="0"/>
      <w:marRight w:val="0"/>
      <w:marTop w:val="0"/>
      <w:marBottom w:val="0"/>
      <w:divBdr>
        <w:top w:val="none" w:sz="0" w:space="0" w:color="auto"/>
        <w:left w:val="none" w:sz="0" w:space="0" w:color="auto"/>
        <w:bottom w:val="none" w:sz="0" w:space="0" w:color="auto"/>
        <w:right w:val="none" w:sz="0" w:space="0" w:color="auto"/>
      </w:divBdr>
      <w:divsChild>
        <w:div w:id="1974678915">
          <w:marLeft w:val="1080"/>
          <w:marRight w:val="0"/>
          <w:marTop w:val="200"/>
          <w:marBottom w:val="0"/>
          <w:divBdr>
            <w:top w:val="none" w:sz="0" w:space="0" w:color="auto"/>
            <w:left w:val="none" w:sz="0" w:space="0" w:color="auto"/>
            <w:bottom w:val="none" w:sz="0" w:space="0" w:color="auto"/>
            <w:right w:val="none" w:sz="0" w:space="0" w:color="auto"/>
          </w:divBdr>
        </w:div>
      </w:divsChild>
    </w:div>
    <w:div w:id="179009247">
      <w:bodyDiv w:val="1"/>
      <w:marLeft w:val="0"/>
      <w:marRight w:val="0"/>
      <w:marTop w:val="0"/>
      <w:marBottom w:val="0"/>
      <w:divBdr>
        <w:top w:val="none" w:sz="0" w:space="0" w:color="auto"/>
        <w:left w:val="none" w:sz="0" w:space="0" w:color="auto"/>
        <w:bottom w:val="none" w:sz="0" w:space="0" w:color="auto"/>
        <w:right w:val="none" w:sz="0" w:space="0" w:color="auto"/>
      </w:divBdr>
      <w:divsChild>
        <w:div w:id="599293714">
          <w:marLeft w:val="0"/>
          <w:marRight w:val="0"/>
          <w:marTop w:val="0"/>
          <w:marBottom w:val="0"/>
          <w:divBdr>
            <w:top w:val="none" w:sz="0" w:space="0" w:color="auto"/>
            <w:left w:val="none" w:sz="0" w:space="0" w:color="auto"/>
            <w:bottom w:val="none" w:sz="0" w:space="0" w:color="auto"/>
            <w:right w:val="none" w:sz="0" w:space="0" w:color="auto"/>
          </w:divBdr>
          <w:divsChild>
            <w:div w:id="781070060">
              <w:marLeft w:val="0"/>
              <w:marRight w:val="0"/>
              <w:marTop w:val="0"/>
              <w:marBottom w:val="0"/>
              <w:divBdr>
                <w:top w:val="none" w:sz="0" w:space="0" w:color="auto"/>
                <w:left w:val="none" w:sz="0" w:space="0" w:color="auto"/>
                <w:bottom w:val="none" w:sz="0" w:space="0" w:color="auto"/>
                <w:right w:val="none" w:sz="0" w:space="0" w:color="auto"/>
              </w:divBdr>
              <w:divsChild>
                <w:div w:id="5965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1525">
      <w:bodyDiv w:val="1"/>
      <w:marLeft w:val="0"/>
      <w:marRight w:val="0"/>
      <w:marTop w:val="0"/>
      <w:marBottom w:val="0"/>
      <w:divBdr>
        <w:top w:val="none" w:sz="0" w:space="0" w:color="auto"/>
        <w:left w:val="none" w:sz="0" w:space="0" w:color="auto"/>
        <w:bottom w:val="none" w:sz="0" w:space="0" w:color="auto"/>
        <w:right w:val="none" w:sz="0" w:space="0" w:color="auto"/>
      </w:divBdr>
      <w:divsChild>
        <w:div w:id="488400183">
          <w:marLeft w:val="0"/>
          <w:marRight w:val="0"/>
          <w:marTop w:val="0"/>
          <w:marBottom w:val="0"/>
          <w:divBdr>
            <w:top w:val="none" w:sz="0" w:space="0" w:color="auto"/>
            <w:left w:val="none" w:sz="0" w:space="0" w:color="auto"/>
            <w:bottom w:val="none" w:sz="0" w:space="0" w:color="auto"/>
            <w:right w:val="none" w:sz="0" w:space="0" w:color="auto"/>
          </w:divBdr>
          <w:divsChild>
            <w:div w:id="16857726">
              <w:marLeft w:val="0"/>
              <w:marRight w:val="0"/>
              <w:marTop w:val="0"/>
              <w:marBottom w:val="0"/>
              <w:divBdr>
                <w:top w:val="none" w:sz="0" w:space="0" w:color="auto"/>
                <w:left w:val="none" w:sz="0" w:space="0" w:color="auto"/>
                <w:bottom w:val="none" w:sz="0" w:space="0" w:color="auto"/>
                <w:right w:val="none" w:sz="0" w:space="0" w:color="auto"/>
              </w:divBdr>
              <w:divsChild>
                <w:div w:id="812530485">
                  <w:marLeft w:val="0"/>
                  <w:marRight w:val="0"/>
                  <w:marTop w:val="0"/>
                  <w:marBottom w:val="0"/>
                  <w:divBdr>
                    <w:top w:val="none" w:sz="0" w:space="0" w:color="auto"/>
                    <w:left w:val="none" w:sz="0" w:space="0" w:color="auto"/>
                    <w:bottom w:val="none" w:sz="0" w:space="0" w:color="auto"/>
                    <w:right w:val="none" w:sz="0" w:space="0" w:color="auto"/>
                  </w:divBdr>
                  <w:divsChild>
                    <w:div w:id="49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8440">
      <w:bodyDiv w:val="1"/>
      <w:marLeft w:val="0"/>
      <w:marRight w:val="0"/>
      <w:marTop w:val="0"/>
      <w:marBottom w:val="0"/>
      <w:divBdr>
        <w:top w:val="none" w:sz="0" w:space="0" w:color="auto"/>
        <w:left w:val="none" w:sz="0" w:space="0" w:color="auto"/>
        <w:bottom w:val="none" w:sz="0" w:space="0" w:color="auto"/>
        <w:right w:val="none" w:sz="0" w:space="0" w:color="auto"/>
      </w:divBdr>
      <w:divsChild>
        <w:div w:id="579608391">
          <w:marLeft w:val="1080"/>
          <w:marRight w:val="0"/>
          <w:marTop w:val="200"/>
          <w:marBottom w:val="0"/>
          <w:divBdr>
            <w:top w:val="none" w:sz="0" w:space="0" w:color="auto"/>
            <w:left w:val="none" w:sz="0" w:space="0" w:color="auto"/>
            <w:bottom w:val="none" w:sz="0" w:space="0" w:color="auto"/>
            <w:right w:val="none" w:sz="0" w:space="0" w:color="auto"/>
          </w:divBdr>
        </w:div>
        <w:div w:id="1081099429">
          <w:marLeft w:val="360"/>
          <w:marRight w:val="0"/>
          <w:marTop w:val="360"/>
          <w:marBottom w:val="0"/>
          <w:divBdr>
            <w:top w:val="none" w:sz="0" w:space="0" w:color="auto"/>
            <w:left w:val="none" w:sz="0" w:space="0" w:color="auto"/>
            <w:bottom w:val="none" w:sz="0" w:space="0" w:color="auto"/>
            <w:right w:val="none" w:sz="0" w:space="0" w:color="auto"/>
          </w:divBdr>
        </w:div>
        <w:div w:id="1232352204">
          <w:marLeft w:val="1080"/>
          <w:marRight w:val="0"/>
          <w:marTop w:val="200"/>
          <w:marBottom w:val="0"/>
          <w:divBdr>
            <w:top w:val="none" w:sz="0" w:space="0" w:color="auto"/>
            <w:left w:val="none" w:sz="0" w:space="0" w:color="auto"/>
            <w:bottom w:val="none" w:sz="0" w:space="0" w:color="auto"/>
            <w:right w:val="none" w:sz="0" w:space="0" w:color="auto"/>
          </w:divBdr>
        </w:div>
        <w:div w:id="1350719886">
          <w:marLeft w:val="1080"/>
          <w:marRight w:val="0"/>
          <w:marTop w:val="200"/>
          <w:marBottom w:val="0"/>
          <w:divBdr>
            <w:top w:val="none" w:sz="0" w:space="0" w:color="auto"/>
            <w:left w:val="none" w:sz="0" w:space="0" w:color="auto"/>
            <w:bottom w:val="none" w:sz="0" w:space="0" w:color="auto"/>
            <w:right w:val="none" w:sz="0" w:space="0" w:color="auto"/>
          </w:divBdr>
        </w:div>
      </w:divsChild>
    </w:div>
    <w:div w:id="201750182">
      <w:bodyDiv w:val="1"/>
      <w:marLeft w:val="0"/>
      <w:marRight w:val="0"/>
      <w:marTop w:val="0"/>
      <w:marBottom w:val="0"/>
      <w:divBdr>
        <w:top w:val="none" w:sz="0" w:space="0" w:color="auto"/>
        <w:left w:val="none" w:sz="0" w:space="0" w:color="auto"/>
        <w:bottom w:val="none" w:sz="0" w:space="0" w:color="auto"/>
        <w:right w:val="none" w:sz="0" w:space="0" w:color="auto"/>
      </w:divBdr>
      <w:divsChild>
        <w:div w:id="1483351670">
          <w:marLeft w:val="0"/>
          <w:marRight w:val="0"/>
          <w:marTop w:val="0"/>
          <w:marBottom w:val="0"/>
          <w:divBdr>
            <w:top w:val="none" w:sz="0" w:space="0" w:color="auto"/>
            <w:left w:val="none" w:sz="0" w:space="0" w:color="auto"/>
            <w:bottom w:val="none" w:sz="0" w:space="0" w:color="auto"/>
            <w:right w:val="none" w:sz="0" w:space="0" w:color="auto"/>
          </w:divBdr>
          <w:divsChild>
            <w:div w:id="1426804430">
              <w:marLeft w:val="0"/>
              <w:marRight w:val="0"/>
              <w:marTop w:val="0"/>
              <w:marBottom w:val="0"/>
              <w:divBdr>
                <w:top w:val="none" w:sz="0" w:space="0" w:color="auto"/>
                <w:left w:val="none" w:sz="0" w:space="0" w:color="auto"/>
                <w:bottom w:val="none" w:sz="0" w:space="0" w:color="auto"/>
                <w:right w:val="none" w:sz="0" w:space="0" w:color="auto"/>
              </w:divBdr>
              <w:divsChild>
                <w:div w:id="1732920981">
                  <w:marLeft w:val="0"/>
                  <w:marRight w:val="0"/>
                  <w:marTop w:val="0"/>
                  <w:marBottom w:val="0"/>
                  <w:divBdr>
                    <w:top w:val="none" w:sz="0" w:space="0" w:color="auto"/>
                    <w:left w:val="none" w:sz="0" w:space="0" w:color="auto"/>
                    <w:bottom w:val="none" w:sz="0" w:space="0" w:color="auto"/>
                    <w:right w:val="none" w:sz="0" w:space="0" w:color="auto"/>
                  </w:divBdr>
                  <w:divsChild>
                    <w:div w:id="769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1398">
      <w:bodyDiv w:val="1"/>
      <w:marLeft w:val="0"/>
      <w:marRight w:val="0"/>
      <w:marTop w:val="0"/>
      <w:marBottom w:val="0"/>
      <w:divBdr>
        <w:top w:val="none" w:sz="0" w:space="0" w:color="auto"/>
        <w:left w:val="none" w:sz="0" w:space="0" w:color="auto"/>
        <w:bottom w:val="none" w:sz="0" w:space="0" w:color="auto"/>
        <w:right w:val="none" w:sz="0" w:space="0" w:color="auto"/>
      </w:divBdr>
      <w:divsChild>
        <w:div w:id="1778401051">
          <w:marLeft w:val="0"/>
          <w:marRight w:val="0"/>
          <w:marTop w:val="0"/>
          <w:marBottom w:val="0"/>
          <w:divBdr>
            <w:top w:val="none" w:sz="0" w:space="0" w:color="auto"/>
            <w:left w:val="none" w:sz="0" w:space="0" w:color="auto"/>
            <w:bottom w:val="none" w:sz="0" w:space="0" w:color="auto"/>
            <w:right w:val="none" w:sz="0" w:space="0" w:color="auto"/>
          </w:divBdr>
          <w:divsChild>
            <w:div w:id="1766801205">
              <w:marLeft w:val="0"/>
              <w:marRight w:val="0"/>
              <w:marTop w:val="0"/>
              <w:marBottom w:val="0"/>
              <w:divBdr>
                <w:top w:val="none" w:sz="0" w:space="0" w:color="auto"/>
                <w:left w:val="none" w:sz="0" w:space="0" w:color="auto"/>
                <w:bottom w:val="none" w:sz="0" w:space="0" w:color="auto"/>
                <w:right w:val="none" w:sz="0" w:space="0" w:color="auto"/>
              </w:divBdr>
              <w:divsChild>
                <w:div w:id="17043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58106">
      <w:bodyDiv w:val="1"/>
      <w:marLeft w:val="0"/>
      <w:marRight w:val="0"/>
      <w:marTop w:val="0"/>
      <w:marBottom w:val="0"/>
      <w:divBdr>
        <w:top w:val="none" w:sz="0" w:space="0" w:color="auto"/>
        <w:left w:val="none" w:sz="0" w:space="0" w:color="auto"/>
        <w:bottom w:val="none" w:sz="0" w:space="0" w:color="auto"/>
        <w:right w:val="none" w:sz="0" w:space="0" w:color="auto"/>
      </w:divBdr>
      <w:divsChild>
        <w:div w:id="1014111508">
          <w:marLeft w:val="0"/>
          <w:marRight w:val="0"/>
          <w:marTop w:val="0"/>
          <w:marBottom w:val="0"/>
          <w:divBdr>
            <w:top w:val="none" w:sz="0" w:space="0" w:color="auto"/>
            <w:left w:val="none" w:sz="0" w:space="0" w:color="auto"/>
            <w:bottom w:val="none" w:sz="0" w:space="0" w:color="auto"/>
            <w:right w:val="none" w:sz="0" w:space="0" w:color="auto"/>
          </w:divBdr>
          <w:divsChild>
            <w:div w:id="152305942">
              <w:marLeft w:val="0"/>
              <w:marRight w:val="0"/>
              <w:marTop w:val="0"/>
              <w:marBottom w:val="0"/>
              <w:divBdr>
                <w:top w:val="none" w:sz="0" w:space="0" w:color="auto"/>
                <w:left w:val="none" w:sz="0" w:space="0" w:color="auto"/>
                <w:bottom w:val="none" w:sz="0" w:space="0" w:color="auto"/>
                <w:right w:val="none" w:sz="0" w:space="0" w:color="auto"/>
              </w:divBdr>
              <w:divsChild>
                <w:div w:id="1178932135">
                  <w:marLeft w:val="0"/>
                  <w:marRight w:val="0"/>
                  <w:marTop w:val="0"/>
                  <w:marBottom w:val="0"/>
                  <w:divBdr>
                    <w:top w:val="none" w:sz="0" w:space="0" w:color="auto"/>
                    <w:left w:val="none" w:sz="0" w:space="0" w:color="auto"/>
                    <w:bottom w:val="none" w:sz="0" w:space="0" w:color="auto"/>
                    <w:right w:val="none" w:sz="0" w:space="0" w:color="auto"/>
                  </w:divBdr>
                  <w:divsChild>
                    <w:div w:id="4724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037803">
      <w:bodyDiv w:val="1"/>
      <w:marLeft w:val="0"/>
      <w:marRight w:val="0"/>
      <w:marTop w:val="0"/>
      <w:marBottom w:val="0"/>
      <w:divBdr>
        <w:top w:val="none" w:sz="0" w:space="0" w:color="auto"/>
        <w:left w:val="none" w:sz="0" w:space="0" w:color="auto"/>
        <w:bottom w:val="none" w:sz="0" w:space="0" w:color="auto"/>
        <w:right w:val="none" w:sz="0" w:space="0" w:color="auto"/>
      </w:divBdr>
      <w:divsChild>
        <w:div w:id="1237322357">
          <w:marLeft w:val="360"/>
          <w:marRight w:val="0"/>
          <w:marTop w:val="360"/>
          <w:marBottom w:val="0"/>
          <w:divBdr>
            <w:top w:val="none" w:sz="0" w:space="0" w:color="auto"/>
            <w:left w:val="none" w:sz="0" w:space="0" w:color="auto"/>
            <w:bottom w:val="none" w:sz="0" w:space="0" w:color="auto"/>
            <w:right w:val="none" w:sz="0" w:space="0" w:color="auto"/>
          </w:divBdr>
        </w:div>
        <w:div w:id="1614435397">
          <w:marLeft w:val="360"/>
          <w:marRight w:val="0"/>
          <w:marTop w:val="360"/>
          <w:marBottom w:val="0"/>
          <w:divBdr>
            <w:top w:val="none" w:sz="0" w:space="0" w:color="auto"/>
            <w:left w:val="none" w:sz="0" w:space="0" w:color="auto"/>
            <w:bottom w:val="none" w:sz="0" w:space="0" w:color="auto"/>
            <w:right w:val="none" w:sz="0" w:space="0" w:color="auto"/>
          </w:divBdr>
        </w:div>
      </w:divsChild>
    </w:div>
    <w:div w:id="275260943">
      <w:bodyDiv w:val="1"/>
      <w:marLeft w:val="0"/>
      <w:marRight w:val="0"/>
      <w:marTop w:val="0"/>
      <w:marBottom w:val="0"/>
      <w:divBdr>
        <w:top w:val="none" w:sz="0" w:space="0" w:color="auto"/>
        <w:left w:val="none" w:sz="0" w:space="0" w:color="auto"/>
        <w:bottom w:val="none" w:sz="0" w:space="0" w:color="auto"/>
        <w:right w:val="none" w:sz="0" w:space="0" w:color="auto"/>
      </w:divBdr>
      <w:divsChild>
        <w:div w:id="151333321">
          <w:marLeft w:val="0"/>
          <w:marRight w:val="0"/>
          <w:marTop w:val="0"/>
          <w:marBottom w:val="0"/>
          <w:divBdr>
            <w:top w:val="none" w:sz="0" w:space="0" w:color="auto"/>
            <w:left w:val="none" w:sz="0" w:space="0" w:color="auto"/>
            <w:bottom w:val="none" w:sz="0" w:space="0" w:color="auto"/>
            <w:right w:val="none" w:sz="0" w:space="0" w:color="auto"/>
          </w:divBdr>
          <w:divsChild>
            <w:div w:id="1618491766">
              <w:marLeft w:val="0"/>
              <w:marRight w:val="0"/>
              <w:marTop w:val="0"/>
              <w:marBottom w:val="0"/>
              <w:divBdr>
                <w:top w:val="none" w:sz="0" w:space="0" w:color="auto"/>
                <w:left w:val="none" w:sz="0" w:space="0" w:color="auto"/>
                <w:bottom w:val="none" w:sz="0" w:space="0" w:color="auto"/>
                <w:right w:val="none" w:sz="0" w:space="0" w:color="auto"/>
              </w:divBdr>
              <w:divsChild>
                <w:div w:id="17123068">
                  <w:marLeft w:val="0"/>
                  <w:marRight w:val="0"/>
                  <w:marTop w:val="0"/>
                  <w:marBottom w:val="0"/>
                  <w:divBdr>
                    <w:top w:val="none" w:sz="0" w:space="0" w:color="auto"/>
                    <w:left w:val="none" w:sz="0" w:space="0" w:color="auto"/>
                    <w:bottom w:val="none" w:sz="0" w:space="0" w:color="auto"/>
                    <w:right w:val="none" w:sz="0" w:space="0" w:color="auto"/>
                  </w:divBdr>
                  <w:divsChild>
                    <w:div w:id="7747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96773">
      <w:bodyDiv w:val="1"/>
      <w:marLeft w:val="0"/>
      <w:marRight w:val="0"/>
      <w:marTop w:val="0"/>
      <w:marBottom w:val="0"/>
      <w:divBdr>
        <w:top w:val="none" w:sz="0" w:space="0" w:color="auto"/>
        <w:left w:val="none" w:sz="0" w:space="0" w:color="auto"/>
        <w:bottom w:val="none" w:sz="0" w:space="0" w:color="auto"/>
        <w:right w:val="none" w:sz="0" w:space="0" w:color="auto"/>
      </w:divBdr>
    </w:div>
    <w:div w:id="296305942">
      <w:bodyDiv w:val="1"/>
      <w:marLeft w:val="0"/>
      <w:marRight w:val="0"/>
      <w:marTop w:val="0"/>
      <w:marBottom w:val="0"/>
      <w:divBdr>
        <w:top w:val="none" w:sz="0" w:space="0" w:color="auto"/>
        <w:left w:val="none" w:sz="0" w:space="0" w:color="auto"/>
        <w:bottom w:val="none" w:sz="0" w:space="0" w:color="auto"/>
        <w:right w:val="none" w:sz="0" w:space="0" w:color="auto"/>
      </w:divBdr>
      <w:divsChild>
        <w:div w:id="1941717350">
          <w:marLeft w:val="0"/>
          <w:marRight w:val="0"/>
          <w:marTop w:val="0"/>
          <w:marBottom w:val="0"/>
          <w:divBdr>
            <w:top w:val="none" w:sz="0" w:space="0" w:color="auto"/>
            <w:left w:val="none" w:sz="0" w:space="0" w:color="auto"/>
            <w:bottom w:val="none" w:sz="0" w:space="0" w:color="auto"/>
            <w:right w:val="none" w:sz="0" w:space="0" w:color="auto"/>
          </w:divBdr>
          <w:divsChild>
            <w:div w:id="791753778">
              <w:marLeft w:val="0"/>
              <w:marRight w:val="0"/>
              <w:marTop w:val="0"/>
              <w:marBottom w:val="0"/>
              <w:divBdr>
                <w:top w:val="none" w:sz="0" w:space="0" w:color="auto"/>
                <w:left w:val="none" w:sz="0" w:space="0" w:color="auto"/>
                <w:bottom w:val="none" w:sz="0" w:space="0" w:color="auto"/>
                <w:right w:val="none" w:sz="0" w:space="0" w:color="auto"/>
              </w:divBdr>
              <w:divsChild>
                <w:div w:id="1052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08222">
      <w:bodyDiv w:val="1"/>
      <w:marLeft w:val="0"/>
      <w:marRight w:val="0"/>
      <w:marTop w:val="0"/>
      <w:marBottom w:val="0"/>
      <w:divBdr>
        <w:top w:val="none" w:sz="0" w:space="0" w:color="auto"/>
        <w:left w:val="none" w:sz="0" w:space="0" w:color="auto"/>
        <w:bottom w:val="none" w:sz="0" w:space="0" w:color="auto"/>
        <w:right w:val="none" w:sz="0" w:space="0" w:color="auto"/>
      </w:divBdr>
      <w:divsChild>
        <w:div w:id="598373077">
          <w:marLeft w:val="360"/>
          <w:marRight w:val="0"/>
          <w:marTop w:val="360"/>
          <w:marBottom w:val="0"/>
          <w:divBdr>
            <w:top w:val="none" w:sz="0" w:space="0" w:color="auto"/>
            <w:left w:val="none" w:sz="0" w:space="0" w:color="auto"/>
            <w:bottom w:val="none" w:sz="0" w:space="0" w:color="auto"/>
            <w:right w:val="none" w:sz="0" w:space="0" w:color="auto"/>
          </w:divBdr>
        </w:div>
        <w:div w:id="959335167">
          <w:marLeft w:val="360"/>
          <w:marRight w:val="0"/>
          <w:marTop w:val="360"/>
          <w:marBottom w:val="0"/>
          <w:divBdr>
            <w:top w:val="none" w:sz="0" w:space="0" w:color="auto"/>
            <w:left w:val="none" w:sz="0" w:space="0" w:color="auto"/>
            <w:bottom w:val="none" w:sz="0" w:space="0" w:color="auto"/>
            <w:right w:val="none" w:sz="0" w:space="0" w:color="auto"/>
          </w:divBdr>
        </w:div>
        <w:div w:id="1015955781">
          <w:marLeft w:val="360"/>
          <w:marRight w:val="0"/>
          <w:marTop w:val="360"/>
          <w:marBottom w:val="0"/>
          <w:divBdr>
            <w:top w:val="none" w:sz="0" w:space="0" w:color="auto"/>
            <w:left w:val="none" w:sz="0" w:space="0" w:color="auto"/>
            <w:bottom w:val="none" w:sz="0" w:space="0" w:color="auto"/>
            <w:right w:val="none" w:sz="0" w:space="0" w:color="auto"/>
          </w:divBdr>
        </w:div>
        <w:div w:id="1072387755">
          <w:marLeft w:val="360"/>
          <w:marRight w:val="0"/>
          <w:marTop w:val="360"/>
          <w:marBottom w:val="0"/>
          <w:divBdr>
            <w:top w:val="none" w:sz="0" w:space="0" w:color="auto"/>
            <w:left w:val="none" w:sz="0" w:space="0" w:color="auto"/>
            <w:bottom w:val="none" w:sz="0" w:space="0" w:color="auto"/>
            <w:right w:val="none" w:sz="0" w:space="0" w:color="auto"/>
          </w:divBdr>
        </w:div>
        <w:div w:id="1119495303">
          <w:marLeft w:val="360"/>
          <w:marRight w:val="0"/>
          <w:marTop w:val="360"/>
          <w:marBottom w:val="0"/>
          <w:divBdr>
            <w:top w:val="none" w:sz="0" w:space="0" w:color="auto"/>
            <w:left w:val="none" w:sz="0" w:space="0" w:color="auto"/>
            <w:bottom w:val="none" w:sz="0" w:space="0" w:color="auto"/>
            <w:right w:val="none" w:sz="0" w:space="0" w:color="auto"/>
          </w:divBdr>
        </w:div>
        <w:div w:id="2127963350">
          <w:marLeft w:val="360"/>
          <w:marRight w:val="0"/>
          <w:marTop w:val="360"/>
          <w:marBottom w:val="0"/>
          <w:divBdr>
            <w:top w:val="none" w:sz="0" w:space="0" w:color="auto"/>
            <w:left w:val="none" w:sz="0" w:space="0" w:color="auto"/>
            <w:bottom w:val="none" w:sz="0" w:space="0" w:color="auto"/>
            <w:right w:val="none" w:sz="0" w:space="0" w:color="auto"/>
          </w:divBdr>
        </w:div>
      </w:divsChild>
    </w:div>
    <w:div w:id="324433309">
      <w:bodyDiv w:val="1"/>
      <w:marLeft w:val="0"/>
      <w:marRight w:val="0"/>
      <w:marTop w:val="0"/>
      <w:marBottom w:val="0"/>
      <w:divBdr>
        <w:top w:val="none" w:sz="0" w:space="0" w:color="auto"/>
        <w:left w:val="none" w:sz="0" w:space="0" w:color="auto"/>
        <w:bottom w:val="none" w:sz="0" w:space="0" w:color="auto"/>
        <w:right w:val="none" w:sz="0" w:space="0" w:color="auto"/>
      </w:divBdr>
    </w:div>
    <w:div w:id="358629089">
      <w:bodyDiv w:val="1"/>
      <w:marLeft w:val="0"/>
      <w:marRight w:val="0"/>
      <w:marTop w:val="0"/>
      <w:marBottom w:val="0"/>
      <w:divBdr>
        <w:top w:val="none" w:sz="0" w:space="0" w:color="auto"/>
        <w:left w:val="none" w:sz="0" w:space="0" w:color="auto"/>
        <w:bottom w:val="none" w:sz="0" w:space="0" w:color="auto"/>
        <w:right w:val="none" w:sz="0" w:space="0" w:color="auto"/>
      </w:divBdr>
      <w:divsChild>
        <w:div w:id="1055130727">
          <w:marLeft w:val="360"/>
          <w:marRight w:val="0"/>
          <w:marTop w:val="360"/>
          <w:marBottom w:val="0"/>
          <w:divBdr>
            <w:top w:val="none" w:sz="0" w:space="0" w:color="auto"/>
            <w:left w:val="none" w:sz="0" w:space="0" w:color="auto"/>
            <w:bottom w:val="none" w:sz="0" w:space="0" w:color="auto"/>
            <w:right w:val="none" w:sz="0" w:space="0" w:color="auto"/>
          </w:divBdr>
        </w:div>
        <w:div w:id="1364092876">
          <w:marLeft w:val="360"/>
          <w:marRight w:val="0"/>
          <w:marTop w:val="360"/>
          <w:marBottom w:val="0"/>
          <w:divBdr>
            <w:top w:val="none" w:sz="0" w:space="0" w:color="auto"/>
            <w:left w:val="none" w:sz="0" w:space="0" w:color="auto"/>
            <w:bottom w:val="none" w:sz="0" w:space="0" w:color="auto"/>
            <w:right w:val="none" w:sz="0" w:space="0" w:color="auto"/>
          </w:divBdr>
        </w:div>
      </w:divsChild>
    </w:div>
    <w:div w:id="365251397">
      <w:bodyDiv w:val="1"/>
      <w:marLeft w:val="0"/>
      <w:marRight w:val="0"/>
      <w:marTop w:val="0"/>
      <w:marBottom w:val="0"/>
      <w:divBdr>
        <w:top w:val="none" w:sz="0" w:space="0" w:color="auto"/>
        <w:left w:val="none" w:sz="0" w:space="0" w:color="auto"/>
        <w:bottom w:val="none" w:sz="0" w:space="0" w:color="auto"/>
        <w:right w:val="none" w:sz="0" w:space="0" w:color="auto"/>
      </w:divBdr>
      <w:divsChild>
        <w:div w:id="132677254">
          <w:marLeft w:val="0"/>
          <w:marRight w:val="0"/>
          <w:marTop w:val="0"/>
          <w:marBottom w:val="0"/>
          <w:divBdr>
            <w:top w:val="none" w:sz="0" w:space="0" w:color="auto"/>
            <w:left w:val="none" w:sz="0" w:space="0" w:color="auto"/>
            <w:bottom w:val="none" w:sz="0" w:space="0" w:color="auto"/>
            <w:right w:val="none" w:sz="0" w:space="0" w:color="auto"/>
          </w:divBdr>
          <w:divsChild>
            <w:div w:id="231474944">
              <w:marLeft w:val="0"/>
              <w:marRight w:val="0"/>
              <w:marTop w:val="0"/>
              <w:marBottom w:val="0"/>
              <w:divBdr>
                <w:top w:val="none" w:sz="0" w:space="0" w:color="auto"/>
                <w:left w:val="none" w:sz="0" w:space="0" w:color="auto"/>
                <w:bottom w:val="none" w:sz="0" w:space="0" w:color="auto"/>
                <w:right w:val="none" w:sz="0" w:space="0" w:color="auto"/>
              </w:divBdr>
              <w:divsChild>
                <w:div w:id="1605844256">
                  <w:marLeft w:val="0"/>
                  <w:marRight w:val="0"/>
                  <w:marTop w:val="0"/>
                  <w:marBottom w:val="0"/>
                  <w:divBdr>
                    <w:top w:val="none" w:sz="0" w:space="0" w:color="auto"/>
                    <w:left w:val="none" w:sz="0" w:space="0" w:color="auto"/>
                    <w:bottom w:val="none" w:sz="0" w:space="0" w:color="auto"/>
                    <w:right w:val="none" w:sz="0" w:space="0" w:color="auto"/>
                  </w:divBdr>
                  <w:divsChild>
                    <w:div w:id="599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1505">
      <w:bodyDiv w:val="1"/>
      <w:marLeft w:val="0"/>
      <w:marRight w:val="0"/>
      <w:marTop w:val="0"/>
      <w:marBottom w:val="0"/>
      <w:divBdr>
        <w:top w:val="none" w:sz="0" w:space="0" w:color="auto"/>
        <w:left w:val="none" w:sz="0" w:space="0" w:color="auto"/>
        <w:bottom w:val="none" w:sz="0" w:space="0" w:color="auto"/>
        <w:right w:val="none" w:sz="0" w:space="0" w:color="auto"/>
      </w:divBdr>
      <w:divsChild>
        <w:div w:id="900751657">
          <w:marLeft w:val="0"/>
          <w:marRight w:val="0"/>
          <w:marTop w:val="0"/>
          <w:marBottom w:val="0"/>
          <w:divBdr>
            <w:top w:val="none" w:sz="0" w:space="0" w:color="auto"/>
            <w:left w:val="none" w:sz="0" w:space="0" w:color="auto"/>
            <w:bottom w:val="none" w:sz="0" w:space="0" w:color="auto"/>
            <w:right w:val="none" w:sz="0" w:space="0" w:color="auto"/>
          </w:divBdr>
          <w:divsChild>
            <w:div w:id="1274439719">
              <w:marLeft w:val="0"/>
              <w:marRight w:val="0"/>
              <w:marTop w:val="0"/>
              <w:marBottom w:val="0"/>
              <w:divBdr>
                <w:top w:val="none" w:sz="0" w:space="0" w:color="auto"/>
                <w:left w:val="none" w:sz="0" w:space="0" w:color="auto"/>
                <w:bottom w:val="none" w:sz="0" w:space="0" w:color="auto"/>
                <w:right w:val="none" w:sz="0" w:space="0" w:color="auto"/>
              </w:divBdr>
              <w:divsChild>
                <w:div w:id="724645473">
                  <w:marLeft w:val="0"/>
                  <w:marRight w:val="0"/>
                  <w:marTop w:val="0"/>
                  <w:marBottom w:val="0"/>
                  <w:divBdr>
                    <w:top w:val="none" w:sz="0" w:space="0" w:color="auto"/>
                    <w:left w:val="none" w:sz="0" w:space="0" w:color="auto"/>
                    <w:bottom w:val="none" w:sz="0" w:space="0" w:color="auto"/>
                    <w:right w:val="none" w:sz="0" w:space="0" w:color="auto"/>
                  </w:divBdr>
                  <w:divsChild>
                    <w:div w:id="906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72847">
      <w:bodyDiv w:val="1"/>
      <w:marLeft w:val="0"/>
      <w:marRight w:val="0"/>
      <w:marTop w:val="0"/>
      <w:marBottom w:val="0"/>
      <w:divBdr>
        <w:top w:val="none" w:sz="0" w:space="0" w:color="auto"/>
        <w:left w:val="none" w:sz="0" w:space="0" w:color="auto"/>
        <w:bottom w:val="none" w:sz="0" w:space="0" w:color="auto"/>
        <w:right w:val="none" w:sz="0" w:space="0" w:color="auto"/>
      </w:divBdr>
      <w:divsChild>
        <w:div w:id="991525060">
          <w:marLeft w:val="0"/>
          <w:marRight w:val="0"/>
          <w:marTop w:val="0"/>
          <w:marBottom w:val="0"/>
          <w:divBdr>
            <w:top w:val="none" w:sz="0" w:space="0" w:color="auto"/>
            <w:left w:val="none" w:sz="0" w:space="0" w:color="auto"/>
            <w:bottom w:val="none" w:sz="0" w:space="0" w:color="auto"/>
            <w:right w:val="none" w:sz="0" w:space="0" w:color="auto"/>
          </w:divBdr>
          <w:divsChild>
            <w:div w:id="1656454618">
              <w:marLeft w:val="0"/>
              <w:marRight w:val="0"/>
              <w:marTop w:val="0"/>
              <w:marBottom w:val="0"/>
              <w:divBdr>
                <w:top w:val="none" w:sz="0" w:space="0" w:color="auto"/>
                <w:left w:val="none" w:sz="0" w:space="0" w:color="auto"/>
                <w:bottom w:val="none" w:sz="0" w:space="0" w:color="auto"/>
                <w:right w:val="none" w:sz="0" w:space="0" w:color="auto"/>
              </w:divBdr>
              <w:divsChild>
                <w:div w:id="1060710021">
                  <w:marLeft w:val="0"/>
                  <w:marRight w:val="0"/>
                  <w:marTop w:val="0"/>
                  <w:marBottom w:val="0"/>
                  <w:divBdr>
                    <w:top w:val="none" w:sz="0" w:space="0" w:color="auto"/>
                    <w:left w:val="none" w:sz="0" w:space="0" w:color="auto"/>
                    <w:bottom w:val="none" w:sz="0" w:space="0" w:color="auto"/>
                    <w:right w:val="none" w:sz="0" w:space="0" w:color="auto"/>
                  </w:divBdr>
                  <w:divsChild>
                    <w:div w:id="15935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2961">
      <w:bodyDiv w:val="1"/>
      <w:marLeft w:val="0"/>
      <w:marRight w:val="0"/>
      <w:marTop w:val="0"/>
      <w:marBottom w:val="0"/>
      <w:divBdr>
        <w:top w:val="none" w:sz="0" w:space="0" w:color="auto"/>
        <w:left w:val="none" w:sz="0" w:space="0" w:color="auto"/>
        <w:bottom w:val="none" w:sz="0" w:space="0" w:color="auto"/>
        <w:right w:val="none" w:sz="0" w:space="0" w:color="auto"/>
      </w:divBdr>
      <w:divsChild>
        <w:div w:id="1408771429">
          <w:marLeft w:val="0"/>
          <w:marRight w:val="0"/>
          <w:marTop w:val="0"/>
          <w:marBottom w:val="0"/>
          <w:divBdr>
            <w:top w:val="none" w:sz="0" w:space="0" w:color="auto"/>
            <w:left w:val="none" w:sz="0" w:space="0" w:color="auto"/>
            <w:bottom w:val="none" w:sz="0" w:space="0" w:color="auto"/>
            <w:right w:val="none" w:sz="0" w:space="0" w:color="auto"/>
          </w:divBdr>
          <w:divsChild>
            <w:div w:id="984579717">
              <w:marLeft w:val="0"/>
              <w:marRight w:val="0"/>
              <w:marTop w:val="0"/>
              <w:marBottom w:val="0"/>
              <w:divBdr>
                <w:top w:val="none" w:sz="0" w:space="0" w:color="auto"/>
                <w:left w:val="none" w:sz="0" w:space="0" w:color="auto"/>
                <w:bottom w:val="none" w:sz="0" w:space="0" w:color="auto"/>
                <w:right w:val="none" w:sz="0" w:space="0" w:color="auto"/>
              </w:divBdr>
              <w:divsChild>
                <w:div w:id="9539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032">
      <w:bodyDiv w:val="1"/>
      <w:marLeft w:val="0"/>
      <w:marRight w:val="0"/>
      <w:marTop w:val="0"/>
      <w:marBottom w:val="0"/>
      <w:divBdr>
        <w:top w:val="none" w:sz="0" w:space="0" w:color="auto"/>
        <w:left w:val="none" w:sz="0" w:space="0" w:color="auto"/>
        <w:bottom w:val="none" w:sz="0" w:space="0" w:color="auto"/>
        <w:right w:val="none" w:sz="0" w:space="0" w:color="auto"/>
      </w:divBdr>
      <w:divsChild>
        <w:div w:id="540441406">
          <w:marLeft w:val="360"/>
          <w:marRight w:val="0"/>
          <w:marTop w:val="360"/>
          <w:marBottom w:val="0"/>
          <w:divBdr>
            <w:top w:val="none" w:sz="0" w:space="0" w:color="auto"/>
            <w:left w:val="none" w:sz="0" w:space="0" w:color="auto"/>
            <w:bottom w:val="none" w:sz="0" w:space="0" w:color="auto"/>
            <w:right w:val="none" w:sz="0" w:space="0" w:color="auto"/>
          </w:divBdr>
        </w:div>
      </w:divsChild>
    </w:div>
    <w:div w:id="471143233">
      <w:bodyDiv w:val="1"/>
      <w:marLeft w:val="0"/>
      <w:marRight w:val="0"/>
      <w:marTop w:val="0"/>
      <w:marBottom w:val="0"/>
      <w:divBdr>
        <w:top w:val="none" w:sz="0" w:space="0" w:color="auto"/>
        <w:left w:val="none" w:sz="0" w:space="0" w:color="auto"/>
        <w:bottom w:val="none" w:sz="0" w:space="0" w:color="auto"/>
        <w:right w:val="none" w:sz="0" w:space="0" w:color="auto"/>
      </w:divBdr>
      <w:divsChild>
        <w:div w:id="899052146">
          <w:marLeft w:val="0"/>
          <w:marRight w:val="0"/>
          <w:marTop w:val="0"/>
          <w:marBottom w:val="0"/>
          <w:divBdr>
            <w:top w:val="none" w:sz="0" w:space="0" w:color="auto"/>
            <w:left w:val="none" w:sz="0" w:space="0" w:color="auto"/>
            <w:bottom w:val="none" w:sz="0" w:space="0" w:color="auto"/>
            <w:right w:val="none" w:sz="0" w:space="0" w:color="auto"/>
          </w:divBdr>
          <w:divsChild>
            <w:div w:id="461193275">
              <w:marLeft w:val="0"/>
              <w:marRight w:val="0"/>
              <w:marTop w:val="0"/>
              <w:marBottom w:val="0"/>
              <w:divBdr>
                <w:top w:val="none" w:sz="0" w:space="0" w:color="auto"/>
                <w:left w:val="none" w:sz="0" w:space="0" w:color="auto"/>
                <w:bottom w:val="none" w:sz="0" w:space="0" w:color="auto"/>
                <w:right w:val="none" w:sz="0" w:space="0" w:color="auto"/>
              </w:divBdr>
              <w:divsChild>
                <w:div w:id="1676763467">
                  <w:marLeft w:val="0"/>
                  <w:marRight w:val="0"/>
                  <w:marTop w:val="0"/>
                  <w:marBottom w:val="0"/>
                  <w:divBdr>
                    <w:top w:val="none" w:sz="0" w:space="0" w:color="auto"/>
                    <w:left w:val="none" w:sz="0" w:space="0" w:color="auto"/>
                    <w:bottom w:val="none" w:sz="0" w:space="0" w:color="auto"/>
                    <w:right w:val="none" w:sz="0" w:space="0" w:color="auto"/>
                  </w:divBdr>
                  <w:divsChild>
                    <w:div w:id="1569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5506">
      <w:bodyDiv w:val="1"/>
      <w:marLeft w:val="0"/>
      <w:marRight w:val="0"/>
      <w:marTop w:val="0"/>
      <w:marBottom w:val="0"/>
      <w:divBdr>
        <w:top w:val="none" w:sz="0" w:space="0" w:color="auto"/>
        <w:left w:val="none" w:sz="0" w:space="0" w:color="auto"/>
        <w:bottom w:val="none" w:sz="0" w:space="0" w:color="auto"/>
        <w:right w:val="none" w:sz="0" w:space="0" w:color="auto"/>
      </w:divBdr>
    </w:div>
    <w:div w:id="546574560">
      <w:bodyDiv w:val="1"/>
      <w:marLeft w:val="0"/>
      <w:marRight w:val="0"/>
      <w:marTop w:val="0"/>
      <w:marBottom w:val="0"/>
      <w:divBdr>
        <w:top w:val="none" w:sz="0" w:space="0" w:color="auto"/>
        <w:left w:val="none" w:sz="0" w:space="0" w:color="auto"/>
        <w:bottom w:val="none" w:sz="0" w:space="0" w:color="auto"/>
        <w:right w:val="none" w:sz="0" w:space="0" w:color="auto"/>
      </w:divBdr>
      <w:divsChild>
        <w:div w:id="1536771895">
          <w:marLeft w:val="0"/>
          <w:marRight w:val="0"/>
          <w:marTop w:val="0"/>
          <w:marBottom w:val="0"/>
          <w:divBdr>
            <w:top w:val="none" w:sz="0" w:space="0" w:color="auto"/>
            <w:left w:val="none" w:sz="0" w:space="0" w:color="auto"/>
            <w:bottom w:val="none" w:sz="0" w:space="0" w:color="auto"/>
            <w:right w:val="none" w:sz="0" w:space="0" w:color="auto"/>
          </w:divBdr>
          <w:divsChild>
            <w:div w:id="250436683">
              <w:marLeft w:val="0"/>
              <w:marRight w:val="0"/>
              <w:marTop w:val="0"/>
              <w:marBottom w:val="0"/>
              <w:divBdr>
                <w:top w:val="none" w:sz="0" w:space="0" w:color="auto"/>
                <w:left w:val="none" w:sz="0" w:space="0" w:color="auto"/>
                <w:bottom w:val="none" w:sz="0" w:space="0" w:color="auto"/>
                <w:right w:val="none" w:sz="0" w:space="0" w:color="auto"/>
              </w:divBdr>
              <w:divsChild>
                <w:div w:id="13012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7331">
      <w:bodyDiv w:val="1"/>
      <w:marLeft w:val="0"/>
      <w:marRight w:val="0"/>
      <w:marTop w:val="0"/>
      <w:marBottom w:val="0"/>
      <w:divBdr>
        <w:top w:val="none" w:sz="0" w:space="0" w:color="auto"/>
        <w:left w:val="none" w:sz="0" w:space="0" w:color="auto"/>
        <w:bottom w:val="none" w:sz="0" w:space="0" w:color="auto"/>
        <w:right w:val="none" w:sz="0" w:space="0" w:color="auto"/>
      </w:divBdr>
      <w:divsChild>
        <w:div w:id="136193631">
          <w:marLeft w:val="0"/>
          <w:marRight w:val="0"/>
          <w:marTop w:val="0"/>
          <w:marBottom w:val="0"/>
          <w:divBdr>
            <w:top w:val="none" w:sz="0" w:space="0" w:color="auto"/>
            <w:left w:val="none" w:sz="0" w:space="0" w:color="auto"/>
            <w:bottom w:val="none" w:sz="0" w:space="0" w:color="auto"/>
            <w:right w:val="none" w:sz="0" w:space="0" w:color="auto"/>
          </w:divBdr>
          <w:divsChild>
            <w:div w:id="1156460170">
              <w:marLeft w:val="0"/>
              <w:marRight w:val="0"/>
              <w:marTop w:val="0"/>
              <w:marBottom w:val="0"/>
              <w:divBdr>
                <w:top w:val="none" w:sz="0" w:space="0" w:color="auto"/>
                <w:left w:val="none" w:sz="0" w:space="0" w:color="auto"/>
                <w:bottom w:val="none" w:sz="0" w:space="0" w:color="auto"/>
                <w:right w:val="none" w:sz="0" w:space="0" w:color="auto"/>
              </w:divBdr>
              <w:divsChild>
                <w:div w:id="4501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7156">
      <w:bodyDiv w:val="1"/>
      <w:marLeft w:val="0"/>
      <w:marRight w:val="0"/>
      <w:marTop w:val="0"/>
      <w:marBottom w:val="0"/>
      <w:divBdr>
        <w:top w:val="none" w:sz="0" w:space="0" w:color="auto"/>
        <w:left w:val="none" w:sz="0" w:space="0" w:color="auto"/>
        <w:bottom w:val="none" w:sz="0" w:space="0" w:color="auto"/>
        <w:right w:val="none" w:sz="0" w:space="0" w:color="auto"/>
      </w:divBdr>
      <w:divsChild>
        <w:div w:id="1910073165">
          <w:marLeft w:val="0"/>
          <w:marRight w:val="0"/>
          <w:marTop w:val="0"/>
          <w:marBottom w:val="0"/>
          <w:divBdr>
            <w:top w:val="none" w:sz="0" w:space="0" w:color="auto"/>
            <w:left w:val="none" w:sz="0" w:space="0" w:color="auto"/>
            <w:bottom w:val="none" w:sz="0" w:space="0" w:color="auto"/>
            <w:right w:val="none" w:sz="0" w:space="0" w:color="auto"/>
          </w:divBdr>
          <w:divsChild>
            <w:div w:id="2109807304">
              <w:marLeft w:val="0"/>
              <w:marRight w:val="0"/>
              <w:marTop w:val="0"/>
              <w:marBottom w:val="0"/>
              <w:divBdr>
                <w:top w:val="none" w:sz="0" w:space="0" w:color="auto"/>
                <w:left w:val="none" w:sz="0" w:space="0" w:color="auto"/>
                <w:bottom w:val="none" w:sz="0" w:space="0" w:color="auto"/>
                <w:right w:val="none" w:sz="0" w:space="0" w:color="auto"/>
              </w:divBdr>
              <w:divsChild>
                <w:div w:id="2102020685">
                  <w:marLeft w:val="0"/>
                  <w:marRight w:val="0"/>
                  <w:marTop w:val="0"/>
                  <w:marBottom w:val="0"/>
                  <w:divBdr>
                    <w:top w:val="none" w:sz="0" w:space="0" w:color="auto"/>
                    <w:left w:val="none" w:sz="0" w:space="0" w:color="auto"/>
                    <w:bottom w:val="none" w:sz="0" w:space="0" w:color="auto"/>
                    <w:right w:val="none" w:sz="0" w:space="0" w:color="auto"/>
                  </w:divBdr>
                  <w:divsChild>
                    <w:div w:id="13803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1083">
      <w:bodyDiv w:val="1"/>
      <w:marLeft w:val="0"/>
      <w:marRight w:val="0"/>
      <w:marTop w:val="0"/>
      <w:marBottom w:val="0"/>
      <w:divBdr>
        <w:top w:val="none" w:sz="0" w:space="0" w:color="auto"/>
        <w:left w:val="none" w:sz="0" w:space="0" w:color="auto"/>
        <w:bottom w:val="none" w:sz="0" w:space="0" w:color="auto"/>
        <w:right w:val="none" w:sz="0" w:space="0" w:color="auto"/>
      </w:divBdr>
      <w:divsChild>
        <w:div w:id="2038726075">
          <w:marLeft w:val="0"/>
          <w:marRight w:val="0"/>
          <w:marTop w:val="0"/>
          <w:marBottom w:val="0"/>
          <w:divBdr>
            <w:top w:val="none" w:sz="0" w:space="0" w:color="auto"/>
            <w:left w:val="none" w:sz="0" w:space="0" w:color="auto"/>
            <w:bottom w:val="none" w:sz="0" w:space="0" w:color="auto"/>
            <w:right w:val="none" w:sz="0" w:space="0" w:color="auto"/>
          </w:divBdr>
          <w:divsChild>
            <w:div w:id="1707290797">
              <w:marLeft w:val="0"/>
              <w:marRight w:val="0"/>
              <w:marTop w:val="0"/>
              <w:marBottom w:val="0"/>
              <w:divBdr>
                <w:top w:val="none" w:sz="0" w:space="0" w:color="auto"/>
                <w:left w:val="none" w:sz="0" w:space="0" w:color="auto"/>
                <w:bottom w:val="none" w:sz="0" w:space="0" w:color="auto"/>
                <w:right w:val="none" w:sz="0" w:space="0" w:color="auto"/>
              </w:divBdr>
              <w:divsChild>
                <w:div w:id="9390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6587">
      <w:bodyDiv w:val="1"/>
      <w:marLeft w:val="0"/>
      <w:marRight w:val="0"/>
      <w:marTop w:val="0"/>
      <w:marBottom w:val="0"/>
      <w:divBdr>
        <w:top w:val="none" w:sz="0" w:space="0" w:color="auto"/>
        <w:left w:val="none" w:sz="0" w:space="0" w:color="auto"/>
        <w:bottom w:val="none" w:sz="0" w:space="0" w:color="auto"/>
        <w:right w:val="none" w:sz="0" w:space="0" w:color="auto"/>
      </w:divBdr>
      <w:divsChild>
        <w:div w:id="292179404">
          <w:marLeft w:val="0"/>
          <w:marRight w:val="0"/>
          <w:marTop w:val="0"/>
          <w:marBottom w:val="0"/>
          <w:divBdr>
            <w:top w:val="none" w:sz="0" w:space="0" w:color="auto"/>
            <w:left w:val="none" w:sz="0" w:space="0" w:color="auto"/>
            <w:bottom w:val="none" w:sz="0" w:space="0" w:color="auto"/>
            <w:right w:val="none" w:sz="0" w:space="0" w:color="auto"/>
          </w:divBdr>
          <w:divsChild>
            <w:div w:id="1584996872">
              <w:marLeft w:val="0"/>
              <w:marRight w:val="0"/>
              <w:marTop w:val="0"/>
              <w:marBottom w:val="0"/>
              <w:divBdr>
                <w:top w:val="none" w:sz="0" w:space="0" w:color="auto"/>
                <w:left w:val="none" w:sz="0" w:space="0" w:color="auto"/>
                <w:bottom w:val="none" w:sz="0" w:space="0" w:color="auto"/>
                <w:right w:val="none" w:sz="0" w:space="0" w:color="auto"/>
              </w:divBdr>
              <w:divsChild>
                <w:div w:id="9518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8356">
      <w:bodyDiv w:val="1"/>
      <w:marLeft w:val="0"/>
      <w:marRight w:val="0"/>
      <w:marTop w:val="0"/>
      <w:marBottom w:val="0"/>
      <w:divBdr>
        <w:top w:val="none" w:sz="0" w:space="0" w:color="auto"/>
        <w:left w:val="none" w:sz="0" w:space="0" w:color="auto"/>
        <w:bottom w:val="none" w:sz="0" w:space="0" w:color="auto"/>
        <w:right w:val="none" w:sz="0" w:space="0" w:color="auto"/>
      </w:divBdr>
      <w:divsChild>
        <w:div w:id="1650818732">
          <w:marLeft w:val="360"/>
          <w:marRight w:val="0"/>
          <w:marTop w:val="360"/>
          <w:marBottom w:val="0"/>
          <w:divBdr>
            <w:top w:val="none" w:sz="0" w:space="0" w:color="auto"/>
            <w:left w:val="none" w:sz="0" w:space="0" w:color="auto"/>
            <w:bottom w:val="none" w:sz="0" w:space="0" w:color="auto"/>
            <w:right w:val="none" w:sz="0" w:space="0" w:color="auto"/>
          </w:divBdr>
        </w:div>
        <w:div w:id="2061130729">
          <w:marLeft w:val="360"/>
          <w:marRight w:val="0"/>
          <w:marTop w:val="360"/>
          <w:marBottom w:val="0"/>
          <w:divBdr>
            <w:top w:val="none" w:sz="0" w:space="0" w:color="auto"/>
            <w:left w:val="none" w:sz="0" w:space="0" w:color="auto"/>
            <w:bottom w:val="none" w:sz="0" w:space="0" w:color="auto"/>
            <w:right w:val="none" w:sz="0" w:space="0" w:color="auto"/>
          </w:divBdr>
        </w:div>
      </w:divsChild>
    </w:div>
    <w:div w:id="635188342">
      <w:bodyDiv w:val="1"/>
      <w:marLeft w:val="0"/>
      <w:marRight w:val="0"/>
      <w:marTop w:val="0"/>
      <w:marBottom w:val="0"/>
      <w:divBdr>
        <w:top w:val="none" w:sz="0" w:space="0" w:color="auto"/>
        <w:left w:val="none" w:sz="0" w:space="0" w:color="auto"/>
        <w:bottom w:val="none" w:sz="0" w:space="0" w:color="auto"/>
        <w:right w:val="none" w:sz="0" w:space="0" w:color="auto"/>
      </w:divBdr>
      <w:divsChild>
        <w:div w:id="1462267442">
          <w:marLeft w:val="0"/>
          <w:marRight w:val="0"/>
          <w:marTop w:val="0"/>
          <w:marBottom w:val="0"/>
          <w:divBdr>
            <w:top w:val="none" w:sz="0" w:space="0" w:color="auto"/>
            <w:left w:val="none" w:sz="0" w:space="0" w:color="auto"/>
            <w:bottom w:val="none" w:sz="0" w:space="0" w:color="auto"/>
            <w:right w:val="none" w:sz="0" w:space="0" w:color="auto"/>
          </w:divBdr>
          <w:divsChild>
            <w:div w:id="679041359">
              <w:marLeft w:val="0"/>
              <w:marRight w:val="0"/>
              <w:marTop w:val="0"/>
              <w:marBottom w:val="0"/>
              <w:divBdr>
                <w:top w:val="none" w:sz="0" w:space="0" w:color="auto"/>
                <w:left w:val="none" w:sz="0" w:space="0" w:color="auto"/>
                <w:bottom w:val="none" w:sz="0" w:space="0" w:color="auto"/>
                <w:right w:val="none" w:sz="0" w:space="0" w:color="auto"/>
              </w:divBdr>
              <w:divsChild>
                <w:div w:id="1794447042">
                  <w:marLeft w:val="0"/>
                  <w:marRight w:val="0"/>
                  <w:marTop w:val="0"/>
                  <w:marBottom w:val="0"/>
                  <w:divBdr>
                    <w:top w:val="none" w:sz="0" w:space="0" w:color="auto"/>
                    <w:left w:val="none" w:sz="0" w:space="0" w:color="auto"/>
                    <w:bottom w:val="none" w:sz="0" w:space="0" w:color="auto"/>
                    <w:right w:val="none" w:sz="0" w:space="0" w:color="auto"/>
                  </w:divBdr>
                  <w:divsChild>
                    <w:div w:id="1132207609">
                      <w:marLeft w:val="0"/>
                      <w:marRight w:val="0"/>
                      <w:marTop w:val="0"/>
                      <w:marBottom w:val="0"/>
                      <w:divBdr>
                        <w:top w:val="none" w:sz="0" w:space="0" w:color="auto"/>
                        <w:left w:val="none" w:sz="0" w:space="0" w:color="auto"/>
                        <w:bottom w:val="none" w:sz="0" w:space="0" w:color="auto"/>
                        <w:right w:val="none" w:sz="0" w:space="0" w:color="auto"/>
                      </w:divBdr>
                    </w:div>
                    <w:div w:id="11586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41010">
      <w:bodyDiv w:val="1"/>
      <w:marLeft w:val="0"/>
      <w:marRight w:val="0"/>
      <w:marTop w:val="0"/>
      <w:marBottom w:val="0"/>
      <w:divBdr>
        <w:top w:val="none" w:sz="0" w:space="0" w:color="auto"/>
        <w:left w:val="none" w:sz="0" w:space="0" w:color="auto"/>
        <w:bottom w:val="none" w:sz="0" w:space="0" w:color="auto"/>
        <w:right w:val="none" w:sz="0" w:space="0" w:color="auto"/>
      </w:divBdr>
      <w:divsChild>
        <w:div w:id="1796630379">
          <w:marLeft w:val="0"/>
          <w:marRight w:val="0"/>
          <w:marTop w:val="0"/>
          <w:marBottom w:val="0"/>
          <w:divBdr>
            <w:top w:val="none" w:sz="0" w:space="0" w:color="auto"/>
            <w:left w:val="none" w:sz="0" w:space="0" w:color="auto"/>
            <w:bottom w:val="none" w:sz="0" w:space="0" w:color="auto"/>
            <w:right w:val="none" w:sz="0" w:space="0" w:color="auto"/>
          </w:divBdr>
          <w:divsChild>
            <w:div w:id="577637236">
              <w:marLeft w:val="0"/>
              <w:marRight w:val="0"/>
              <w:marTop w:val="0"/>
              <w:marBottom w:val="0"/>
              <w:divBdr>
                <w:top w:val="none" w:sz="0" w:space="0" w:color="auto"/>
                <w:left w:val="none" w:sz="0" w:space="0" w:color="auto"/>
                <w:bottom w:val="none" w:sz="0" w:space="0" w:color="auto"/>
                <w:right w:val="none" w:sz="0" w:space="0" w:color="auto"/>
              </w:divBdr>
              <w:divsChild>
                <w:div w:id="9131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4119">
      <w:bodyDiv w:val="1"/>
      <w:marLeft w:val="0"/>
      <w:marRight w:val="0"/>
      <w:marTop w:val="0"/>
      <w:marBottom w:val="0"/>
      <w:divBdr>
        <w:top w:val="none" w:sz="0" w:space="0" w:color="auto"/>
        <w:left w:val="none" w:sz="0" w:space="0" w:color="auto"/>
        <w:bottom w:val="none" w:sz="0" w:space="0" w:color="auto"/>
        <w:right w:val="none" w:sz="0" w:space="0" w:color="auto"/>
      </w:divBdr>
      <w:divsChild>
        <w:div w:id="1473062">
          <w:marLeft w:val="0"/>
          <w:marRight w:val="0"/>
          <w:marTop w:val="0"/>
          <w:marBottom w:val="0"/>
          <w:divBdr>
            <w:top w:val="none" w:sz="0" w:space="0" w:color="auto"/>
            <w:left w:val="none" w:sz="0" w:space="0" w:color="auto"/>
            <w:bottom w:val="none" w:sz="0" w:space="0" w:color="auto"/>
            <w:right w:val="none" w:sz="0" w:space="0" w:color="auto"/>
          </w:divBdr>
          <w:divsChild>
            <w:div w:id="861674785">
              <w:marLeft w:val="0"/>
              <w:marRight w:val="0"/>
              <w:marTop w:val="0"/>
              <w:marBottom w:val="0"/>
              <w:divBdr>
                <w:top w:val="none" w:sz="0" w:space="0" w:color="auto"/>
                <w:left w:val="none" w:sz="0" w:space="0" w:color="auto"/>
                <w:bottom w:val="none" w:sz="0" w:space="0" w:color="auto"/>
                <w:right w:val="none" w:sz="0" w:space="0" w:color="auto"/>
              </w:divBdr>
              <w:divsChild>
                <w:div w:id="10711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9638">
      <w:bodyDiv w:val="1"/>
      <w:marLeft w:val="0"/>
      <w:marRight w:val="0"/>
      <w:marTop w:val="0"/>
      <w:marBottom w:val="0"/>
      <w:divBdr>
        <w:top w:val="none" w:sz="0" w:space="0" w:color="auto"/>
        <w:left w:val="none" w:sz="0" w:space="0" w:color="auto"/>
        <w:bottom w:val="none" w:sz="0" w:space="0" w:color="auto"/>
        <w:right w:val="none" w:sz="0" w:space="0" w:color="auto"/>
      </w:divBdr>
      <w:divsChild>
        <w:div w:id="226574271">
          <w:marLeft w:val="0"/>
          <w:marRight w:val="0"/>
          <w:marTop w:val="0"/>
          <w:marBottom w:val="0"/>
          <w:divBdr>
            <w:top w:val="none" w:sz="0" w:space="0" w:color="auto"/>
            <w:left w:val="none" w:sz="0" w:space="0" w:color="auto"/>
            <w:bottom w:val="none" w:sz="0" w:space="0" w:color="auto"/>
            <w:right w:val="none" w:sz="0" w:space="0" w:color="auto"/>
          </w:divBdr>
          <w:divsChild>
            <w:div w:id="1211767493">
              <w:marLeft w:val="0"/>
              <w:marRight w:val="0"/>
              <w:marTop w:val="0"/>
              <w:marBottom w:val="0"/>
              <w:divBdr>
                <w:top w:val="none" w:sz="0" w:space="0" w:color="auto"/>
                <w:left w:val="none" w:sz="0" w:space="0" w:color="auto"/>
                <w:bottom w:val="none" w:sz="0" w:space="0" w:color="auto"/>
                <w:right w:val="none" w:sz="0" w:space="0" w:color="auto"/>
              </w:divBdr>
              <w:divsChild>
                <w:div w:id="1035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7960">
      <w:bodyDiv w:val="1"/>
      <w:marLeft w:val="0"/>
      <w:marRight w:val="0"/>
      <w:marTop w:val="0"/>
      <w:marBottom w:val="0"/>
      <w:divBdr>
        <w:top w:val="none" w:sz="0" w:space="0" w:color="auto"/>
        <w:left w:val="none" w:sz="0" w:space="0" w:color="auto"/>
        <w:bottom w:val="none" w:sz="0" w:space="0" w:color="auto"/>
        <w:right w:val="none" w:sz="0" w:space="0" w:color="auto"/>
      </w:divBdr>
      <w:divsChild>
        <w:div w:id="939870504">
          <w:marLeft w:val="0"/>
          <w:marRight w:val="0"/>
          <w:marTop w:val="0"/>
          <w:marBottom w:val="0"/>
          <w:divBdr>
            <w:top w:val="none" w:sz="0" w:space="0" w:color="auto"/>
            <w:left w:val="none" w:sz="0" w:space="0" w:color="auto"/>
            <w:bottom w:val="none" w:sz="0" w:space="0" w:color="auto"/>
            <w:right w:val="none" w:sz="0" w:space="0" w:color="auto"/>
          </w:divBdr>
          <w:divsChild>
            <w:div w:id="425346791">
              <w:marLeft w:val="0"/>
              <w:marRight w:val="0"/>
              <w:marTop w:val="0"/>
              <w:marBottom w:val="0"/>
              <w:divBdr>
                <w:top w:val="none" w:sz="0" w:space="0" w:color="auto"/>
                <w:left w:val="none" w:sz="0" w:space="0" w:color="auto"/>
                <w:bottom w:val="none" w:sz="0" w:space="0" w:color="auto"/>
                <w:right w:val="none" w:sz="0" w:space="0" w:color="auto"/>
              </w:divBdr>
              <w:divsChild>
                <w:div w:id="205991293">
                  <w:marLeft w:val="0"/>
                  <w:marRight w:val="0"/>
                  <w:marTop w:val="0"/>
                  <w:marBottom w:val="0"/>
                  <w:divBdr>
                    <w:top w:val="none" w:sz="0" w:space="0" w:color="auto"/>
                    <w:left w:val="none" w:sz="0" w:space="0" w:color="auto"/>
                    <w:bottom w:val="none" w:sz="0" w:space="0" w:color="auto"/>
                    <w:right w:val="none" w:sz="0" w:space="0" w:color="auto"/>
                  </w:divBdr>
                  <w:divsChild>
                    <w:div w:id="1118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3698">
      <w:bodyDiv w:val="1"/>
      <w:marLeft w:val="0"/>
      <w:marRight w:val="0"/>
      <w:marTop w:val="0"/>
      <w:marBottom w:val="0"/>
      <w:divBdr>
        <w:top w:val="none" w:sz="0" w:space="0" w:color="auto"/>
        <w:left w:val="none" w:sz="0" w:space="0" w:color="auto"/>
        <w:bottom w:val="none" w:sz="0" w:space="0" w:color="auto"/>
        <w:right w:val="none" w:sz="0" w:space="0" w:color="auto"/>
      </w:divBdr>
      <w:divsChild>
        <w:div w:id="665671867">
          <w:marLeft w:val="360"/>
          <w:marRight w:val="0"/>
          <w:marTop w:val="360"/>
          <w:marBottom w:val="0"/>
          <w:divBdr>
            <w:top w:val="none" w:sz="0" w:space="0" w:color="auto"/>
            <w:left w:val="none" w:sz="0" w:space="0" w:color="auto"/>
            <w:bottom w:val="none" w:sz="0" w:space="0" w:color="auto"/>
            <w:right w:val="none" w:sz="0" w:space="0" w:color="auto"/>
          </w:divBdr>
        </w:div>
      </w:divsChild>
    </w:div>
    <w:div w:id="744962540">
      <w:bodyDiv w:val="1"/>
      <w:marLeft w:val="0"/>
      <w:marRight w:val="0"/>
      <w:marTop w:val="0"/>
      <w:marBottom w:val="0"/>
      <w:divBdr>
        <w:top w:val="none" w:sz="0" w:space="0" w:color="auto"/>
        <w:left w:val="none" w:sz="0" w:space="0" w:color="auto"/>
        <w:bottom w:val="none" w:sz="0" w:space="0" w:color="auto"/>
        <w:right w:val="none" w:sz="0" w:space="0" w:color="auto"/>
      </w:divBdr>
      <w:divsChild>
        <w:div w:id="424769346">
          <w:marLeft w:val="0"/>
          <w:marRight w:val="0"/>
          <w:marTop w:val="0"/>
          <w:marBottom w:val="0"/>
          <w:divBdr>
            <w:top w:val="none" w:sz="0" w:space="0" w:color="auto"/>
            <w:left w:val="none" w:sz="0" w:space="0" w:color="auto"/>
            <w:bottom w:val="none" w:sz="0" w:space="0" w:color="auto"/>
            <w:right w:val="none" w:sz="0" w:space="0" w:color="auto"/>
          </w:divBdr>
          <w:divsChild>
            <w:div w:id="354431264">
              <w:marLeft w:val="0"/>
              <w:marRight w:val="0"/>
              <w:marTop w:val="0"/>
              <w:marBottom w:val="0"/>
              <w:divBdr>
                <w:top w:val="none" w:sz="0" w:space="0" w:color="auto"/>
                <w:left w:val="none" w:sz="0" w:space="0" w:color="auto"/>
                <w:bottom w:val="none" w:sz="0" w:space="0" w:color="auto"/>
                <w:right w:val="none" w:sz="0" w:space="0" w:color="auto"/>
              </w:divBdr>
              <w:divsChild>
                <w:div w:id="1132753518">
                  <w:marLeft w:val="0"/>
                  <w:marRight w:val="0"/>
                  <w:marTop w:val="0"/>
                  <w:marBottom w:val="0"/>
                  <w:divBdr>
                    <w:top w:val="none" w:sz="0" w:space="0" w:color="auto"/>
                    <w:left w:val="none" w:sz="0" w:space="0" w:color="auto"/>
                    <w:bottom w:val="none" w:sz="0" w:space="0" w:color="auto"/>
                    <w:right w:val="none" w:sz="0" w:space="0" w:color="auto"/>
                  </w:divBdr>
                </w:div>
              </w:divsChild>
            </w:div>
            <w:div w:id="764880689">
              <w:marLeft w:val="0"/>
              <w:marRight w:val="0"/>
              <w:marTop w:val="0"/>
              <w:marBottom w:val="0"/>
              <w:divBdr>
                <w:top w:val="none" w:sz="0" w:space="0" w:color="auto"/>
                <w:left w:val="none" w:sz="0" w:space="0" w:color="auto"/>
                <w:bottom w:val="none" w:sz="0" w:space="0" w:color="auto"/>
                <w:right w:val="none" w:sz="0" w:space="0" w:color="auto"/>
              </w:divBdr>
              <w:divsChild>
                <w:div w:id="9303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027">
          <w:marLeft w:val="0"/>
          <w:marRight w:val="0"/>
          <w:marTop w:val="0"/>
          <w:marBottom w:val="0"/>
          <w:divBdr>
            <w:top w:val="none" w:sz="0" w:space="0" w:color="auto"/>
            <w:left w:val="none" w:sz="0" w:space="0" w:color="auto"/>
            <w:bottom w:val="none" w:sz="0" w:space="0" w:color="auto"/>
            <w:right w:val="none" w:sz="0" w:space="0" w:color="auto"/>
          </w:divBdr>
          <w:divsChild>
            <w:div w:id="304748200">
              <w:marLeft w:val="0"/>
              <w:marRight w:val="0"/>
              <w:marTop w:val="0"/>
              <w:marBottom w:val="0"/>
              <w:divBdr>
                <w:top w:val="none" w:sz="0" w:space="0" w:color="auto"/>
                <w:left w:val="none" w:sz="0" w:space="0" w:color="auto"/>
                <w:bottom w:val="none" w:sz="0" w:space="0" w:color="auto"/>
                <w:right w:val="none" w:sz="0" w:space="0" w:color="auto"/>
              </w:divBdr>
              <w:divsChild>
                <w:div w:id="9790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4852">
      <w:bodyDiv w:val="1"/>
      <w:marLeft w:val="0"/>
      <w:marRight w:val="0"/>
      <w:marTop w:val="0"/>
      <w:marBottom w:val="0"/>
      <w:divBdr>
        <w:top w:val="none" w:sz="0" w:space="0" w:color="auto"/>
        <w:left w:val="none" w:sz="0" w:space="0" w:color="auto"/>
        <w:bottom w:val="none" w:sz="0" w:space="0" w:color="auto"/>
        <w:right w:val="none" w:sz="0" w:space="0" w:color="auto"/>
      </w:divBdr>
      <w:divsChild>
        <w:div w:id="712583792">
          <w:marLeft w:val="0"/>
          <w:marRight w:val="0"/>
          <w:marTop w:val="0"/>
          <w:marBottom w:val="0"/>
          <w:divBdr>
            <w:top w:val="none" w:sz="0" w:space="0" w:color="auto"/>
            <w:left w:val="none" w:sz="0" w:space="0" w:color="auto"/>
            <w:bottom w:val="none" w:sz="0" w:space="0" w:color="auto"/>
            <w:right w:val="none" w:sz="0" w:space="0" w:color="auto"/>
          </w:divBdr>
          <w:divsChild>
            <w:div w:id="1784611618">
              <w:marLeft w:val="0"/>
              <w:marRight w:val="0"/>
              <w:marTop w:val="0"/>
              <w:marBottom w:val="0"/>
              <w:divBdr>
                <w:top w:val="none" w:sz="0" w:space="0" w:color="auto"/>
                <w:left w:val="none" w:sz="0" w:space="0" w:color="auto"/>
                <w:bottom w:val="none" w:sz="0" w:space="0" w:color="auto"/>
                <w:right w:val="none" w:sz="0" w:space="0" w:color="auto"/>
              </w:divBdr>
              <w:divsChild>
                <w:div w:id="838736443">
                  <w:marLeft w:val="0"/>
                  <w:marRight w:val="0"/>
                  <w:marTop w:val="0"/>
                  <w:marBottom w:val="0"/>
                  <w:divBdr>
                    <w:top w:val="none" w:sz="0" w:space="0" w:color="auto"/>
                    <w:left w:val="none" w:sz="0" w:space="0" w:color="auto"/>
                    <w:bottom w:val="none" w:sz="0" w:space="0" w:color="auto"/>
                    <w:right w:val="none" w:sz="0" w:space="0" w:color="auto"/>
                  </w:divBdr>
                  <w:divsChild>
                    <w:div w:id="12339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0527">
      <w:bodyDiv w:val="1"/>
      <w:marLeft w:val="0"/>
      <w:marRight w:val="0"/>
      <w:marTop w:val="0"/>
      <w:marBottom w:val="0"/>
      <w:divBdr>
        <w:top w:val="none" w:sz="0" w:space="0" w:color="auto"/>
        <w:left w:val="none" w:sz="0" w:space="0" w:color="auto"/>
        <w:bottom w:val="none" w:sz="0" w:space="0" w:color="auto"/>
        <w:right w:val="none" w:sz="0" w:space="0" w:color="auto"/>
      </w:divBdr>
      <w:divsChild>
        <w:div w:id="709065768">
          <w:marLeft w:val="0"/>
          <w:marRight w:val="0"/>
          <w:marTop w:val="0"/>
          <w:marBottom w:val="0"/>
          <w:divBdr>
            <w:top w:val="none" w:sz="0" w:space="0" w:color="auto"/>
            <w:left w:val="none" w:sz="0" w:space="0" w:color="auto"/>
            <w:bottom w:val="none" w:sz="0" w:space="0" w:color="auto"/>
            <w:right w:val="none" w:sz="0" w:space="0" w:color="auto"/>
          </w:divBdr>
          <w:divsChild>
            <w:div w:id="895512795">
              <w:marLeft w:val="0"/>
              <w:marRight w:val="0"/>
              <w:marTop w:val="0"/>
              <w:marBottom w:val="0"/>
              <w:divBdr>
                <w:top w:val="none" w:sz="0" w:space="0" w:color="auto"/>
                <w:left w:val="none" w:sz="0" w:space="0" w:color="auto"/>
                <w:bottom w:val="none" w:sz="0" w:space="0" w:color="auto"/>
                <w:right w:val="none" w:sz="0" w:space="0" w:color="auto"/>
              </w:divBdr>
              <w:divsChild>
                <w:div w:id="13744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2443">
      <w:bodyDiv w:val="1"/>
      <w:marLeft w:val="0"/>
      <w:marRight w:val="0"/>
      <w:marTop w:val="0"/>
      <w:marBottom w:val="0"/>
      <w:divBdr>
        <w:top w:val="none" w:sz="0" w:space="0" w:color="auto"/>
        <w:left w:val="none" w:sz="0" w:space="0" w:color="auto"/>
        <w:bottom w:val="none" w:sz="0" w:space="0" w:color="auto"/>
        <w:right w:val="none" w:sz="0" w:space="0" w:color="auto"/>
      </w:divBdr>
      <w:divsChild>
        <w:div w:id="1283732791">
          <w:marLeft w:val="360"/>
          <w:marRight w:val="0"/>
          <w:marTop w:val="360"/>
          <w:marBottom w:val="0"/>
          <w:divBdr>
            <w:top w:val="none" w:sz="0" w:space="0" w:color="auto"/>
            <w:left w:val="none" w:sz="0" w:space="0" w:color="auto"/>
            <w:bottom w:val="none" w:sz="0" w:space="0" w:color="auto"/>
            <w:right w:val="none" w:sz="0" w:space="0" w:color="auto"/>
          </w:divBdr>
        </w:div>
        <w:div w:id="1441611720">
          <w:marLeft w:val="360"/>
          <w:marRight w:val="0"/>
          <w:marTop w:val="360"/>
          <w:marBottom w:val="0"/>
          <w:divBdr>
            <w:top w:val="none" w:sz="0" w:space="0" w:color="auto"/>
            <w:left w:val="none" w:sz="0" w:space="0" w:color="auto"/>
            <w:bottom w:val="none" w:sz="0" w:space="0" w:color="auto"/>
            <w:right w:val="none" w:sz="0" w:space="0" w:color="auto"/>
          </w:divBdr>
        </w:div>
        <w:div w:id="1804616656">
          <w:marLeft w:val="360"/>
          <w:marRight w:val="0"/>
          <w:marTop w:val="360"/>
          <w:marBottom w:val="0"/>
          <w:divBdr>
            <w:top w:val="none" w:sz="0" w:space="0" w:color="auto"/>
            <w:left w:val="none" w:sz="0" w:space="0" w:color="auto"/>
            <w:bottom w:val="none" w:sz="0" w:space="0" w:color="auto"/>
            <w:right w:val="none" w:sz="0" w:space="0" w:color="auto"/>
          </w:divBdr>
        </w:div>
      </w:divsChild>
    </w:div>
    <w:div w:id="810942751">
      <w:bodyDiv w:val="1"/>
      <w:marLeft w:val="0"/>
      <w:marRight w:val="0"/>
      <w:marTop w:val="0"/>
      <w:marBottom w:val="0"/>
      <w:divBdr>
        <w:top w:val="none" w:sz="0" w:space="0" w:color="auto"/>
        <w:left w:val="none" w:sz="0" w:space="0" w:color="auto"/>
        <w:bottom w:val="none" w:sz="0" w:space="0" w:color="auto"/>
        <w:right w:val="none" w:sz="0" w:space="0" w:color="auto"/>
      </w:divBdr>
      <w:divsChild>
        <w:div w:id="1667636340">
          <w:marLeft w:val="0"/>
          <w:marRight w:val="0"/>
          <w:marTop w:val="0"/>
          <w:marBottom w:val="0"/>
          <w:divBdr>
            <w:top w:val="none" w:sz="0" w:space="0" w:color="auto"/>
            <w:left w:val="none" w:sz="0" w:space="0" w:color="auto"/>
            <w:bottom w:val="none" w:sz="0" w:space="0" w:color="auto"/>
            <w:right w:val="none" w:sz="0" w:space="0" w:color="auto"/>
          </w:divBdr>
          <w:divsChild>
            <w:div w:id="815998591">
              <w:marLeft w:val="0"/>
              <w:marRight w:val="0"/>
              <w:marTop w:val="0"/>
              <w:marBottom w:val="0"/>
              <w:divBdr>
                <w:top w:val="none" w:sz="0" w:space="0" w:color="auto"/>
                <w:left w:val="none" w:sz="0" w:space="0" w:color="auto"/>
                <w:bottom w:val="none" w:sz="0" w:space="0" w:color="auto"/>
                <w:right w:val="none" w:sz="0" w:space="0" w:color="auto"/>
              </w:divBdr>
              <w:divsChild>
                <w:div w:id="1925527657">
                  <w:marLeft w:val="0"/>
                  <w:marRight w:val="0"/>
                  <w:marTop w:val="0"/>
                  <w:marBottom w:val="0"/>
                  <w:divBdr>
                    <w:top w:val="none" w:sz="0" w:space="0" w:color="auto"/>
                    <w:left w:val="none" w:sz="0" w:space="0" w:color="auto"/>
                    <w:bottom w:val="none" w:sz="0" w:space="0" w:color="auto"/>
                    <w:right w:val="none" w:sz="0" w:space="0" w:color="auto"/>
                  </w:divBdr>
                  <w:divsChild>
                    <w:div w:id="13410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6961">
      <w:bodyDiv w:val="1"/>
      <w:marLeft w:val="0"/>
      <w:marRight w:val="0"/>
      <w:marTop w:val="0"/>
      <w:marBottom w:val="0"/>
      <w:divBdr>
        <w:top w:val="none" w:sz="0" w:space="0" w:color="auto"/>
        <w:left w:val="none" w:sz="0" w:space="0" w:color="auto"/>
        <w:bottom w:val="none" w:sz="0" w:space="0" w:color="auto"/>
        <w:right w:val="none" w:sz="0" w:space="0" w:color="auto"/>
      </w:divBdr>
      <w:divsChild>
        <w:div w:id="891893502">
          <w:marLeft w:val="0"/>
          <w:marRight w:val="0"/>
          <w:marTop w:val="0"/>
          <w:marBottom w:val="0"/>
          <w:divBdr>
            <w:top w:val="none" w:sz="0" w:space="0" w:color="auto"/>
            <w:left w:val="none" w:sz="0" w:space="0" w:color="auto"/>
            <w:bottom w:val="none" w:sz="0" w:space="0" w:color="auto"/>
            <w:right w:val="none" w:sz="0" w:space="0" w:color="auto"/>
          </w:divBdr>
          <w:divsChild>
            <w:div w:id="1200708562">
              <w:marLeft w:val="0"/>
              <w:marRight w:val="0"/>
              <w:marTop w:val="0"/>
              <w:marBottom w:val="0"/>
              <w:divBdr>
                <w:top w:val="none" w:sz="0" w:space="0" w:color="auto"/>
                <w:left w:val="none" w:sz="0" w:space="0" w:color="auto"/>
                <w:bottom w:val="none" w:sz="0" w:space="0" w:color="auto"/>
                <w:right w:val="none" w:sz="0" w:space="0" w:color="auto"/>
              </w:divBdr>
              <w:divsChild>
                <w:div w:id="999649653">
                  <w:marLeft w:val="0"/>
                  <w:marRight w:val="0"/>
                  <w:marTop w:val="0"/>
                  <w:marBottom w:val="0"/>
                  <w:divBdr>
                    <w:top w:val="none" w:sz="0" w:space="0" w:color="auto"/>
                    <w:left w:val="none" w:sz="0" w:space="0" w:color="auto"/>
                    <w:bottom w:val="none" w:sz="0" w:space="0" w:color="auto"/>
                    <w:right w:val="none" w:sz="0" w:space="0" w:color="auto"/>
                  </w:divBdr>
                  <w:divsChild>
                    <w:div w:id="12203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5260">
      <w:bodyDiv w:val="1"/>
      <w:marLeft w:val="0"/>
      <w:marRight w:val="0"/>
      <w:marTop w:val="0"/>
      <w:marBottom w:val="0"/>
      <w:divBdr>
        <w:top w:val="none" w:sz="0" w:space="0" w:color="auto"/>
        <w:left w:val="none" w:sz="0" w:space="0" w:color="auto"/>
        <w:bottom w:val="none" w:sz="0" w:space="0" w:color="auto"/>
        <w:right w:val="none" w:sz="0" w:space="0" w:color="auto"/>
      </w:divBdr>
      <w:divsChild>
        <w:div w:id="314915599">
          <w:marLeft w:val="360"/>
          <w:marRight w:val="0"/>
          <w:marTop w:val="360"/>
          <w:marBottom w:val="0"/>
          <w:divBdr>
            <w:top w:val="none" w:sz="0" w:space="0" w:color="auto"/>
            <w:left w:val="none" w:sz="0" w:space="0" w:color="auto"/>
            <w:bottom w:val="none" w:sz="0" w:space="0" w:color="auto"/>
            <w:right w:val="none" w:sz="0" w:space="0" w:color="auto"/>
          </w:divBdr>
        </w:div>
        <w:div w:id="594509796">
          <w:marLeft w:val="360"/>
          <w:marRight w:val="0"/>
          <w:marTop w:val="360"/>
          <w:marBottom w:val="0"/>
          <w:divBdr>
            <w:top w:val="none" w:sz="0" w:space="0" w:color="auto"/>
            <w:left w:val="none" w:sz="0" w:space="0" w:color="auto"/>
            <w:bottom w:val="none" w:sz="0" w:space="0" w:color="auto"/>
            <w:right w:val="none" w:sz="0" w:space="0" w:color="auto"/>
          </w:divBdr>
        </w:div>
      </w:divsChild>
    </w:div>
    <w:div w:id="917055235">
      <w:bodyDiv w:val="1"/>
      <w:marLeft w:val="0"/>
      <w:marRight w:val="0"/>
      <w:marTop w:val="0"/>
      <w:marBottom w:val="0"/>
      <w:divBdr>
        <w:top w:val="none" w:sz="0" w:space="0" w:color="auto"/>
        <w:left w:val="none" w:sz="0" w:space="0" w:color="auto"/>
        <w:bottom w:val="none" w:sz="0" w:space="0" w:color="auto"/>
        <w:right w:val="none" w:sz="0" w:space="0" w:color="auto"/>
      </w:divBdr>
      <w:divsChild>
        <w:div w:id="500857616">
          <w:marLeft w:val="0"/>
          <w:marRight w:val="0"/>
          <w:marTop w:val="0"/>
          <w:marBottom w:val="0"/>
          <w:divBdr>
            <w:top w:val="none" w:sz="0" w:space="0" w:color="auto"/>
            <w:left w:val="none" w:sz="0" w:space="0" w:color="auto"/>
            <w:bottom w:val="none" w:sz="0" w:space="0" w:color="auto"/>
            <w:right w:val="none" w:sz="0" w:space="0" w:color="auto"/>
          </w:divBdr>
          <w:divsChild>
            <w:div w:id="1464545671">
              <w:marLeft w:val="0"/>
              <w:marRight w:val="0"/>
              <w:marTop w:val="0"/>
              <w:marBottom w:val="0"/>
              <w:divBdr>
                <w:top w:val="none" w:sz="0" w:space="0" w:color="auto"/>
                <w:left w:val="none" w:sz="0" w:space="0" w:color="auto"/>
                <w:bottom w:val="none" w:sz="0" w:space="0" w:color="auto"/>
                <w:right w:val="none" w:sz="0" w:space="0" w:color="auto"/>
              </w:divBdr>
              <w:divsChild>
                <w:div w:id="762341492">
                  <w:marLeft w:val="0"/>
                  <w:marRight w:val="0"/>
                  <w:marTop w:val="0"/>
                  <w:marBottom w:val="0"/>
                  <w:divBdr>
                    <w:top w:val="none" w:sz="0" w:space="0" w:color="auto"/>
                    <w:left w:val="none" w:sz="0" w:space="0" w:color="auto"/>
                    <w:bottom w:val="none" w:sz="0" w:space="0" w:color="auto"/>
                    <w:right w:val="none" w:sz="0" w:space="0" w:color="auto"/>
                  </w:divBdr>
                  <w:divsChild>
                    <w:div w:id="8488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8192">
      <w:bodyDiv w:val="1"/>
      <w:marLeft w:val="0"/>
      <w:marRight w:val="0"/>
      <w:marTop w:val="0"/>
      <w:marBottom w:val="0"/>
      <w:divBdr>
        <w:top w:val="none" w:sz="0" w:space="0" w:color="auto"/>
        <w:left w:val="none" w:sz="0" w:space="0" w:color="auto"/>
        <w:bottom w:val="none" w:sz="0" w:space="0" w:color="auto"/>
        <w:right w:val="none" w:sz="0" w:space="0" w:color="auto"/>
      </w:divBdr>
    </w:div>
    <w:div w:id="942617110">
      <w:bodyDiv w:val="1"/>
      <w:marLeft w:val="0"/>
      <w:marRight w:val="0"/>
      <w:marTop w:val="0"/>
      <w:marBottom w:val="0"/>
      <w:divBdr>
        <w:top w:val="none" w:sz="0" w:space="0" w:color="auto"/>
        <w:left w:val="none" w:sz="0" w:space="0" w:color="auto"/>
        <w:bottom w:val="none" w:sz="0" w:space="0" w:color="auto"/>
        <w:right w:val="none" w:sz="0" w:space="0" w:color="auto"/>
      </w:divBdr>
      <w:divsChild>
        <w:div w:id="1189030446">
          <w:marLeft w:val="0"/>
          <w:marRight w:val="0"/>
          <w:marTop w:val="0"/>
          <w:marBottom w:val="0"/>
          <w:divBdr>
            <w:top w:val="none" w:sz="0" w:space="0" w:color="auto"/>
            <w:left w:val="none" w:sz="0" w:space="0" w:color="auto"/>
            <w:bottom w:val="none" w:sz="0" w:space="0" w:color="auto"/>
            <w:right w:val="none" w:sz="0" w:space="0" w:color="auto"/>
          </w:divBdr>
          <w:divsChild>
            <w:div w:id="448934547">
              <w:marLeft w:val="0"/>
              <w:marRight w:val="0"/>
              <w:marTop w:val="0"/>
              <w:marBottom w:val="0"/>
              <w:divBdr>
                <w:top w:val="none" w:sz="0" w:space="0" w:color="auto"/>
                <w:left w:val="none" w:sz="0" w:space="0" w:color="auto"/>
                <w:bottom w:val="none" w:sz="0" w:space="0" w:color="auto"/>
                <w:right w:val="none" w:sz="0" w:space="0" w:color="auto"/>
              </w:divBdr>
              <w:divsChild>
                <w:div w:id="1561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498">
      <w:bodyDiv w:val="1"/>
      <w:marLeft w:val="0"/>
      <w:marRight w:val="0"/>
      <w:marTop w:val="0"/>
      <w:marBottom w:val="0"/>
      <w:divBdr>
        <w:top w:val="none" w:sz="0" w:space="0" w:color="auto"/>
        <w:left w:val="none" w:sz="0" w:space="0" w:color="auto"/>
        <w:bottom w:val="none" w:sz="0" w:space="0" w:color="auto"/>
        <w:right w:val="none" w:sz="0" w:space="0" w:color="auto"/>
      </w:divBdr>
      <w:divsChild>
        <w:div w:id="1101148278">
          <w:marLeft w:val="0"/>
          <w:marRight w:val="0"/>
          <w:marTop w:val="0"/>
          <w:marBottom w:val="0"/>
          <w:divBdr>
            <w:top w:val="none" w:sz="0" w:space="0" w:color="auto"/>
            <w:left w:val="none" w:sz="0" w:space="0" w:color="auto"/>
            <w:bottom w:val="none" w:sz="0" w:space="0" w:color="auto"/>
            <w:right w:val="none" w:sz="0" w:space="0" w:color="auto"/>
          </w:divBdr>
          <w:divsChild>
            <w:div w:id="1583687077">
              <w:marLeft w:val="0"/>
              <w:marRight w:val="0"/>
              <w:marTop w:val="0"/>
              <w:marBottom w:val="0"/>
              <w:divBdr>
                <w:top w:val="none" w:sz="0" w:space="0" w:color="auto"/>
                <w:left w:val="none" w:sz="0" w:space="0" w:color="auto"/>
                <w:bottom w:val="none" w:sz="0" w:space="0" w:color="auto"/>
                <w:right w:val="none" w:sz="0" w:space="0" w:color="auto"/>
              </w:divBdr>
              <w:divsChild>
                <w:div w:id="1266574158">
                  <w:marLeft w:val="0"/>
                  <w:marRight w:val="0"/>
                  <w:marTop w:val="0"/>
                  <w:marBottom w:val="0"/>
                  <w:divBdr>
                    <w:top w:val="none" w:sz="0" w:space="0" w:color="auto"/>
                    <w:left w:val="none" w:sz="0" w:space="0" w:color="auto"/>
                    <w:bottom w:val="none" w:sz="0" w:space="0" w:color="auto"/>
                    <w:right w:val="none" w:sz="0" w:space="0" w:color="auto"/>
                  </w:divBdr>
                  <w:divsChild>
                    <w:div w:id="5986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8480">
      <w:bodyDiv w:val="1"/>
      <w:marLeft w:val="0"/>
      <w:marRight w:val="0"/>
      <w:marTop w:val="0"/>
      <w:marBottom w:val="0"/>
      <w:divBdr>
        <w:top w:val="none" w:sz="0" w:space="0" w:color="auto"/>
        <w:left w:val="none" w:sz="0" w:space="0" w:color="auto"/>
        <w:bottom w:val="none" w:sz="0" w:space="0" w:color="auto"/>
        <w:right w:val="none" w:sz="0" w:space="0" w:color="auto"/>
      </w:divBdr>
      <w:divsChild>
        <w:div w:id="824123012">
          <w:marLeft w:val="0"/>
          <w:marRight w:val="0"/>
          <w:marTop w:val="0"/>
          <w:marBottom w:val="0"/>
          <w:divBdr>
            <w:top w:val="none" w:sz="0" w:space="0" w:color="auto"/>
            <w:left w:val="none" w:sz="0" w:space="0" w:color="auto"/>
            <w:bottom w:val="none" w:sz="0" w:space="0" w:color="auto"/>
            <w:right w:val="none" w:sz="0" w:space="0" w:color="auto"/>
          </w:divBdr>
          <w:divsChild>
            <w:div w:id="525749665">
              <w:marLeft w:val="0"/>
              <w:marRight w:val="0"/>
              <w:marTop w:val="0"/>
              <w:marBottom w:val="0"/>
              <w:divBdr>
                <w:top w:val="none" w:sz="0" w:space="0" w:color="auto"/>
                <w:left w:val="none" w:sz="0" w:space="0" w:color="auto"/>
                <w:bottom w:val="none" w:sz="0" w:space="0" w:color="auto"/>
                <w:right w:val="none" w:sz="0" w:space="0" w:color="auto"/>
              </w:divBdr>
              <w:divsChild>
                <w:div w:id="8265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0890">
      <w:bodyDiv w:val="1"/>
      <w:marLeft w:val="0"/>
      <w:marRight w:val="0"/>
      <w:marTop w:val="0"/>
      <w:marBottom w:val="0"/>
      <w:divBdr>
        <w:top w:val="none" w:sz="0" w:space="0" w:color="auto"/>
        <w:left w:val="none" w:sz="0" w:space="0" w:color="auto"/>
        <w:bottom w:val="none" w:sz="0" w:space="0" w:color="auto"/>
        <w:right w:val="none" w:sz="0" w:space="0" w:color="auto"/>
      </w:divBdr>
      <w:divsChild>
        <w:div w:id="1476676238">
          <w:marLeft w:val="0"/>
          <w:marRight w:val="0"/>
          <w:marTop w:val="0"/>
          <w:marBottom w:val="0"/>
          <w:divBdr>
            <w:top w:val="none" w:sz="0" w:space="0" w:color="auto"/>
            <w:left w:val="none" w:sz="0" w:space="0" w:color="auto"/>
            <w:bottom w:val="none" w:sz="0" w:space="0" w:color="auto"/>
            <w:right w:val="none" w:sz="0" w:space="0" w:color="auto"/>
          </w:divBdr>
          <w:divsChild>
            <w:div w:id="40596010">
              <w:marLeft w:val="0"/>
              <w:marRight w:val="0"/>
              <w:marTop w:val="0"/>
              <w:marBottom w:val="0"/>
              <w:divBdr>
                <w:top w:val="none" w:sz="0" w:space="0" w:color="auto"/>
                <w:left w:val="none" w:sz="0" w:space="0" w:color="auto"/>
                <w:bottom w:val="none" w:sz="0" w:space="0" w:color="auto"/>
                <w:right w:val="none" w:sz="0" w:space="0" w:color="auto"/>
              </w:divBdr>
              <w:divsChild>
                <w:div w:id="10635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6921">
      <w:bodyDiv w:val="1"/>
      <w:marLeft w:val="0"/>
      <w:marRight w:val="0"/>
      <w:marTop w:val="0"/>
      <w:marBottom w:val="0"/>
      <w:divBdr>
        <w:top w:val="none" w:sz="0" w:space="0" w:color="auto"/>
        <w:left w:val="none" w:sz="0" w:space="0" w:color="auto"/>
        <w:bottom w:val="none" w:sz="0" w:space="0" w:color="auto"/>
        <w:right w:val="none" w:sz="0" w:space="0" w:color="auto"/>
      </w:divBdr>
      <w:divsChild>
        <w:div w:id="1618220949">
          <w:marLeft w:val="0"/>
          <w:marRight w:val="0"/>
          <w:marTop w:val="0"/>
          <w:marBottom w:val="0"/>
          <w:divBdr>
            <w:top w:val="none" w:sz="0" w:space="0" w:color="auto"/>
            <w:left w:val="none" w:sz="0" w:space="0" w:color="auto"/>
            <w:bottom w:val="none" w:sz="0" w:space="0" w:color="auto"/>
            <w:right w:val="none" w:sz="0" w:space="0" w:color="auto"/>
          </w:divBdr>
          <w:divsChild>
            <w:div w:id="232860431">
              <w:marLeft w:val="0"/>
              <w:marRight w:val="0"/>
              <w:marTop w:val="0"/>
              <w:marBottom w:val="0"/>
              <w:divBdr>
                <w:top w:val="none" w:sz="0" w:space="0" w:color="auto"/>
                <w:left w:val="none" w:sz="0" w:space="0" w:color="auto"/>
                <w:bottom w:val="none" w:sz="0" w:space="0" w:color="auto"/>
                <w:right w:val="none" w:sz="0" w:space="0" w:color="auto"/>
              </w:divBdr>
              <w:divsChild>
                <w:div w:id="230510578">
                  <w:marLeft w:val="0"/>
                  <w:marRight w:val="0"/>
                  <w:marTop w:val="0"/>
                  <w:marBottom w:val="0"/>
                  <w:divBdr>
                    <w:top w:val="none" w:sz="0" w:space="0" w:color="auto"/>
                    <w:left w:val="none" w:sz="0" w:space="0" w:color="auto"/>
                    <w:bottom w:val="none" w:sz="0" w:space="0" w:color="auto"/>
                    <w:right w:val="none" w:sz="0" w:space="0" w:color="auto"/>
                  </w:divBdr>
                  <w:divsChild>
                    <w:div w:id="5167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7405">
      <w:bodyDiv w:val="1"/>
      <w:marLeft w:val="0"/>
      <w:marRight w:val="0"/>
      <w:marTop w:val="0"/>
      <w:marBottom w:val="0"/>
      <w:divBdr>
        <w:top w:val="none" w:sz="0" w:space="0" w:color="auto"/>
        <w:left w:val="none" w:sz="0" w:space="0" w:color="auto"/>
        <w:bottom w:val="none" w:sz="0" w:space="0" w:color="auto"/>
        <w:right w:val="none" w:sz="0" w:space="0" w:color="auto"/>
      </w:divBdr>
    </w:div>
    <w:div w:id="974263721">
      <w:bodyDiv w:val="1"/>
      <w:marLeft w:val="0"/>
      <w:marRight w:val="0"/>
      <w:marTop w:val="0"/>
      <w:marBottom w:val="0"/>
      <w:divBdr>
        <w:top w:val="none" w:sz="0" w:space="0" w:color="auto"/>
        <w:left w:val="none" w:sz="0" w:space="0" w:color="auto"/>
        <w:bottom w:val="none" w:sz="0" w:space="0" w:color="auto"/>
        <w:right w:val="none" w:sz="0" w:space="0" w:color="auto"/>
      </w:divBdr>
      <w:divsChild>
        <w:div w:id="771705489">
          <w:marLeft w:val="0"/>
          <w:marRight w:val="0"/>
          <w:marTop w:val="0"/>
          <w:marBottom w:val="0"/>
          <w:divBdr>
            <w:top w:val="none" w:sz="0" w:space="0" w:color="auto"/>
            <w:left w:val="none" w:sz="0" w:space="0" w:color="auto"/>
            <w:bottom w:val="none" w:sz="0" w:space="0" w:color="auto"/>
            <w:right w:val="none" w:sz="0" w:space="0" w:color="auto"/>
          </w:divBdr>
          <w:divsChild>
            <w:div w:id="874007138">
              <w:marLeft w:val="0"/>
              <w:marRight w:val="0"/>
              <w:marTop w:val="0"/>
              <w:marBottom w:val="0"/>
              <w:divBdr>
                <w:top w:val="none" w:sz="0" w:space="0" w:color="auto"/>
                <w:left w:val="none" w:sz="0" w:space="0" w:color="auto"/>
                <w:bottom w:val="none" w:sz="0" w:space="0" w:color="auto"/>
                <w:right w:val="none" w:sz="0" w:space="0" w:color="auto"/>
              </w:divBdr>
              <w:divsChild>
                <w:div w:id="1146817595">
                  <w:marLeft w:val="0"/>
                  <w:marRight w:val="0"/>
                  <w:marTop w:val="0"/>
                  <w:marBottom w:val="0"/>
                  <w:divBdr>
                    <w:top w:val="none" w:sz="0" w:space="0" w:color="auto"/>
                    <w:left w:val="none" w:sz="0" w:space="0" w:color="auto"/>
                    <w:bottom w:val="none" w:sz="0" w:space="0" w:color="auto"/>
                    <w:right w:val="none" w:sz="0" w:space="0" w:color="auto"/>
                  </w:divBdr>
                  <w:divsChild>
                    <w:div w:id="1167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7892">
      <w:bodyDiv w:val="1"/>
      <w:marLeft w:val="0"/>
      <w:marRight w:val="0"/>
      <w:marTop w:val="0"/>
      <w:marBottom w:val="0"/>
      <w:divBdr>
        <w:top w:val="none" w:sz="0" w:space="0" w:color="auto"/>
        <w:left w:val="none" w:sz="0" w:space="0" w:color="auto"/>
        <w:bottom w:val="none" w:sz="0" w:space="0" w:color="auto"/>
        <w:right w:val="none" w:sz="0" w:space="0" w:color="auto"/>
      </w:divBdr>
    </w:div>
    <w:div w:id="988022892">
      <w:bodyDiv w:val="1"/>
      <w:marLeft w:val="0"/>
      <w:marRight w:val="0"/>
      <w:marTop w:val="0"/>
      <w:marBottom w:val="0"/>
      <w:divBdr>
        <w:top w:val="none" w:sz="0" w:space="0" w:color="auto"/>
        <w:left w:val="none" w:sz="0" w:space="0" w:color="auto"/>
        <w:bottom w:val="none" w:sz="0" w:space="0" w:color="auto"/>
        <w:right w:val="none" w:sz="0" w:space="0" w:color="auto"/>
      </w:divBdr>
      <w:divsChild>
        <w:div w:id="661617354">
          <w:marLeft w:val="0"/>
          <w:marRight w:val="0"/>
          <w:marTop w:val="0"/>
          <w:marBottom w:val="0"/>
          <w:divBdr>
            <w:top w:val="none" w:sz="0" w:space="0" w:color="auto"/>
            <w:left w:val="none" w:sz="0" w:space="0" w:color="auto"/>
            <w:bottom w:val="none" w:sz="0" w:space="0" w:color="auto"/>
            <w:right w:val="none" w:sz="0" w:space="0" w:color="auto"/>
          </w:divBdr>
          <w:divsChild>
            <w:div w:id="228417710">
              <w:marLeft w:val="0"/>
              <w:marRight w:val="0"/>
              <w:marTop w:val="0"/>
              <w:marBottom w:val="0"/>
              <w:divBdr>
                <w:top w:val="none" w:sz="0" w:space="0" w:color="auto"/>
                <w:left w:val="none" w:sz="0" w:space="0" w:color="auto"/>
                <w:bottom w:val="none" w:sz="0" w:space="0" w:color="auto"/>
                <w:right w:val="none" w:sz="0" w:space="0" w:color="auto"/>
              </w:divBdr>
              <w:divsChild>
                <w:div w:id="11630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54551">
      <w:bodyDiv w:val="1"/>
      <w:marLeft w:val="0"/>
      <w:marRight w:val="0"/>
      <w:marTop w:val="0"/>
      <w:marBottom w:val="0"/>
      <w:divBdr>
        <w:top w:val="none" w:sz="0" w:space="0" w:color="auto"/>
        <w:left w:val="none" w:sz="0" w:space="0" w:color="auto"/>
        <w:bottom w:val="none" w:sz="0" w:space="0" w:color="auto"/>
        <w:right w:val="none" w:sz="0" w:space="0" w:color="auto"/>
      </w:divBdr>
      <w:divsChild>
        <w:div w:id="1608465440">
          <w:marLeft w:val="0"/>
          <w:marRight w:val="0"/>
          <w:marTop w:val="0"/>
          <w:marBottom w:val="0"/>
          <w:divBdr>
            <w:top w:val="none" w:sz="0" w:space="0" w:color="auto"/>
            <w:left w:val="none" w:sz="0" w:space="0" w:color="auto"/>
            <w:bottom w:val="none" w:sz="0" w:space="0" w:color="auto"/>
            <w:right w:val="none" w:sz="0" w:space="0" w:color="auto"/>
          </w:divBdr>
          <w:divsChild>
            <w:div w:id="1224026544">
              <w:marLeft w:val="0"/>
              <w:marRight w:val="0"/>
              <w:marTop w:val="0"/>
              <w:marBottom w:val="0"/>
              <w:divBdr>
                <w:top w:val="none" w:sz="0" w:space="0" w:color="auto"/>
                <w:left w:val="none" w:sz="0" w:space="0" w:color="auto"/>
                <w:bottom w:val="none" w:sz="0" w:space="0" w:color="auto"/>
                <w:right w:val="none" w:sz="0" w:space="0" w:color="auto"/>
              </w:divBdr>
              <w:divsChild>
                <w:div w:id="1397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50">
      <w:bodyDiv w:val="1"/>
      <w:marLeft w:val="0"/>
      <w:marRight w:val="0"/>
      <w:marTop w:val="0"/>
      <w:marBottom w:val="0"/>
      <w:divBdr>
        <w:top w:val="none" w:sz="0" w:space="0" w:color="auto"/>
        <w:left w:val="none" w:sz="0" w:space="0" w:color="auto"/>
        <w:bottom w:val="none" w:sz="0" w:space="0" w:color="auto"/>
        <w:right w:val="none" w:sz="0" w:space="0" w:color="auto"/>
      </w:divBdr>
      <w:divsChild>
        <w:div w:id="1199053033">
          <w:marLeft w:val="0"/>
          <w:marRight w:val="0"/>
          <w:marTop w:val="0"/>
          <w:marBottom w:val="0"/>
          <w:divBdr>
            <w:top w:val="none" w:sz="0" w:space="0" w:color="auto"/>
            <w:left w:val="none" w:sz="0" w:space="0" w:color="auto"/>
            <w:bottom w:val="none" w:sz="0" w:space="0" w:color="auto"/>
            <w:right w:val="none" w:sz="0" w:space="0" w:color="auto"/>
          </w:divBdr>
          <w:divsChild>
            <w:div w:id="1246500303">
              <w:marLeft w:val="0"/>
              <w:marRight w:val="0"/>
              <w:marTop w:val="0"/>
              <w:marBottom w:val="0"/>
              <w:divBdr>
                <w:top w:val="none" w:sz="0" w:space="0" w:color="auto"/>
                <w:left w:val="none" w:sz="0" w:space="0" w:color="auto"/>
                <w:bottom w:val="none" w:sz="0" w:space="0" w:color="auto"/>
                <w:right w:val="none" w:sz="0" w:space="0" w:color="auto"/>
              </w:divBdr>
              <w:divsChild>
                <w:div w:id="7061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9927">
      <w:bodyDiv w:val="1"/>
      <w:marLeft w:val="0"/>
      <w:marRight w:val="0"/>
      <w:marTop w:val="0"/>
      <w:marBottom w:val="0"/>
      <w:divBdr>
        <w:top w:val="none" w:sz="0" w:space="0" w:color="auto"/>
        <w:left w:val="none" w:sz="0" w:space="0" w:color="auto"/>
        <w:bottom w:val="none" w:sz="0" w:space="0" w:color="auto"/>
        <w:right w:val="none" w:sz="0" w:space="0" w:color="auto"/>
      </w:divBdr>
      <w:divsChild>
        <w:div w:id="96291406">
          <w:marLeft w:val="360"/>
          <w:marRight w:val="0"/>
          <w:marTop w:val="360"/>
          <w:marBottom w:val="0"/>
          <w:divBdr>
            <w:top w:val="none" w:sz="0" w:space="0" w:color="auto"/>
            <w:left w:val="none" w:sz="0" w:space="0" w:color="auto"/>
            <w:bottom w:val="none" w:sz="0" w:space="0" w:color="auto"/>
            <w:right w:val="none" w:sz="0" w:space="0" w:color="auto"/>
          </w:divBdr>
        </w:div>
      </w:divsChild>
    </w:div>
    <w:div w:id="1045839064">
      <w:bodyDiv w:val="1"/>
      <w:marLeft w:val="0"/>
      <w:marRight w:val="0"/>
      <w:marTop w:val="0"/>
      <w:marBottom w:val="0"/>
      <w:divBdr>
        <w:top w:val="none" w:sz="0" w:space="0" w:color="auto"/>
        <w:left w:val="none" w:sz="0" w:space="0" w:color="auto"/>
        <w:bottom w:val="none" w:sz="0" w:space="0" w:color="auto"/>
        <w:right w:val="none" w:sz="0" w:space="0" w:color="auto"/>
      </w:divBdr>
      <w:divsChild>
        <w:div w:id="1736929453">
          <w:marLeft w:val="0"/>
          <w:marRight w:val="0"/>
          <w:marTop w:val="0"/>
          <w:marBottom w:val="0"/>
          <w:divBdr>
            <w:top w:val="none" w:sz="0" w:space="0" w:color="auto"/>
            <w:left w:val="none" w:sz="0" w:space="0" w:color="auto"/>
            <w:bottom w:val="none" w:sz="0" w:space="0" w:color="auto"/>
            <w:right w:val="none" w:sz="0" w:space="0" w:color="auto"/>
          </w:divBdr>
          <w:divsChild>
            <w:div w:id="1480489491">
              <w:marLeft w:val="0"/>
              <w:marRight w:val="0"/>
              <w:marTop w:val="0"/>
              <w:marBottom w:val="0"/>
              <w:divBdr>
                <w:top w:val="none" w:sz="0" w:space="0" w:color="auto"/>
                <w:left w:val="none" w:sz="0" w:space="0" w:color="auto"/>
                <w:bottom w:val="none" w:sz="0" w:space="0" w:color="auto"/>
                <w:right w:val="none" w:sz="0" w:space="0" w:color="auto"/>
              </w:divBdr>
              <w:divsChild>
                <w:div w:id="10834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2392">
      <w:bodyDiv w:val="1"/>
      <w:marLeft w:val="0"/>
      <w:marRight w:val="0"/>
      <w:marTop w:val="0"/>
      <w:marBottom w:val="0"/>
      <w:divBdr>
        <w:top w:val="none" w:sz="0" w:space="0" w:color="auto"/>
        <w:left w:val="none" w:sz="0" w:space="0" w:color="auto"/>
        <w:bottom w:val="none" w:sz="0" w:space="0" w:color="auto"/>
        <w:right w:val="none" w:sz="0" w:space="0" w:color="auto"/>
      </w:divBdr>
    </w:div>
    <w:div w:id="1062219689">
      <w:bodyDiv w:val="1"/>
      <w:marLeft w:val="0"/>
      <w:marRight w:val="0"/>
      <w:marTop w:val="0"/>
      <w:marBottom w:val="0"/>
      <w:divBdr>
        <w:top w:val="none" w:sz="0" w:space="0" w:color="auto"/>
        <w:left w:val="none" w:sz="0" w:space="0" w:color="auto"/>
        <w:bottom w:val="none" w:sz="0" w:space="0" w:color="auto"/>
        <w:right w:val="none" w:sz="0" w:space="0" w:color="auto"/>
      </w:divBdr>
    </w:div>
    <w:div w:id="1093745546">
      <w:bodyDiv w:val="1"/>
      <w:marLeft w:val="0"/>
      <w:marRight w:val="0"/>
      <w:marTop w:val="0"/>
      <w:marBottom w:val="0"/>
      <w:divBdr>
        <w:top w:val="none" w:sz="0" w:space="0" w:color="auto"/>
        <w:left w:val="none" w:sz="0" w:space="0" w:color="auto"/>
        <w:bottom w:val="none" w:sz="0" w:space="0" w:color="auto"/>
        <w:right w:val="none" w:sz="0" w:space="0" w:color="auto"/>
      </w:divBdr>
    </w:div>
    <w:div w:id="1167399969">
      <w:bodyDiv w:val="1"/>
      <w:marLeft w:val="0"/>
      <w:marRight w:val="0"/>
      <w:marTop w:val="0"/>
      <w:marBottom w:val="0"/>
      <w:divBdr>
        <w:top w:val="none" w:sz="0" w:space="0" w:color="auto"/>
        <w:left w:val="none" w:sz="0" w:space="0" w:color="auto"/>
        <w:bottom w:val="none" w:sz="0" w:space="0" w:color="auto"/>
        <w:right w:val="none" w:sz="0" w:space="0" w:color="auto"/>
      </w:divBdr>
      <w:divsChild>
        <w:div w:id="1846701669">
          <w:marLeft w:val="0"/>
          <w:marRight w:val="0"/>
          <w:marTop w:val="0"/>
          <w:marBottom w:val="0"/>
          <w:divBdr>
            <w:top w:val="none" w:sz="0" w:space="0" w:color="auto"/>
            <w:left w:val="none" w:sz="0" w:space="0" w:color="auto"/>
            <w:bottom w:val="none" w:sz="0" w:space="0" w:color="auto"/>
            <w:right w:val="none" w:sz="0" w:space="0" w:color="auto"/>
          </w:divBdr>
          <w:divsChild>
            <w:div w:id="183057628">
              <w:marLeft w:val="0"/>
              <w:marRight w:val="0"/>
              <w:marTop w:val="0"/>
              <w:marBottom w:val="0"/>
              <w:divBdr>
                <w:top w:val="none" w:sz="0" w:space="0" w:color="auto"/>
                <w:left w:val="none" w:sz="0" w:space="0" w:color="auto"/>
                <w:bottom w:val="none" w:sz="0" w:space="0" w:color="auto"/>
                <w:right w:val="none" w:sz="0" w:space="0" w:color="auto"/>
              </w:divBdr>
              <w:divsChild>
                <w:div w:id="2067872178">
                  <w:marLeft w:val="0"/>
                  <w:marRight w:val="0"/>
                  <w:marTop w:val="0"/>
                  <w:marBottom w:val="0"/>
                  <w:divBdr>
                    <w:top w:val="none" w:sz="0" w:space="0" w:color="auto"/>
                    <w:left w:val="none" w:sz="0" w:space="0" w:color="auto"/>
                    <w:bottom w:val="none" w:sz="0" w:space="0" w:color="auto"/>
                    <w:right w:val="none" w:sz="0" w:space="0" w:color="auto"/>
                  </w:divBdr>
                  <w:divsChild>
                    <w:div w:id="12193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5285">
      <w:bodyDiv w:val="1"/>
      <w:marLeft w:val="0"/>
      <w:marRight w:val="0"/>
      <w:marTop w:val="0"/>
      <w:marBottom w:val="0"/>
      <w:divBdr>
        <w:top w:val="none" w:sz="0" w:space="0" w:color="auto"/>
        <w:left w:val="none" w:sz="0" w:space="0" w:color="auto"/>
        <w:bottom w:val="none" w:sz="0" w:space="0" w:color="auto"/>
        <w:right w:val="none" w:sz="0" w:space="0" w:color="auto"/>
      </w:divBdr>
      <w:divsChild>
        <w:div w:id="8257588">
          <w:marLeft w:val="0"/>
          <w:marRight w:val="0"/>
          <w:marTop w:val="0"/>
          <w:marBottom w:val="0"/>
          <w:divBdr>
            <w:top w:val="none" w:sz="0" w:space="0" w:color="auto"/>
            <w:left w:val="none" w:sz="0" w:space="0" w:color="auto"/>
            <w:bottom w:val="none" w:sz="0" w:space="0" w:color="auto"/>
            <w:right w:val="none" w:sz="0" w:space="0" w:color="auto"/>
          </w:divBdr>
          <w:divsChild>
            <w:div w:id="1764107553">
              <w:marLeft w:val="0"/>
              <w:marRight w:val="0"/>
              <w:marTop w:val="0"/>
              <w:marBottom w:val="0"/>
              <w:divBdr>
                <w:top w:val="none" w:sz="0" w:space="0" w:color="auto"/>
                <w:left w:val="none" w:sz="0" w:space="0" w:color="auto"/>
                <w:bottom w:val="none" w:sz="0" w:space="0" w:color="auto"/>
                <w:right w:val="none" w:sz="0" w:space="0" w:color="auto"/>
              </w:divBdr>
              <w:divsChild>
                <w:div w:id="17745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9682">
      <w:bodyDiv w:val="1"/>
      <w:marLeft w:val="0"/>
      <w:marRight w:val="0"/>
      <w:marTop w:val="0"/>
      <w:marBottom w:val="0"/>
      <w:divBdr>
        <w:top w:val="none" w:sz="0" w:space="0" w:color="auto"/>
        <w:left w:val="none" w:sz="0" w:space="0" w:color="auto"/>
        <w:bottom w:val="none" w:sz="0" w:space="0" w:color="auto"/>
        <w:right w:val="none" w:sz="0" w:space="0" w:color="auto"/>
      </w:divBdr>
      <w:divsChild>
        <w:div w:id="920941985">
          <w:marLeft w:val="360"/>
          <w:marRight w:val="0"/>
          <w:marTop w:val="360"/>
          <w:marBottom w:val="0"/>
          <w:divBdr>
            <w:top w:val="none" w:sz="0" w:space="0" w:color="auto"/>
            <w:left w:val="none" w:sz="0" w:space="0" w:color="auto"/>
            <w:bottom w:val="none" w:sz="0" w:space="0" w:color="auto"/>
            <w:right w:val="none" w:sz="0" w:space="0" w:color="auto"/>
          </w:divBdr>
        </w:div>
      </w:divsChild>
    </w:div>
    <w:div w:id="1187057092">
      <w:bodyDiv w:val="1"/>
      <w:marLeft w:val="0"/>
      <w:marRight w:val="0"/>
      <w:marTop w:val="0"/>
      <w:marBottom w:val="0"/>
      <w:divBdr>
        <w:top w:val="none" w:sz="0" w:space="0" w:color="auto"/>
        <w:left w:val="none" w:sz="0" w:space="0" w:color="auto"/>
        <w:bottom w:val="none" w:sz="0" w:space="0" w:color="auto"/>
        <w:right w:val="none" w:sz="0" w:space="0" w:color="auto"/>
      </w:divBdr>
    </w:div>
    <w:div w:id="1198155959">
      <w:bodyDiv w:val="1"/>
      <w:marLeft w:val="0"/>
      <w:marRight w:val="0"/>
      <w:marTop w:val="0"/>
      <w:marBottom w:val="0"/>
      <w:divBdr>
        <w:top w:val="none" w:sz="0" w:space="0" w:color="auto"/>
        <w:left w:val="none" w:sz="0" w:space="0" w:color="auto"/>
        <w:bottom w:val="none" w:sz="0" w:space="0" w:color="auto"/>
        <w:right w:val="none" w:sz="0" w:space="0" w:color="auto"/>
      </w:divBdr>
      <w:divsChild>
        <w:div w:id="1568607481">
          <w:marLeft w:val="360"/>
          <w:marRight w:val="0"/>
          <w:marTop w:val="360"/>
          <w:marBottom w:val="0"/>
          <w:divBdr>
            <w:top w:val="none" w:sz="0" w:space="0" w:color="auto"/>
            <w:left w:val="none" w:sz="0" w:space="0" w:color="auto"/>
            <w:bottom w:val="none" w:sz="0" w:space="0" w:color="auto"/>
            <w:right w:val="none" w:sz="0" w:space="0" w:color="auto"/>
          </w:divBdr>
        </w:div>
      </w:divsChild>
    </w:div>
    <w:div w:id="1216233152">
      <w:bodyDiv w:val="1"/>
      <w:marLeft w:val="0"/>
      <w:marRight w:val="0"/>
      <w:marTop w:val="0"/>
      <w:marBottom w:val="0"/>
      <w:divBdr>
        <w:top w:val="none" w:sz="0" w:space="0" w:color="auto"/>
        <w:left w:val="none" w:sz="0" w:space="0" w:color="auto"/>
        <w:bottom w:val="none" w:sz="0" w:space="0" w:color="auto"/>
        <w:right w:val="none" w:sz="0" w:space="0" w:color="auto"/>
      </w:divBdr>
    </w:div>
    <w:div w:id="1307315940">
      <w:bodyDiv w:val="1"/>
      <w:marLeft w:val="0"/>
      <w:marRight w:val="0"/>
      <w:marTop w:val="0"/>
      <w:marBottom w:val="0"/>
      <w:divBdr>
        <w:top w:val="none" w:sz="0" w:space="0" w:color="auto"/>
        <w:left w:val="none" w:sz="0" w:space="0" w:color="auto"/>
        <w:bottom w:val="none" w:sz="0" w:space="0" w:color="auto"/>
        <w:right w:val="none" w:sz="0" w:space="0" w:color="auto"/>
      </w:divBdr>
      <w:divsChild>
        <w:div w:id="644312267">
          <w:marLeft w:val="0"/>
          <w:marRight w:val="0"/>
          <w:marTop w:val="0"/>
          <w:marBottom w:val="0"/>
          <w:divBdr>
            <w:top w:val="none" w:sz="0" w:space="0" w:color="auto"/>
            <w:left w:val="none" w:sz="0" w:space="0" w:color="auto"/>
            <w:bottom w:val="none" w:sz="0" w:space="0" w:color="auto"/>
            <w:right w:val="none" w:sz="0" w:space="0" w:color="auto"/>
          </w:divBdr>
          <w:divsChild>
            <w:div w:id="557085595">
              <w:marLeft w:val="0"/>
              <w:marRight w:val="0"/>
              <w:marTop w:val="0"/>
              <w:marBottom w:val="0"/>
              <w:divBdr>
                <w:top w:val="none" w:sz="0" w:space="0" w:color="auto"/>
                <w:left w:val="none" w:sz="0" w:space="0" w:color="auto"/>
                <w:bottom w:val="none" w:sz="0" w:space="0" w:color="auto"/>
                <w:right w:val="none" w:sz="0" w:space="0" w:color="auto"/>
              </w:divBdr>
              <w:divsChild>
                <w:div w:id="1352073747">
                  <w:marLeft w:val="0"/>
                  <w:marRight w:val="0"/>
                  <w:marTop w:val="0"/>
                  <w:marBottom w:val="0"/>
                  <w:divBdr>
                    <w:top w:val="none" w:sz="0" w:space="0" w:color="auto"/>
                    <w:left w:val="none" w:sz="0" w:space="0" w:color="auto"/>
                    <w:bottom w:val="none" w:sz="0" w:space="0" w:color="auto"/>
                    <w:right w:val="none" w:sz="0" w:space="0" w:color="auto"/>
                  </w:divBdr>
                  <w:divsChild>
                    <w:div w:id="14268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9580">
      <w:bodyDiv w:val="1"/>
      <w:marLeft w:val="0"/>
      <w:marRight w:val="0"/>
      <w:marTop w:val="0"/>
      <w:marBottom w:val="0"/>
      <w:divBdr>
        <w:top w:val="none" w:sz="0" w:space="0" w:color="auto"/>
        <w:left w:val="none" w:sz="0" w:space="0" w:color="auto"/>
        <w:bottom w:val="none" w:sz="0" w:space="0" w:color="auto"/>
        <w:right w:val="none" w:sz="0" w:space="0" w:color="auto"/>
      </w:divBdr>
      <w:divsChild>
        <w:div w:id="542788362">
          <w:marLeft w:val="0"/>
          <w:marRight w:val="0"/>
          <w:marTop w:val="0"/>
          <w:marBottom w:val="0"/>
          <w:divBdr>
            <w:top w:val="none" w:sz="0" w:space="0" w:color="auto"/>
            <w:left w:val="none" w:sz="0" w:space="0" w:color="auto"/>
            <w:bottom w:val="none" w:sz="0" w:space="0" w:color="auto"/>
            <w:right w:val="none" w:sz="0" w:space="0" w:color="auto"/>
          </w:divBdr>
          <w:divsChild>
            <w:div w:id="1609846133">
              <w:marLeft w:val="0"/>
              <w:marRight w:val="0"/>
              <w:marTop w:val="0"/>
              <w:marBottom w:val="0"/>
              <w:divBdr>
                <w:top w:val="none" w:sz="0" w:space="0" w:color="auto"/>
                <w:left w:val="none" w:sz="0" w:space="0" w:color="auto"/>
                <w:bottom w:val="none" w:sz="0" w:space="0" w:color="auto"/>
                <w:right w:val="none" w:sz="0" w:space="0" w:color="auto"/>
              </w:divBdr>
              <w:divsChild>
                <w:div w:id="154296603">
                  <w:marLeft w:val="0"/>
                  <w:marRight w:val="0"/>
                  <w:marTop w:val="0"/>
                  <w:marBottom w:val="0"/>
                  <w:divBdr>
                    <w:top w:val="none" w:sz="0" w:space="0" w:color="auto"/>
                    <w:left w:val="none" w:sz="0" w:space="0" w:color="auto"/>
                    <w:bottom w:val="none" w:sz="0" w:space="0" w:color="auto"/>
                    <w:right w:val="none" w:sz="0" w:space="0" w:color="auto"/>
                  </w:divBdr>
                  <w:divsChild>
                    <w:div w:id="17791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32423">
      <w:bodyDiv w:val="1"/>
      <w:marLeft w:val="0"/>
      <w:marRight w:val="0"/>
      <w:marTop w:val="0"/>
      <w:marBottom w:val="0"/>
      <w:divBdr>
        <w:top w:val="none" w:sz="0" w:space="0" w:color="auto"/>
        <w:left w:val="none" w:sz="0" w:space="0" w:color="auto"/>
        <w:bottom w:val="none" w:sz="0" w:space="0" w:color="auto"/>
        <w:right w:val="none" w:sz="0" w:space="0" w:color="auto"/>
      </w:divBdr>
      <w:divsChild>
        <w:div w:id="215750626">
          <w:marLeft w:val="0"/>
          <w:marRight w:val="0"/>
          <w:marTop w:val="0"/>
          <w:marBottom w:val="0"/>
          <w:divBdr>
            <w:top w:val="none" w:sz="0" w:space="0" w:color="auto"/>
            <w:left w:val="none" w:sz="0" w:space="0" w:color="auto"/>
            <w:bottom w:val="none" w:sz="0" w:space="0" w:color="auto"/>
            <w:right w:val="none" w:sz="0" w:space="0" w:color="auto"/>
          </w:divBdr>
          <w:divsChild>
            <w:div w:id="1333290425">
              <w:marLeft w:val="0"/>
              <w:marRight w:val="0"/>
              <w:marTop w:val="0"/>
              <w:marBottom w:val="0"/>
              <w:divBdr>
                <w:top w:val="none" w:sz="0" w:space="0" w:color="auto"/>
                <w:left w:val="none" w:sz="0" w:space="0" w:color="auto"/>
                <w:bottom w:val="none" w:sz="0" w:space="0" w:color="auto"/>
                <w:right w:val="none" w:sz="0" w:space="0" w:color="auto"/>
              </w:divBdr>
              <w:divsChild>
                <w:div w:id="1263227805">
                  <w:marLeft w:val="0"/>
                  <w:marRight w:val="0"/>
                  <w:marTop w:val="0"/>
                  <w:marBottom w:val="0"/>
                  <w:divBdr>
                    <w:top w:val="none" w:sz="0" w:space="0" w:color="auto"/>
                    <w:left w:val="none" w:sz="0" w:space="0" w:color="auto"/>
                    <w:bottom w:val="none" w:sz="0" w:space="0" w:color="auto"/>
                    <w:right w:val="none" w:sz="0" w:space="0" w:color="auto"/>
                  </w:divBdr>
                  <w:divsChild>
                    <w:div w:id="245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90052">
      <w:bodyDiv w:val="1"/>
      <w:marLeft w:val="0"/>
      <w:marRight w:val="0"/>
      <w:marTop w:val="0"/>
      <w:marBottom w:val="0"/>
      <w:divBdr>
        <w:top w:val="none" w:sz="0" w:space="0" w:color="auto"/>
        <w:left w:val="none" w:sz="0" w:space="0" w:color="auto"/>
        <w:bottom w:val="none" w:sz="0" w:space="0" w:color="auto"/>
        <w:right w:val="none" w:sz="0" w:space="0" w:color="auto"/>
      </w:divBdr>
      <w:divsChild>
        <w:div w:id="1638949647">
          <w:marLeft w:val="0"/>
          <w:marRight w:val="0"/>
          <w:marTop w:val="0"/>
          <w:marBottom w:val="0"/>
          <w:divBdr>
            <w:top w:val="none" w:sz="0" w:space="0" w:color="auto"/>
            <w:left w:val="none" w:sz="0" w:space="0" w:color="auto"/>
            <w:bottom w:val="none" w:sz="0" w:space="0" w:color="auto"/>
            <w:right w:val="none" w:sz="0" w:space="0" w:color="auto"/>
          </w:divBdr>
          <w:divsChild>
            <w:div w:id="1051806214">
              <w:marLeft w:val="0"/>
              <w:marRight w:val="0"/>
              <w:marTop w:val="0"/>
              <w:marBottom w:val="0"/>
              <w:divBdr>
                <w:top w:val="none" w:sz="0" w:space="0" w:color="auto"/>
                <w:left w:val="none" w:sz="0" w:space="0" w:color="auto"/>
                <w:bottom w:val="none" w:sz="0" w:space="0" w:color="auto"/>
                <w:right w:val="none" w:sz="0" w:space="0" w:color="auto"/>
              </w:divBdr>
              <w:divsChild>
                <w:div w:id="166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277">
      <w:bodyDiv w:val="1"/>
      <w:marLeft w:val="0"/>
      <w:marRight w:val="0"/>
      <w:marTop w:val="0"/>
      <w:marBottom w:val="0"/>
      <w:divBdr>
        <w:top w:val="none" w:sz="0" w:space="0" w:color="auto"/>
        <w:left w:val="none" w:sz="0" w:space="0" w:color="auto"/>
        <w:bottom w:val="none" w:sz="0" w:space="0" w:color="auto"/>
        <w:right w:val="none" w:sz="0" w:space="0" w:color="auto"/>
      </w:divBdr>
    </w:div>
    <w:div w:id="1375082359">
      <w:bodyDiv w:val="1"/>
      <w:marLeft w:val="0"/>
      <w:marRight w:val="0"/>
      <w:marTop w:val="0"/>
      <w:marBottom w:val="0"/>
      <w:divBdr>
        <w:top w:val="none" w:sz="0" w:space="0" w:color="auto"/>
        <w:left w:val="none" w:sz="0" w:space="0" w:color="auto"/>
        <w:bottom w:val="none" w:sz="0" w:space="0" w:color="auto"/>
        <w:right w:val="none" w:sz="0" w:space="0" w:color="auto"/>
      </w:divBdr>
      <w:divsChild>
        <w:div w:id="1748258620">
          <w:marLeft w:val="0"/>
          <w:marRight w:val="0"/>
          <w:marTop w:val="0"/>
          <w:marBottom w:val="0"/>
          <w:divBdr>
            <w:top w:val="none" w:sz="0" w:space="0" w:color="auto"/>
            <w:left w:val="none" w:sz="0" w:space="0" w:color="auto"/>
            <w:bottom w:val="none" w:sz="0" w:space="0" w:color="auto"/>
            <w:right w:val="none" w:sz="0" w:space="0" w:color="auto"/>
          </w:divBdr>
          <w:divsChild>
            <w:div w:id="884828106">
              <w:marLeft w:val="0"/>
              <w:marRight w:val="0"/>
              <w:marTop w:val="0"/>
              <w:marBottom w:val="0"/>
              <w:divBdr>
                <w:top w:val="none" w:sz="0" w:space="0" w:color="auto"/>
                <w:left w:val="none" w:sz="0" w:space="0" w:color="auto"/>
                <w:bottom w:val="none" w:sz="0" w:space="0" w:color="auto"/>
                <w:right w:val="none" w:sz="0" w:space="0" w:color="auto"/>
              </w:divBdr>
              <w:divsChild>
                <w:div w:id="362556590">
                  <w:marLeft w:val="0"/>
                  <w:marRight w:val="0"/>
                  <w:marTop w:val="0"/>
                  <w:marBottom w:val="0"/>
                  <w:divBdr>
                    <w:top w:val="none" w:sz="0" w:space="0" w:color="auto"/>
                    <w:left w:val="none" w:sz="0" w:space="0" w:color="auto"/>
                    <w:bottom w:val="none" w:sz="0" w:space="0" w:color="auto"/>
                    <w:right w:val="none" w:sz="0" w:space="0" w:color="auto"/>
                  </w:divBdr>
                  <w:divsChild>
                    <w:div w:id="289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6966">
      <w:bodyDiv w:val="1"/>
      <w:marLeft w:val="0"/>
      <w:marRight w:val="0"/>
      <w:marTop w:val="0"/>
      <w:marBottom w:val="0"/>
      <w:divBdr>
        <w:top w:val="none" w:sz="0" w:space="0" w:color="auto"/>
        <w:left w:val="none" w:sz="0" w:space="0" w:color="auto"/>
        <w:bottom w:val="none" w:sz="0" w:space="0" w:color="auto"/>
        <w:right w:val="none" w:sz="0" w:space="0" w:color="auto"/>
      </w:divBdr>
    </w:div>
    <w:div w:id="1402753430">
      <w:bodyDiv w:val="1"/>
      <w:marLeft w:val="0"/>
      <w:marRight w:val="0"/>
      <w:marTop w:val="0"/>
      <w:marBottom w:val="0"/>
      <w:divBdr>
        <w:top w:val="none" w:sz="0" w:space="0" w:color="auto"/>
        <w:left w:val="none" w:sz="0" w:space="0" w:color="auto"/>
        <w:bottom w:val="none" w:sz="0" w:space="0" w:color="auto"/>
        <w:right w:val="none" w:sz="0" w:space="0" w:color="auto"/>
      </w:divBdr>
      <w:divsChild>
        <w:div w:id="1049107804">
          <w:marLeft w:val="360"/>
          <w:marRight w:val="0"/>
          <w:marTop w:val="360"/>
          <w:marBottom w:val="0"/>
          <w:divBdr>
            <w:top w:val="none" w:sz="0" w:space="0" w:color="auto"/>
            <w:left w:val="none" w:sz="0" w:space="0" w:color="auto"/>
            <w:bottom w:val="none" w:sz="0" w:space="0" w:color="auto"/>
            <w:right w:val="none" w:sz="0" w:space="0" w:color="auto"/>
          </w:divBdr>
        </w:div>
      </w:divsChild>
    </w:div>
    <w:div w:id="1456173733">
      <w:bodyDiv w:val="1"/>
      <w:marLeft w:val="0"/>
      <w:marRight w:val="0"/>
      <w:marTop w:val="0"/>
      <w:marBottom w:val="0"/>
      <w:divBdr>
        <w:top w:val="none" w:sz="0" w:space="0" w:color="auto"/>
        <w:left w:val="none" w:sz="0" w:space="0" w:color="auto"/>
        <w:bottom w:val="none" w:sz="0" w:space="0" w:color="auto"/>
        <w:right w:val="none" w:sz="0" w:space="0" w:color="auto"/>
      </w:divBdr>
      <w:divsChild>
        <w:div w:id="769662116">
          <w:marLeft w:val="0"/>
          <w:marRight w:val="0"/>
          <w:marTop w:val="0"/>
          <w:marBottom w:val="0"/>
          <w:divBdr>
            <w:top w:val="none" w:sz="0" w:space="0" w:color="auto"/>
            <w:left w:val="none" w:sz="0" w:space="0" w:color="auto"/>
            <w:bottom w:val="none" w:sz="0" w:space="0" w:color="auto"/>
            <w:right w:val="none" w:sz="0" w:space="0" w:color="auto"/>
          </w:divBdr>
          <w:divsChild>
            <w:div w:id="854422664">
              <w:marLeft w:val="0"/>
              <w:marRight w:val="0"/>
              <w:marTop w:val="0"/>
              <w:marBottom w:val="0"/>
              <w:divBdr>
                <w:top w:val="none" w:sz="0" w:space="0" w:color="auto"/>
                <w:left w:val="none" w:sz="0" w:space="0" w:color="auto"/>
                <w:bottom w:val="none" w:sz="0" w:space="0" w:color="auto"/>
                <w:right w:val="none" w:sz="0" w:space="0" w:color="auto"/>
              </w:divBdr>
              <w:divsChild>
                <w:div w:id="1740208384">
                  <w:marLeft w:val="0"/>
                  <w:marRight w:val="0"/>
                  <w:marTop w:val="0"/>
                  <w:marBottom w:val="0"/>
                  <w:divBdr>
                    <w:top w:val="none" w:sz="0" w:space="0" w:color="auto"/>
                    <w:left w:val="none" w:sz="0" w:space="0" w:color="auto"/>
                    <w:bottom w:val="none" w:sz="0" w:space="0" w:color="auto"/>
                    <w:right w:val="none" w:sz="0" w:space="0" w:color="auto"/>
                  </w:divBdr>
                  <w:divsChild>
                    <w:div w:id="13024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9357">
      <w:bodyDiv w:val="1"/>
      <w:marLeft w:val="0"/>
      <w:marRight w:val="0"/>
      <w:marTop w:val="0"/>
      <w:marBottom w:val="0"/>
      <w:divBdr>
        <w:top w:val="none" w:sz="0" w:space="0" w:color="auto"/>
        <w:left w:val="none" w:sz="0" w:space="0" w:color="auto"/>
        <w:bottom w:val="none" w:sz="0" w:space="0" w:color="auto"/>
        <w:right w:val="none" w:sz="0" w:space="0" w:color="auto"/>
      </w:divBdr>
    </w:div>
    <w:div w:id="1526476271">
      <w:bodyDiv w:val="1"/>
      <w:marLeft w:val="0"/>
      <w:marRight w:val="0"/>
      <w:marTop w:val="0"/>
      <w:marBottom w:val="0"/>
      <w:divBdr>
        <w:top w:val="none" w:sz="0" w:space="0" w:color="auto"/>
        <w:left w:val="none" w:sz="0" w:space="0" w:color="auto"/>
        <w:bottom w:val="none" w:sz="0" w:space="0" w:color="auto"/>
        <w:right w:val="none" w:sz="0" w:space="0" w:color="auto"/>
      </w:divBdr>
      <w:divsChild>
        <w:div w:id="1219247721">
          <w:marLeft w:val="0"/>
          <w:marRight w:val="0"/>
          <w:marTop w:val="0"/>
          <w:marBottom w:val="0"/>
          <w:divBdr>
            <w:top w:val="none" w:sz="0" w:space="0" w:color="auto"/>
            <w:left w:val="none" w:sz="0" w:space="0" w:color="auto"/>
            <w:bottom w:val="none" w:sz="0" w:space="0" w:color="auto"/>
            <w:right w:val="none" w:sz="0" w:space="0" w:color="auto"/>
          </w:divBdr>
          <w:divsChild>
            <w:div w:id="2039816847">
              <w:marLeft w:val="0"/>
              <w:marRight w:val="0"/>
              <w:marTop w:val="0"/>
              <w:marBottom w:val="0"/>
              <w:divBdr>
                <w:top w:val="none" w:sz="0" w:space="0" w:color="auto"/>
                <w:left w:val="none" w:sz="0" w:space="0" w:color="auto"/>
                <w:bottom w:val="none" w:sz="0" w:space="0" w:color="auto"/>
                <w:right w:val="none" w:sz="0" w:space="0" w:color="auto"/>
              </w:divBdr>
              <w:divsChild>
                <w:div w:id="2112389009">
                  <w:marLeft w:val="0"/>
                  <w:marRight w:val="0"/>
                  <w:marTop w:val="0"/>
                  <w:marBottom w:val="0"/>
                  <w:divBdr>
                    <w:top w:val="none" w:sz="0" w:space="0" w:color="auto"/>
                    <w:left w:val="none" w:sz="0" w:space="0" w:color="auto"/>
                    <w:bottom w:val="none" w:sz="0" w:space="0" w:color="auto"/>
                    <w:right w:val="none" w:sz="0" w:space="0" w:color="auto"/>
                  </w:divBdr>
                  <w:divsChild>
                    <w:div w:id="16431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6261">
      <w:bodyDiv w:val="1"/>
      <w:marLeft w:val="0"/>
      <w:marRight w:val="0"/>
      <w:marTop w:val="0"/>
      <w:marBottom w:val="0"/>
      <w:divBdr>
        <w:top w:val="none" w:sz="0" w:space="0" w:color="auto"/>
        <w:left w:val="none" w:sz="0" w:space="0" w:color="auto"/>
        <w:bottom w:val="none" w:sz="0" w:space="0" w:color="auto"/>
        <w:right w:val="none" w:sz="0" w:space="0" w:color="auto"/>
      </w:divBdr>
      <w:divsChild>
        <w:div w:id="1797411007">
          <w:marLeft w:val="0"/>
          <w:marRight w:val="0"/>
          <w:marTop w:val="0"/>
          <w:marBottom w:val="0"/>
          <w:divBdr>
            <w:top w:val="none" w:sz="0" w:space="0" w:color="auto"/>
            <w:left w:val="none" w:sz="0" w:space="0" w:color="auto"/>
            <w:bottom w:val="none" w:sz="0" w:space="0" w:color="auto"/>
            <w:right w:val="none" w:sz="0" w:space="0" w:color="auto"/>
          </w:divBdr>
          <w:divsChild>
            <w:div w:id="688333115">
              <w:marLeft w:val="0"/>
              <w:marRight w:val="0"/>
              <w:marTop w:val="0"/>
              <w:marBottom w:val="0"/>
              <w:divBdr>
                <w:top w:val="none" w:sz="0" w:space="0" w:color="auto"/>
                <w:left w:val="none" w:sz="0" w:space="0" w:color="auto"/>
                <w:bottom w:val="none" w:sz="0" w:space="0" w:color="auto"/>
                <w:right w:val="none" w:sz="0" w:space="0" w:color="auto"/>
              </w:divBdr>
              <w:divsChild>
                <w:div w:id="229731884">
                  <w:marLeft w:val="0"/>
                  <w:marRight w:val="0"/>
                  <w:marTop w:val="0"/>
                  <w:marBottom w:val="0"/>
                  <w:divBdr>
                    <w:top w:val="none" w:sz="0" w:space="0" w:color="auto"/>
                    <w:left w:val="none" w:sz="0" w:space="0" w:color="auto"/>
                    <w:bottom w:val="none" w:sz="0" w:space="0" w:color="auto"/>
                    <w:right w:val="none" w:sz="0" w:space="0" w:color="auto"/>
                  </w:divBdr>
                  <w:divsChild>
                    <w:div w:id="1899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7950">
      <w:bodyDiv w:val="1"/>
      <w:marLeft w:val="0"/>
      <w:marRight w:val="0"/>
      <w:marTop w:val="0"/>
      <w:marBottom w:val="0"/>
      <w:divBdr>
        <w:top w:val="none" w:sz="0" w:space="0" w:color="auto"/>
        <w:left w:val="none" w:sz="0" w:space="0" w:color="auto"/>
        <w:bottom w:val="none" w:sz="0" w:space="0" w:color="auto"/>
        <w:right w:val="none" w:sz="0" w:space="0" w:color="auto"/>
      </w:divBdr>
      <w:divsChild>
        <w:div w:id="685785715">
          <w:marLeft w:val="0"/>
          <w:marRight w:val="0"/>
          <w:marTop w:val="0"/>
          <w:marBottom w:val="0"/>
          <w:divBdr>
            <w:top w:val="none" w:sz="0" w:space="0" w:color="auto"/>
            <w:left w:val="none" w:sz="0" w:space="0" w:color="auto"/>
            <w:bottom w:val="none" w:sz="0" w:space="0" w:color="auto"/>
            <w:right w:val="none" w:sz="0" w:space="0" w:color="auto"/>
          </w:divBdr>
          <w:divsChild>
            <w:div w:id="237061740">
              <w:marLeft w:val="0"/>
              <w:marRight w:val="0"/>
              <w:marTop w:val="0"/>
              <w:marBottom w:val="0"/>
              <w:divBdr>
                <w:top w:val="none" w:sz="0" w:space="0" w:color="auto"/>
                <w:left w:val="none" w:sz="0" w:space="0" w:color="auto"/>
                <w:bottom w:val="none" w:sz="0" w:space="0" w:color="auto"/>
                <w:right w:val="none" w:sz="0" w:space="0" w:color="auto"/>
              </w:divBdr>
              <w:divsChild>
                <w:div w:id="204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81251">
      <w:bodyDiv w:val="1"/>
      <w:marLeft w:val="0"/>
      <w:marRight w:val="0"/>
      <w:marTop w:val="0"/>
      <w:marBottom w:val="0"/>
      <w:divBdr>
        <w:top w:val="none" w:sz="0" w:space="0" w:color="auto"/>
        <w:left w:val="none" w:sz="0" w:space="0" w:color="auto"/>
        <w:bottom w:val="none" w:sz="0" w:space="0" w:color="auto"/>
        <w:right w:val="none" w:sz="0" w:space="0" w:color="auto"/>
      </w:divBdr>
      <w:divsChild>
        <w:div w:id="268052609">
          <w:marLeft w:val="0"/>
          <w:marRight w:val="0"/>
          <w:marTop w:val="0"/>
          <w:marBottom w:val="0"/>
          <w:divBdr>
            <w:top w:val="none" w:sz="0" w:space="0" w:color="auto"/>
            <w:left w:val="none" w:sz="0" w:space="0" w:color="auto"/>
            <w:bottom w:val="none" w:sz="0" w:space="0" w:color="auto"/>
            <w:right w:val="none" w:sz="0" w:space="0" w:color="auto"/>
          </w:divBdr>
          <w:divsChild>
            <w:div w:id="1716851277">
              <w:marLeft w:val="0"/>
              <w:marRight w:val="0"/>
              <w:marTop w:val="0"/>
              <w:marBottom w:val="0"/>
              <w:divBdr>
                <w:top w:val="none" w:sz="0" w:space="0" w:color="auto"/>
                <w:left w:val="none" w:sz="0" w:space="0" w:color="auto"/>
                <w:bottom w:val="none" w:sz="0" w:space="0" w:color="auto"/>
                <w:right w:val="none" w:sz="0" w:space="0" w:color="auto"/>
              </w:divBdr>
              <w:divsChild>
                <w:div w:id="1635017641">
                  <w:marLeft w:val="0"/>
                  <w:marRight w:val="0"/>
                  <w:marTop w:val="0"/>
                  <w:marBottom w:val="0"/>
                  <w:divBdr>
                    <w:top w:val="none" w:sz="0" w:space="0" w:color="auto"/>
                    <w:left w:val="none" w:sz="0" w:space="0" w:color="auto"/>
                    <w:bottom w:val="none" w:sz="0" w:space="0" w:color="auto"/>
                    <w:right w:val="none" w:sz="0" w:space="0" w:color="auto"/>
                  </w:divBdr>
                  <w:divsChild>
                    <w:div w:id="15914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55737">
      <w:bodyDiv w:val="1"/>
      <w:marLeft w:val="0"/>
      <w:marRight w:val="0"/>
      <w:marTop w:val="0"/>
      <w:marBottom w:val="0"/>
      <w:divBdr>
        <w:top w:val="none" w:sz="0" w:space="0" w:color="auto"/>
        <w:left w:val="none" w:sz="0" w:space="0" w:color="auto"/>
        <w:bottom w:val="none" w:sz="0" w:space="0" w:color="auto"/>
        <w:right w:val="none" w:sz="0" w:space="0" w:color="auto"/>
      </w:divBdr>
      <w:divsChild>
        <w:div w:id="443042877">
          <w:marLeft w:val="360"/>
          <w:marRight w:val="0"/>
          <w:marTop w:val="360"/>
          <w:marBottom w:val="0"/>
          <w:divBdr>
            <w:top w:val="none" w:sz="0" w:space="0" w:color="auto"/>
            <w:left w:val="none" w:sz="0" w:space="0" w:color="auto"/>
            <w:bottom w:val="none" w:sz="0" w:space="0" w:color="auto"/>
            <w:right w:val="none" w:sz="0" w:space="0" w:color="auto"/>
          </w:divBdr>
        </w:div>
        <w:div w:id="533352209">
          <w:marLeft w:val="360"/>
          <w:marRight w:val="0"/>
          <w:marTop w:val="360"/>
          <w:marBottom w:val="0"/>
          <w:divBdr>
            <w:top w:val="none" w:sz="0" w:space="0" w:color="auto"/>
            <w:left w:val="none" w:sz="0" w:space="0" w:color="auto"/>
            <w:bottom w:val="none" w:sz="0" w:space="0" w:color="auto"/>
            <w:right w:val="none" w:sz="0" w:space="0" w:color="auto"/>
          </w:divBdr>
        </w:div>
        <w:div w:id="1231161958">
          <w:marLeft w:val="360"/>
          <w:marRight w:val="0"/>
          <w:marTop w:val="360"/>
          <w:marBottom w:val="0"/>
          <w:divBdr>
            <w:top w:val="none" w:sz="0" w:space="0" w:color="auto"/>
            <w:left w:val="none" w:sz="0" w:space="0" w:color="auto"/>
            <w:bottom w:val="none" w:sz="0" w:space="0" w:color="auto"/>
            <w:right w:val="none" w:sz="0" w:space="0" w:color="auto"/>
          </w:divBdr>
        </w:div>
        <w:div w:id="1634365871">
          <w:marLeft w:val="360"/>
          <w:marRight w:val="0"/>
          <w:marTop w:val="360"/>
          <w:marBottom w:val="0"/>
          <w:divBdr>
            <w:top w:val="none" w:sz="0" w:space="0" w:color="auto"/>
            <w:left w:val="none" w:sz="0" w:space="0" w:color="auto"/>
            <w:bottom w:val="none" w:sz="0" w:space="0" w:color="auto"/>
            <w:right w:val="none" w:sz="0" w:space="0" w:color="auto"/>
          </w:divBdr>
        </w:div>
        <w:div w:id="2034913790">
          <w:marLeft w:val="360"/>
          <w:marRight w:val="0"/>
          <w:marTop w:val="360"/>
          <w:marBottom w:val="0"/>
          <w:divBdr>
            <w:top w:val="none" w:sz="0" w:space="0" w:color="auto"/>
            <w:left w:val="none" w:sz="0" w:space="0" w:color="auto"/>
            <w:bottom w:val="none" w:sz="0" w:space="0" w:color="auto"/>
            <w:right w:val="none" w:sz="0" w:space="0" w:color="auto"/>
          </w:divBdr>
        </w:div>
      </w:divsChild>
    </w:div>
    <w:div w:id="1619413239">
      <w:bodyDiv w:val="1"/>
      <w:marLeft w:val="0"/>
      <w:marRight w:val="0"/>
      <w:marTop w:val="0"/>
      <w:marBottom w:val="0"/>
      <w:divBdr>
        <w:top w:val="none" w:sz="0" w:space="0" w:color="auto"/>
        <w:left w:val="none" w:sz="0" w:space="0" w:color="auto"/>
        <w:bottom w:val="none" w:sz="0" w:space="0" w:color="auto"/>
        <w:right w:val="none" w:sz="0" w:space="0" w:color="auto"/>
      </w:divBdr>
      <w:divsChild>
        <w:div w:id="1462460495">
          <w:marLeft w:val="0"/>
          <w:marRight w:val="0"/>
          <w:marTop w:val="0"/>
          <w:marBottom w:val="0"/>
          <w:divBdr>
            <w:top w:val="none" w:sz="0" w:space="0" w:color="auto"/>
            <w:left w:val="none" w:sz="0" w:space="0" w:color="auto"/>
            <w:bottom w:val="none" w:sz="0" w:space="0" w:color="auto"/>
            <w:right w:val="none" w:sz="0" w:space="0" w:color="auto"/>
          </w:divBdr>
          <w:divsChild>
            <w:div w:id="364983735">
              <w:marLeft w:val="0"/>
              <w:marRight w:val="0"/>
              <w:marTop w:val="0"/>
              <w:marBottom w:val="0"/>
              <w:divBdr>
                <w:top w:val="none" w:sz="0" w:space="0" w:color="auto"/>
                <w:left w:val="none" w:sz="0" w:space="0" w:color="auto"/>
                <w:bottom w:val="none" w:sz="0" w:space="0" w:color="auto"/>
                <w:right w:val="none" w:sz="0" w:space="0" w:color="auto"/>
              </w:divBdr>
              <w:divsChild>
                <w:div w:id="15731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3065">
      <w:bodyDiv w:val="1"/>
      <w:marLeft w:val="0"/>
      <w:marRight w:val="0"/>
      <w:marTop w:val="0"/>
      <w:marBottom w:val="0"/>
      <w:divBdr>
        <w:top w:val="none" w:sz="0" w:space="0" w:color="auto"/>
        <w:left w:val="none" w:sz="0" w:space="0" w:color="auto"/>
        <w:bottom w:val="none" w:sz="0" w:space="0" w:color="auto"/>
        <w:right w:val="none" w:sz="0" w:space="0" w:color="auto"/>
      </w:divBdr>
      <w:divsChild>
        <w:div w:id="1354039542">
          <w:marLeft w:val="360"/>
          <w:marRight w:val="0"/>
          <w:marTop w:val="360"/>
          <w:marBottom w:val="0"/>
          <w:divBdr>
            <w:top w:val="none" w:sz="0" w:space="0" w:color="auto"/>
            <w:left w:val="none" w:sz="0" w:space="0" w:color="auto"/>
            <w:bottom w:val="none" w:sz="0" w:space="0" w:color="auto"/>
            <w:right w:val="none" w:sz="0" w:space="0" w:color="auto"/>
          </w:divBdr>
        </w:div>
      </w:divsChild>
    </w:div>
    <w:div w:id="1640383066">
      <w:bodyDiv w:val="1"/>
      <w:marLeft w:val="0"/>
      <w:marRight w:val="0"/>
      <w:marTop w:val="0"/>
      <w:marBottom w:val="0"/>
      <w:divBdr>
        <w:top w:val="none" w:sz="0" w:space="0" w:color="auto"/>
        <w:left w:val="none" w:sz="0" w:space="0" w:color="auto"/>
        <w:bottom w:val="none" w:sz="0" w:space="0" w:color="auto"/>
        <w:right w:val="none" w:sz="0" w:space="0" w:color="auto"/>
      </w:divBdr>
      <w:divsChild>
        <w:div w:id="1386102918">
          <w:marLeft w:val="0"/>
          <w:marRight w:val="0"/>
          <w:marTop w:val="0"/>
          <w:marBottom w:val="0"/>
          <w:divBdr>
            <w:top w:val="none" w:sz="0" w:space="0" w:color="auto"/>
            <w:left w:val="none" w:sz="0" w:space="0" w:color="auto"/>
            <w:bottom w:val="none" w:sz="0" w:space="0" w:color="auto"/>
            <w:right w:val="none" w:sz="0" w:space="0" w:color="auto"/>
          </w:divBdr>
          <w:divsChild>
            <w:div w:id="47461338">
              <w:marLeft w:val="0"/>
              <w:marRight w:val="0"/>
              <w:marTop w:val="0"/>
              <w:marBottom w:val="0"/>
              <w:divBdr>
                <w:top w:val="none" w:sz="0" w:space="0" w:color="auto"/>
                <w:left w:val="none" w:sz="0" w:space="0" w:color="auto"/>
                <w:bottom w:val="none" w:sz="0" w:space="0" w:color="auto"/>
                <w:right w:val="none" w:sz="0" w:space="0" w:color="auto"/>
              </w:divBdr>
              <w:divsChild>
                <w:div w:id="635575184">
                  <w:marLeft w:val="0"/>
                  <w:marRight w:val="0"/>
                  <w:marTop w:val="0"/>
                  <w:marBottom w:val="0"/>
                  <w:divBdr>
                    <w:top w:val="none" w:sz="0" w:space="0" w:color="auto"/>
                    <w:left w:val="none" w:sz="0" w:space="0" w:color="auto"/>
                    <w:bottom w:val="none" w:sz="0" w:space="0" w:color="auto"/>
                    <w:right w:val="none" w:sz="0" w:space="0" w:color="auto"/>
                  </w:divBdr>
                  <w:divsChild>
                    <w:div w:id="16829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4676">
      <w:bodyDiv w:val="1"/>
      <w:marLeft w:val="0"/>
      <w:marRight w:val="0"/>
      <w:marTop w:val="0"/>
      <w:marBottom w:val="0"/>
      <w:divBdr>
        <w:top w:val="none" w:sz="0" w:space="0" w:color="auto"/>
        <w:left w:val="none" w:sz="0" w:space="0" w:color="auto"/>
        <w:bottom w:val="none" w:sz="0" w:space="0" w:color="auto"/>
        <w:right w:val="none" w:sz="0" w:space="0" w:color="auto"/>
      </w:divBdr>
    </w:div>
    <w:div w:id="1652056062">
      <w:bodyDiv w:val="1"/>
      <w:marLeft w:val="0"/>
      <w:marRight w:val="0"/>
      <w:marTop w:val="0"/>
      <w:marBottom w:val="0"/>
      <w:divBdr>
        <w:top w:val="none" w:sz="0" w:space="0" w:color="auto"/>
        <w:left w:val="none" w:sz="0" w:space="0" w:color="auto"/>
        <w:bottom w:val="none" w:sz="0" w:space="0" w:color="auto"/>
        <w:right w:val="none" w:sz="0" w:space="0" w:color="auto"/>
      </w:divBdr>
      <w:divsChild>
        <w:div w:id="778061995">
          <w:marLeft w:val="0"/>
          <w:marRight w:val="0"/>
          <w:marTop w:val="0"/>
          <w:marBottom w:val="0"/>
          <w:divBdr>
            <w:top w:val="none" w:sz="0" w:space="0" w:color="auto"/>
            <w:left w:val="none" w:sz="0" w:space="0" w:color="auto"/>
            <w:bottom w:val="none" w:sz="0" w:space="0" w:color="auto"/>
            <w:right w:val="none" w:sz="0" w:space="0" w:color="auto"/>
          </w:divBdr>
          <w:divsChild>
            <w:div w:id="279919101">
              <w:marLeft w:val="0"/>
              <w:marRight w:val="0"/>
              <w:marTop w:val="0"/>
              <w:marBottom w:val="0"/>
              <w:divBdr>
                <w:top w:val="none" w:sz="0" w:space="0" w:color="auto"/>
                <w:left w:val="none" w:sz="0" w:space="0" w:color="auto"/>
                <w:bottom w:val="none" w:sz="0" w:space="0" w:color="auto"/>
                <w:right w:val="none" w:sz="0" w:space="0" w:color="auto"/>
              </w:divBdr>
              <w:divsChild>
                <w:div w:id="1753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6158">
      <w:bodyDiv w:val="1"/>
      <w:marLeft w:val="0"/>
      <w:marRight w:val="0"/>
      <w:marTop w:val="0"/>
      <w:marBottom w:val="0"/>
      <w:divBdr>
        <w:top w:val="none" w:sz="0" w:space="0" w:color="auto"/>
        <w:left w:val="none" w:sz="0" w:space="0" w:color="auto"/>
        <w:bottom w:val="none" w:sz="0" w:space="0" w:color="auto"/>
        <w:right w:val="none" w:sz="0" w:space="0" w:color="auto"/>
      </w:divBdr>
      <w:divsChild>
        <w:div w:id="1123158546">
          <w:marLeft w:val="360"/>
          <w:marRight w:val="0"/>
          <w:marTop w:val="360"/>
          <w:marBottom w:val="0"/>
          <w:divBdr>
            <w:top w:val="none" w:sz="0" w:space="0" w:color="auto"/>
            <w:left w:val="none" w:sz="0" w:space="0" w:color="auto"/>
            <w:bottom w:val="none" w:sz="0" w:space="0" w:color="auto"/>
            <w:right w:val="none" w:sz="0" w:space="0" w:color="auto"/>
          </w:divBdr>
        </w:div>
        <w:div w:id="1126237338">
          <w:marLeft w:val="360"/>
          <w:marRight w:val="0"/>
          <w:marTop w:val="360"/>
          <w:marBottom w:val="0"/>
          <w:divBdr>
            <w:top w:val="none" w:sz="0" w:space="0" w:color="auto"/>
            <w:left w:val="none" w:sz="0" w:space="0" w:color="auto"/>
            <w:bottom w:val="none" w:sz="0" w:space="0" w:color="auto"/>
            <w:right w:val="none" w:sz="0" w:space="0" w:color="auto"/>
          </w:divBdr>
        </w:div>
        <w:div w:id="1592271554">
          <w:marLeft w:val="360"/>
          <w:marRight w:val="0"/>
          <w:marTop w:val="360"/>
          <w:marBottom w:val="0"/>
          <w:divBdr>
            <w:top w:val="none" w:sz="0" w:space="0" w:color="auto"/>
            <w:left w:val="none" w:sz="0" w:space="0" w:color="auto"/>
            <w:bottom w:val="none" w:sz="0" w:space="0" w:color="auto"/>
            <w:right w:val="none" w:sz="0" w:space="0" w:color="auto"/>
          </w:divBdr>
        </w:div>
      </w:divsChild>
    </w:div>
    <w:div w:id="1722635586">
      <w:bodyDiv w:val="1"/>
      <w:marLeft w:val="0"/>
      <w:marRight w:val="0"/>
      <w:marTop w:val="0"/>
      <w:marBottom w:val="0"/>
      <w:divBdr>
        <w:top w:val="none" w:sz="0" w:space="0" w:color="auto"/>
        <w:left w:val="none" w:sz="0" w:space="0" w:color="auto"/>
        <w:bottom w:val="none" w:sz="0" w:space="0" w:color="auto"/>
        <w:right w:val="none" w:sz="0" w:space="0" w:color="auto"/>
      </w:divBdr>
      <w:divsChild>
        <w:div w:id="1098647015">
          <w:marLeft w:val="0"/>
          <w:marRight w:val="0"/>
          <w:marTop w:val="0"/>
          <w:marBottom w:val="0"/>
          <w:divBdr>
            <w:top w:val="none" w:sz="0" w:space="0" w:color="auto"/>
            <w:left w:val="none" w:sz="0" w:space="0" w:color="auto"/>
            <w:bottom w:val="none" w:sz="0" w:space="0" w:color="auto"/>
            <w:right w:val="none" w:sz="0" w:space="0" w:color="auto"/>
          </w:divBdr>
          <w:divsChild>
            <w:div w:id="260919810">
              <w:marLeft w:val="0"/>
              <w:marRight w:val="0"/>
              <w:marTop w:val="0"/>
              <w:marBottom w:val="0"/>
              <w:divBdr>
                <w:top w:val="none" w:sz="0" w:space="0" w:color="auto"/>
                <w:left w:val="none" w:sz="0" w:space="0" w:color="auto"/>
                <w:bottom w:val="none" w:sz="0" w:space="0" w:color="auto"/>
                <w:right w:val="none" w:sz="0" w:space="0" w:color="auto"/>
              </w:divBdr>
              <w:divsChild>
                <w:div w:id="163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7216">
      <w:bodyDiv w:val="1"/>
      <w:marLeft w:val="0"/>
      <w:marRight w:val="0"/>
      <w:marTop w:val="0"/>
      <w:marBottom w:val="0"/>
      <w:divBdr>
        <w:top w:val="none" w:sz="0" w:space="0" w:color="auto"/>
        <w:left w:val="none" w:sz="0" w:space="0" w:color="auto"/>
        <w:bottom w:val="none" w:sz="0" w:space="0" w:color="auto"/>
        <w:right w:val="none" w:sz="0" w:space="0" w:color="auto"/>
      </w:divBdr>
      <w:divsChild>
        <w:div w:id="1923564094">
          <w:marLeft w:val="0"/>
          <w:marRight w:val="0"/>
          <w:marTop w:val="0"/>
          <w:marBottom w:val="0"/>
          <w:divBdr>
            <w:top w:val="none" w:sz="0" w:space="0" w:color="auto"/>
            <w:left w:val="none" w:sz="0" w:space="0" w:color="auto"/>
            <w:bottom w:val="none" w:sz="0" w:space="0" w:color="auto"/>
            <w:right w:val="none" w:sz="0" w:space="0" w:color="auto"/>
          </w:divBdr>
          <w:divsChild>
            <w:div w:id="237179204">
              <w:marLeft w:val="0"/>
              <w:marRight w:val="0"/>
              <w:marTop w:val="0"/>
              <w:marBottom w:val="0"/>
              <w:divBdr>
                <w:top w:val="none" w:sz="0" w:space="0" w:color="auto"/>
                <w:left w:val="none" w:sz="0" w:space="0" w:color="auto"/>
                <w:bottom w:val="none" w:sz="0" w:space="0" w:color="auto"/>
                <w:right w:val="none" w:sz="0" w:space="0" w:color="auto"/>
              </w:divBdr>
              <w:divsChild>
                <w:div w:id="5621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8053">
      <w:bodyDiv w:val="1"/>
      <w:marLeft w:val="0"/>
      <w:marRight w:val="0"/>
      <w:marTop w:val="0"/>
      <w:marBottom w:val="0"/>
      <w:divBdr>
        <w:top w:val="none" w:sz="0" w:space="0" w:color="auto"/>
        <w:left w:val="none" w:sz="0" w:space="0" w:color="auto"/>
        <w:bottom w:val="none" w:sz="0" w:space="0" w:color="auto"/>
        <w:right w:val="none" w:sz="0" w:space="0" w:color="auto"/>
      </w:divBdr>
      <w:divsChild>
        <w:div w:id="826553360">
          <w:marLeft w:val="0"/>
          <w:marRight w:val="0"/>
          <w:marTop w:val="0"/>
          <w:marBottom w:val="0"/>
          <w:divBdr>
            <w:top w:val="none" w:sz="0" w:space="0" w:color="auto"/>
            <w:left w:val="none" w:sz="0" w:space="0" w:color="auto"/>
            <w:bottom w:val="none" w:sz="0" w:space="0" w:color="auto"/>
            <w:right w:val="none" w:sz="0" w:space="0" w:color="auto"/>
          </w:divBdr>
          <w:divsChild>
            <w:div w:id="493641482">
              <w:marLeft w:val="0"/>
              <w:marRight w:val="0"/>
              <w:marTop w:val="0"/>
              <w:marBottom w:val="0"/>
              <w:divBdr>
                <w:top w:val="none" w:sz="0" w:space="0" w:color="auto"/>
                <w:left w:val="none" w:sz="0" w:space="0" w:color="auto"/>
                <w:bottom w:val="none" w:sz="0" w:space="0" w:color="auto"/>
                <w:right w:val="none" w:sz="0" w:space="0" w:color="auto"/>
              </w:divBdr>
              <w:divsChild>
                <w:div w:id="11938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8260">
      <w:bodyDiv w:val="1"/>
      <w:marLeft w:val="0"/>
      <w:marRight w:val="0"/>
      <w:marTop w:val="0"/>
      <w:marBottom w:val="0"/>
      <w:divBdr>
        <w:top w:val="none" w:sz="0" w:space="0" w:color="auto"/>
        <w:left w:val="none" w:sz="0" w:space="0" w:color="auto"/>
        <w:bottom w:val="none" w:sz="0" w:space="0" w:color="auto"/>
        <w:right w:val="none" w:sz="0" w:space="0" w:color="auto"/>
      </w:divBdr>
    </w:div>
    <w:div w:id="1800299345">
      <w:bodyDiv w:val="1"/>
      <w:marLeft w:val="0"/>
      <w:marRight w:val="0"/>
      <w:marTop w:val="0"/>
      <w:marBottom w:val="0"/>
      <w:divBdr>
        <w:top w:val="none" w:sz="0" w:space="0" w:color="auto"/>
        <w:left w:val="none" w:sz="0" w:space="0" w:color="auto"/>
        <w:bottom w:val="none" w:sz="0" w:space="0" w:color="auto"/>
        <w:right w:val="none" w:sz="0" w:space="0" w:color="auto"/>
      </w:divBdr>
      <w:divsChild>
        <w:div w:id="35130058">
          <w:marLeft w:val="0"/>
          <w:marRight w:val="0"/>
          <w:marTop w:val="0"/>
          <w:marBottom w:val="0"/>
          <w:divBdr>
            <w:top w:val="none" w:sz="0" w:space="0" w:color="auto"/>
            <w:left w:val="none" w:sz="0" w:space="0" w:color="auto"/>
            <w:bottom w:val="none" w:sz="0" w:space="0" w:color="auto"/>
            <w:right w:val="none" w:sz="0" w:space="0" w:color="auto"/>
          </w:divBdr>
          <w:divsChild>
            <w:div w:id="444809794">
              <w:marLeft w:val="0"/>
              <w:marRight w:val="0"/>
              <w:marTop w:val="0"/>
              <w:marBottom w:val="0"/>
              <w:divBdr>
                <w:top w:val="none" w:sz="0" w:space="0" w:color="auto"/>
                <w:left w:val="none" w:sz="0" w:space="0" w:color="auto"/>
                <w:bottom w:val="none" w:sz="0" w:space="0" w:color="auto"/>
                <w:right w:val="none" w:sz="0" w:space="0" w:color="auto"/>
              </w:divBdr>
              <w:divsChild>
                <w:div w:id="12632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3794">
      <w:bodyDiv w:val="1"/>
      <w:marLeft w:val="0"/>
      <w:marRight w:val="0"/>
      <w:marTop w:val="0"/>
      <w:marBottom w:val="0"/>
      <w:divBdr>
        <w:top w:val="none" w:sz="0" w:space="0" w:color="auto"/>
        <w:left w:val="none" w:sz="0" w:space="0" w:color="auto"/>
        <w:bottom w:val="none" w:sz="0" w:space="0" w:color="auto"/>
        <w:right w:val="none" w:sz="0" w:space="0" w:color="auto"/>
      </w:divBdr>
      <w:divsChild>
        <w:div w:id="818499112">
          <w:marLeft w:val="0"/>
          <w:marRight w:val="0"/>
          <w:marTop w:val="0"/>
          <w:marBottom w:val="0"/>
          <w:divBdr>
            <w:top w:val="none" w:sz="0" w:space="0" w:color="auto"/>
            <w:left w:val="none" w:sz="0" w:space="0" w:color="auto"/>
            <w:bottom w:val="none" w:sz="0" w:space="0" w:color="auto"/>
            <w:right w:val="none" w:sz="0" w:space="0" w:color="auto"/>
          </w:divBdr>
          <w:divsChild>
            <w:div w:id="178932709">
              <w:marLeft w:val="0"/>
              <w:marRight w:val="0"/>
              <w:marTop w:val="0"/>
              <w:marBottom w:val="0"/>
              <w:divBdr>
                <w:top w:val="none" w:sz="0" w:space="0" w:color="auto"/>
                <w:left w:val="none" w:sz="0" w:space="0" w:color="auto"/>
                <w:bottom w:val="none" w:sz="0" w:space="0" w:color="auto"/>
                <w:right w:val="none" w:sz="0" w:space="0" w:color="auto"/>
              </w:divBdr>
              <w:divsChild>
                <w:div w:id="270284537">
                  <w:marLeft w:val="0"/>
                  <w:marRight w:val="0"/>
                  <w:marTop w:val="0"/>
                  <w:marBottom w:val="0"/>
                  <w:divBdr>
                    <w:top w:val="none" w:sz="0" w:space="0" w:color="auto"/>
                    <w:left w:val="none" w:sz="0" w:space="0" w:color="auto"/>
                    <w:bottom w:val="none" w:sz="0" w:space="0" w:color="auto"/>
                    <w:right w:val="none" w:sz="0" w:space="0" w:color="auto"/>
                  </w:divBdr>
                  <w:divsChild>
                    <w:div w:id="2199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380">
      <w:bodyDiv w:val="1"/>
      <w:marLeft w:val="0"/>
      <w:marRight w:val="0"/>
      <w:marTop w:val="0"/>
      <w:marBottom w:val="0"/>
      <w:divBdr>
        <w:top w:val="none" w:sz="0" w:space="0" w:color="auto"/>
        <w:left w:val="none" w:sz="0" w:space="0" w:color="auto"/>
        <w:bottom w:val="none" w:sz="0" w:space="0" w:color="auto"/>
        <w:right w:val="none" w:sz="0" w:space="0" w:color="auto"/>
      </w:divBdr>
      <w:divsChild>
        <w:div w:id="32392396">
          <w:marLeft w:val="0"/>
          <w:marRight w:val="0"/>
          <w:marTop w:val="0"/>
          <w:marBottom w:val="0"/>
          <w:divBdr>
            <w:top w:val="none" w:sz="0" w:space="0" w:color="auto"/>
            <w:left w:val="none" w:sz="0" w:space="0" w:color="auto"/>
            <w:bottom w:val="none" w:sz="0" w:space="0" w:color="auto"/>
            <w:right w:val="none" w:sz="0" w:space="0" w:color="auto"/>
          </w:divBdr>
          <w:divsChild>
            <w:div w:id="819688903">
              <w:marLeft w:val="0"/>
              <w:marRight w:val="0"/>
              <w:marTop w:val="0"/>
              <w:marBottom w:val="0"/>
              <w:divBdr>
                <w:top w:val="none" w:sz="0" w:space="0" w:color="auto"/>
                <w:left w:val="none" w:sz="0" w:space="0" w:color="auto"/>
                <w:bottom w:val="none" w:sz="0" w:space="0" w:color="auto"/>
                <w:right w:val="none" w:sz="0" w:space="0" w:color="auto"/>
              </w:divBdr>
              <w:divsChild>
                <w:div w:id="178008849">
                  <w:marLeft w:val="0"/>
                  <w:marRight w:val="0"/>
                  <w:marTop w:val="0"/>
                  <w:marBottom w:val="0"/>
                  <w:divBdr>
                    <w:top w:val="none" w:sz="0" w:space="0" w:color="auto"/>
                    <w:left w:val="none" w:sz="0" w:space="0" w:color="auto"/>
                    <w:bottom w:val="none" w:sz="0" w:space="0" w:color="auto"/>
                    <w:right w:val="none" w:sz="0" w:space="0" w:color="auto"/>
                  </w:divBdr>
                  <w:divsChild>
                    <w:div w:id="6485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9019">
      <w:bodyDiv w:val="1"/>
      <w:marLeft w:val="0"/>
      <w:marRight w:val="0"/>
      <w:marTop w:val="0"/>
      <w:marBottom w:val="0"/>
      <w:divBdr>
        <w:top w:val="none" w:sz="0" w:space="0" w:color="auto"/>
        <w:left w:val="none" w:sz="0" w:space="0" w:color="auto"/>
        <w:bottom w:val="none" w:sz="0" w:space="0" w:color="auto"/>
        <w:right w:val="none" w:sz="0" w:space="0" w:color="auto"/>
      </w:divBdr>
      <w:divsChild>
        <w:div w:id="1040206746">
          <w:marLeft w:val="0"/>
          <w:marRight w:val="0"/>
          <w:marTop w:val="0"/>
          <w:marBottom w:val="0"/>
          <w:divBdr>
            <w:top w:val="none" w:sz="0" w:space="0" w:color="auto"/>
            <w:left w:val="none" w:sz="0" w:space="0" w:color="auto"/>
            <w:bottom w:val="none" w:sz="0" w:space="0" w:color="auto"/>
            <w:right w:val="none" w:sz="0" w:space="0" w:color="auto"/>
          </w:divBdr>
          <w:divsChild>
            <w:div w:id="1497767586">
              <w:marLeft w:val="0"/>
              <w:marRight w:val="0"/>
              <w:marTop w:val="0"/>
              <w:marBottom w:val="0"/>
              <w:divBdr>
                <w:top w:val="none" w:sz="0" w:space="0" w:color="auto"/>
                <w:left w:val="none" w:sz="0" w:space="0" w:color="auto"/>
                <w:bottom w:val="none" w:sz="0" w:space="0" w:color="auto"/>
                <w:right w:val="none" w:sz="0" w:space="0" w:color="auto"/>
              </w:divBdr>
              <w:divsChild>
                <w:div w:id="5796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2607">
      <w:bodyDiv w:val="1"/>
      <w:marLeft w:val="0"/>
      <w:marRight w:val="0"/>
      <w:marTop w:val="0"/>
      <w:marBottom w:val="0"/>
      <w:divBdr>
        <w:top w:val="none" w:sz="0" w:space="0" w:color="auto"/>
        <w:left w:val="none" w:sz="0" w:space="0" w:color="auto"/>
        <w:bottom w:val="none" w:sz="0" w:space="0" w:color="auto"/>
        <w:right w:val="none" w:sz="0" w:space="0" w:color="auto"/>
      </w:divBdr>
      <w:divsChild>
        <w:div w:id="751004532">
          <w:marLeft w:val="360"/>
          <w:marRight w:val="0"/>
          <w:marTop w:val="360"/>
          <w:marBottom w:val="0"/>
          <w:divBdr>
            <w:top w:val="none" w:sz="0" w:space="0" w:color="auto"/>
            <w:left w:val="none" w:sz="0" w:space="0" w:color="auto"/>
            <w:bottom w:val="none" w:sz="0" w:space="0" w:color="auto"/>
            <w:right w:val="none" w:sz="0" w:space="0" w:color="auto"/>
          </w:divBdr>
        </w:div>
      </w:divsChild>
    </w:div>
    <w:div w:id="1865826163">
      <w:bodyDiv w:val="1"/>
      <w:marLeft w:val="0"/>
      <w:marRight w:val="0"/>
      <w:marTop w:val="0"/>
      <w:marBottom w:val="0"/>
      <w:divBdr>
        <w:top w:val="none" w:sz="0" w:space="0" w:color="auto"/>
        <w:left w:val="none" w:sz="0" w:space="0" w:color="auto"/>
        <w:bottom w:val="none" w:sz="0" w:space="0" w:color="auto"/>
        <w:right w:val="none" w:sz="0" w:space="0" w:color="auto"/>
      </w:divBdr>
    </w:div>
    <w:div w:id="1871383032">
      <w:bodyDiv w:val="1"/>
      <w:marLeft w:val="0"/>
      <w:marRight w:val="0"/>
      <w:marTop w:val="0"/>
      <w:marBottom w:val="0"/>
      <w:divBdr>
        <w:top w:val="none" w:sz="0" w:space="0" w:color="auto"/>
        <w:left w:val="none" w:sz="0" w:space="0" w:color="auto"/>
        <w:bottom w:val="none" w:sz="0" w:space="0" w:color="auto"/>
        <w:right w:val="none" w:sz="0" w:space="0" w:color="auto"/>
      </w:divBdr>
    </w:div>
    <w:div w:id="1898668068">
      <w:bodyDiv w:val="1"/>
      <w:marLeft w:val="0"/>
      <w:marRight w:val="0"/>
      <w:marTop w:val="0"/>
      <w:marBottom w:val="0"/>
      <w:divBdr>
        <w:top w:val="none" w:sz="0" w:space="0" w:color="auto"/>
        <w:left w:val="none" w:sz="0" w:space="0" w:color="auto"/>
        <w:bottom w:val="none" w:sz="0" w:space="0" w:color="auto"/>
        <w:right w:val="none" w:sz="0" w:space="0" w:color="auto"/>
      </w:divBdr>
    </w:div>
    <w:div w:id="1902055985">
      <w:bodyDiv w:val="1"/>
      <w:marLeft w:val="0"/>
      <w:marRight w:val="0"/>
      <w:marTop w:val="0"/>
      <w:marBottom w:val="0"/>
      <w:divBdr>
        <w:top w:val="none" w:sz="0" w:space="0" w:color="auto"/>
        <w:left w:val="none" w:sz="0" w:space="0" w:color="auto"/>
        <w:bottom w:val="none" w:sz="0" w:space="0" w:color="auto"/>
        <w:right w:val="none" w:sz="0" w:space="0" w:color="auto"/>
      </w:divBdr>
      <w:divsChild>
        <w:div w:id="1492529171">
          <w:marLeft w:val="0"/>
          <w:marRight w:val="0"/>
          <w:marTop w:val="0"/>
          <w:marBottom w:val="0"/>
          <w:divBdr>
            <w:top w:val="none" w:sz="0" w:space="0" w:color="auto"/>
            <w:left w:val="none" w:sz="0" w:space="0" w:color="auto"/>
            <w:bottom w:val="none" w:sz="0" w:space="0" w:color="auto"/>
            <w:right w:val="none" w:sz="0" w:space="0" w:color="auto"/>
          </w:divBdr>
          <w:divsChild>
            <w:div w:id="1588685287">
              <w:marLeft w:val="0"/>
              <w:marRight w:val="0"/>
              <w:marTop w:val="0"/>
              <w:marBottom w:val="0"/>
              <w:divBdr>
                <w:top w:val="none" w:sz="0" w:space="0" w:color="auto"/>
                <w:left w:val="none" w:sz="0" w:space="0" w:color="auto"/>
                <w:bottom w:val="none" w:sz="0" w:space="0" w:color="auto"/>
                <w:right w:val="none" w:sz="0" w:space="0" w:color="auto"/>
              </w:divBdr>
              <w:divsChild>
                <w:div w:id="17151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959">
      <w:bodyDiv w:val="1"/>
      <w:marLeft w:val="0"/>
      <w:marRight w:val="0"/>
      <w:marTop w:val="0"/>
      <w:marBottom w:val="0"/>
      <w:divBdr>
        <w:top w:val="none" w:sz="0" w:space="0" w:color="auto"/>
        <w:left w:val="none" w:sz="0" w:space="0" w:color="auto"/>
        <w:bottom w:val="none" w:sz="0" w:space="0" w:color="auto"/>
        <w:right w:val="none" w:sz="0" w:space="0" w:color="auto"/>
      </w:divBdr>
      <w:divsChild>
        <w:div w:id="763767250">
          <w:marLeft w:val="0"/>
          <w:marRight w:val="0"/>
          <w:marTop w:val="0"/>
          <w:marBottom w:val="0"/>
          <w:divBdr>
            <w:top w:val="none" w:sz="0" w:space="0" w:color="auto"/>
            <w:left w:val="none" w:sz="0" w:space="0" w:color="auto"/>
            <w:bottom w:val="none" w:sz="0" w:space="0" w:color="auto"/>
            <w:right w:val="none" w:sz="0" w:space="0" w:color="auto"/>
          </w:divBdr>
          <w:divsChild>
            <w:div w:id="1060905394">
              <w:marLeft w:val="0"/>
              <w:marRight w:val="0"/>
              <w:marTop w:val="0"/>
              <w:marBottom w:val="0"/>
              <w:divBdr>
                <w:top w:val="none" w:sz="0" w:space="0" w:color="auto"/>
                <w:left w:val="none" w:sz="0" w:space="0" w:color="auto"/>
                <w:bottom w:val="none" w:sz="0" w:space="0" w:color="auto"/>
                <w:right w:val="none" w:sz="0" w:space="0" w:color="auto"/>
              </w:divBdr>
              <w:divsChild>
                <w:div w:id="952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2674">
      <w:bodyDiv w:val="1"/>
      <w:marLeft w:val="0"/>
      <w:marRight w:val="0"/>
      <w:marTop w:val="0"/>
      <w:marBottom w:val="0"/>
      <w:divBdr>
        <w:top w:val="none" w:sz="0" w:space="0" w:color="auto"/>
        <w:left w:val="none" w:sz="0" w:space="0" w:color="auto"/>
        <w:bottom w:val="none" w:sz="0" w:space="0" w:color="auto"/>
        <w:right w:val="none" w:sz="0" w:space="0" w:color="auto"/>
      </w:divBdr>
    </w:div>
    <w:div w:id="1956211411">
      <w:bodyDiv w:val="1"/>
      <w:marLeft w:val="0"/>
      <w:marRight w:val="0"/>
      <w:marTop w:val="0"/>
      <w:marBottom w:val="0"/>
      <w:divBdr>
        <w:top w:val="none" w:sz="0" w:space="0" w:color="auto"/>
        <w:left w:val="none" w:sz="0" w:space="0" w:color="auto"/>
        <w:bottom w:val="none" w:sz="0" w:space="0" w:color="auto"/>
        <w:right w:val="none" w:sz="0" w:space="0" w:color="auto"/>
      </w:divBdr>
    </w:div>
    <w:div w:id="1957370021">
      <w:bodyDiv w:val="1"/>
      <w:marLeft w:val="0"/>
      <w:marRight w:val="0"/>
      <w:marTop w:val="0"/>
      <w:marBottom w:val="0"/>
      <w:divBdr>
        <w:top w:val="none" w:sz="0" w:space="0" w:color="auto"/>
        <w:left w:val="none" w:sz="0" w:space="0" w:color="auto"/>
        <w:bottom w:val="none" w:sz="0" w:space="0" w:color="auto"/>
        <w:right w:val="none" w:sz="0" w:space="0" w:color="auto"/>
      </w:divBdr>
      <w:divsChild>
        <w:div w:id="1137651281">
          <w:marLeft w:val="360"/>
          <w:marRight w:val="0"/>
          <w:marTop w:val="360"/>
          <w:marBottom w:val="0"/>
          <w:divBdr>
            <w:top w:val="none" w:sz="0" w:space="0" w:color="auto"/>
            <w:left w:val="none" w:sz="0" w:space="0" w:color="auto"/>
            <w:bottom w:val="none" w:sz="0" w:space="0" w:color="auto"/>
            <w:right w:val="none" w:sz="0" w:space="0" w:color="auto"/>
          </w:divBdr>
        </w:div>
      </w:divsChild>
    </w:div>
    <w:div w:id="1979722549">
      <w:bodyDiv w:val="1"/>
      <w:marLeft w:val="0"/>
      <w:marRight w:val="0"/>
      <w:marTop w:val="0"/>
      <w:marBottom w:val="0"/>
      <w:divBdr>
        <w:top w:val="none" w:sz="0" w:space="0" w:color="auto"/>
        <w:left w:val="none" w:sz="0" w:space="0" w:color="auto"/>
        <w:bottom w:val="none" w:sz="0" w:space="0" w:color="auto"/>
        <w:right w:val="none" w:sz="0" w:space="0" w:color="auto"/>
      </w:divBdr>
      <w:divsChild>
        <w:div w:id="914045402">
          <w:marLeft w:val="0"/>
          <w:marRight w:val="0"/>
          <w:marTop w:val="0"/>
          <w:marBottom w:val="0"/>
          <w:divBdr>
            <w:top w:val="none" w:sz="0" w:space="0" w:color="auto"/>
            <w:left w:val="none" w:sz="0" w:space="0" w:color="auto"/>
            <w:bottom w:val="none" w:sz="0" w:space="0" w:color="auto"/>
            <w:right w:val="none" w:sz="0" w:space="0" w:color="auto"/>
          </w:divBdr>
          <w:divsChild>
            <w:div w:id="191187397">
              <w:marLeft w:val="0"/>
              <w:marRight w:val="0"/>
              <w:marTop w:val="0"/>
              <w:marBottom w:val="0"/>
              <w:divBdr>
                <w:top w:val="none" w:sz="0" w:space="0" w:color="auto"/>
                <w:left w:val="none" w:sz="0" w:space="0" w:color="auto"/>
                <w:bottom w:val="none" w:sz="0" w:space="0" w:color="auto"/>
                <w:right w:val="none" w:sz="0" w:space="0" w:color="auto"/>
              </w:divBdr>
              <w:divsChild>
                <w:div w:id="773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7299">
      <w:bodyDiv w:val="1"/>
      <w:marLeft w:val="0"/>
      <w:marRight w:val="0"/>
      <w:marTop w:val="0"/>
      <w:marBottom w:val="0"/>
      <w:divBdr>
        <w:top w:val="none" w:sz="0" w:space="0" w:color="auto"/>
        <w:left w:val="none" w:sz="0" w:space="0" w:color="auto"/>
        <w:bottom w:val="none" w:sz="0" w:space="0" w:color="auto"/>
        <w:right w:val="none" w:sz="0" w:space="0" w:color="auto"/>
      </w:divBdr>
      <w:divsChild>
        <w:div w:id="708188748">
          <w:marLeft w:val="0"/>
          <w:marRight w:val="0"/>
          <w:marTop w:val="0"/>
          <w:marBottom w:val="0"/>
          <w:divBdr>
            <w:top w:val="none" w:sz="0" w:space="0" w:color="auto"/>
            <w:left w:val="none" w:sz="0" w:space="0" w:color="auto"/>
            <w:bottom w:val="none" w:sz="0" w:space="0" w:color="auto"/>
            <w:right w:val="none" w:sz="0" w:space="0" w:color="auto"/>
          </w:divBdr>
          <w:divsChild>
            <w:div w:id="3165641">
              <w:marLeft w:val="0"/>
              <w:marRight w:val="0"/>
              <w:marTop w:val="0"/>
              <w:marBottom w:val="0"/>
              <w:divBdr>
                <w:top w:val="none" w:sz="0" w:space="0" w:color="auto"/>
                <w:left w:val="none" w:sz="0" w:space="0" w:color="auto"/>
                <w:bottom w:val="none" w:sz="0" w:space="0" w:color="auto"/>
                <w:right w:val="none" w:sz="0" w:space="0" w:color="auto"/>
              </w:divBdr>
              <w:divsChild>
                <w:div w:id="13449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6548">
      <w:bodyDiv w:val="1"/>
      <w:marLeft w:val="0"/>
      <w:marRight w:val="0"/>
      <w:marTop w:val="0"/>
      <w:marBottom w:val="0"/>
      <w:divBdr>
        <w:top w:val="none" w:sz="0" w:space="0" w:color="auto"/>
        <w:left w:val="none" w:sz="0" w:space="0" w:color="auto"/>
        <w:bottom w:val="none" w:sz="0" w:space="0" w:color="auto"/>
        <w:right w:val="none" w:sz="0" w:space="0" w:color="auto"/>
      </w:divBdr>
      <w:divsChild>
        <w:div w:id="1902593145">
          <w:marLeft w:val="0"/>
          <w:marRight w:val="0"/>
          <w:marTop w:val="0"/>
          <w:marBottom w:val="0"/>
          <w:divBdr>
            <w:top w:val="none" w:sz="0" w:space="0" w:color="auto"/>
            <w:left w:val="none" w:sz="0" w:space="0" w:color="auto"/>
            <w:bottom w:val="none" w:sz="0" w:space="0" w:color="auto"/>
            <w:right w:val="none" w:sz="0" w:space="0" w:color="auto"/>
          </w:divBdr>
          <w:divsChild>
            <w:div w:id="998268567">
              <w:marLeft w:val="0"/>
              <w:marRight w:val="0"/>
              <w:marTop w:val="0"/>
              <w:marBottom w:val="0"/>
              <w:divBdr>
                <w:top w:val="none" w:sz="0" w:space="0" w:color="auto"/>
                <w:left w:val="none" w:sz="0" w:space="0" w:color="auto"/>
                <w:bottom w:val="none" w:sz="0" w:space="0" w:color="auto"/>
                <w:right w:val="none" w:sz="0" w:space="0" w:color="auto"/>
              </w:divBdr>
              <w:divsChild>
                <w:div w:id="9411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1141">
      <w:bodyDiv w:val="1"/>
      <w:marLeft w:val="0"/>
      <w:marRight w:val="0"/>
      <w:marTop w:val="0"/>
      <w:marBottom w:val="0"/>
      <w:divBdr>
        <w:top w:val="none" w:sz="0" w:space="0" w:color="auto"/>
        <w:left w:val="none" w:sz="0" w:space="0" w:color="auto"/>
        <w:bottom w:val="none" w:sz="0" w:space="0" w:color="auto"/>
        <w:right w:val="none" w:sz="0" w:space="0" w:color="auto"/>
      </w:divBdr>
      <w:divsChild>
        <w:div w:id="342976255">
          <w:marLeft w:val="0"/>
          <w:marRight w:val="0"/>
          <w:marTop w:val="0"/>
          <w:marBottom w:val="0"/>
          <w:divBdr>
            <w:top w:val="none" w:sz="0" w:space="0" w:color="auto"/>
            <w:left w:val="none" w:sz="0" w:space="0" w:color="auto"/>
            <w:bottom w:val="none" w:sz="0" w:space="0" w:color="auto"/>
            <w:right w:val="none" w:sz="0" w:space="0" w:color="auto"/>
          </w:divBdr>
          <w:divsChild>
            <w:div w:id="337388610">
              <w:marLeft w:val="0"/>
              <w:marRight w:val="0"/>
              <w:marTop w:val="0"/>
              <w:marBottom w:val="0"/>
              <w:divBdr>
                <w:top w:val="none" w:sz="0" w:space="0" w:color="auto"/>
                <w:left w:val="none" w:sz="0" w:space="0" w:color="auto"/>
                <w:bottom w:val="none" w:sz="0" w:space="0" w:color="auto"/>
                <w:right w:val="none" w:sz="0" w:space="0" w:color="auto"/>
              </w:divBdr>
              <w:divsChild>
                <w:div w:id="148715721">
                  <w:marLeft w:val="0"/>
                  <w:marRight w:val="0"/>
                  <w:marTop w:val="0"/>
                  <w:marBottom w:val="0"/>
                  <w:divBdr>
                    <w:top w:val="none" w:sz="0" w:space="0" w:color="auto"/>
                    <w:left w:val="none" w:sz="0" w:space="0" w:color="auto"/>
                    <w:bottom w:val="none" w:sz="0" w:space="0" w:color="auto"/>
                    <w:right w:val="none" w:sz="0" w:space="0" w:color="auto"/>
                  </w:divBdr>
                  <w:divsChild>
                    <w:div w:id="19567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73685">
      <w:bodyDiv w:val="1"/>
      <w:marLeft w:val="0"/>
      <w:marRight w:val="0"/>
      <w:marTop w:val="0"/>
      <w:marBottom w:val="0"/>
      <w:divBdr>
        <w:top w:val="none" w:sz="0" w:space="0" w:color="auto"/>
        <w:left w:val="none" w:sz="0" w:space="0" w:color="auto"/>
        <w:bottom w:val="none" w:sz="0" w:space="0" w:color="auto"/>
        <w:right w:val="none" w:sz="0" w:space="0" w:color="auto"/>
      </w:divBdr>
    </w:div>
    <w:div w:id="2063668817">
      <w:bodyDiv w:val="1"/>
      <w:marLeft w:val="0"/>
      <w:marRight w:val="0"/>
      <w:marTop w:val="0"/>
      <w:marBottom w:val="0"/>
      <w:divBdr>
        <w:top w:val="none" w:sz="0" w:space="0" w:color="auto"/>
        <w:left w:val="none" w:sz="0" w:space="0" w:color="auto"/>
        <w:bottom w:val="none" w:sz="0" w:space="0" w:color="auto"/>
        <w:right w:val="none" w:sz="0" w:space="0" w:color="auto"/>
      </w:divBdr>
    </w:div>
    <w:div w:id="2070879344">
      <w:bodyDiv w:val="1"/>
      <w:marLeft w:val="0"/>
      <w:marRight w:val="0"/>
      <w:marTop w:val="0"/>
      <w:marBottom w:val="0"/>
      <w:divBdr>
        <w:top w:val="none" w:sz="0" w:space="0" w:color="auto"/>
        <w:left w:val="none" w:sz="0" w:space="0" w:color="auto"/>
        <w:bottom w:val="none" w:sz="0" w:space="0" w:color="auto"/>
        <w:right w:val="none" w:sz="0" w:space="0" w:color="auto"/>
      </w:divBdr>
    </w:div>
    <w:div w:id="2077122366">
      <w:bodyDiv w:val="1"/>
      <w:marLeft w:val="0"/>
      <w:marRight w:val="0"/>
      <w:marTop w:val="0"/>
      <w:marBottom w:val="0"/>
      <w:divBdr>
        <w:top w:val="none" w:sz="0" w:space="0" w:color="auto"/>
        <w:left w:val="none" w:sz="0" w:space="0" w:color="auto"/>
        <w:bottom w:val="none" w:sz="0" w:space="0" w:color="auto"/>
        <w:right w:val="none" w:sz="0" w:space="0" w:color="auto"/>
      </w:divBdr>
    </w:div>
    <w:div w:id="2096779118">
      <w:bodyDiv w:val="1"/>
      <w:marLeft w:val="0"/>
      <w:marRight w:val="0"/>
      <w:marTop w:val="0"/>
      <w:marBottom w:val="0"/>
      <w:divBdr>
        <w:top w:val="none" w:sz="0" w:space="0" w:color="auto"/>
        <w:left w:val="none" w:sz="0" w:space="0" w:color="auto"/>
        <w:bottom w:val="none" w:sz="0" w:space="0" w:color="auto"/>
        <w:right w:val="none" w:sz="0" w:space="0" w:color="auto"/>
      </w:divBdr>
      <w:divsChild>
        <w:div w:id="913005201">
          <w:marLeft w:val="0"/>
          <w:marRight w:val="0"/>
          <w:marTop w:val="0"/>
          <w:marBottom w:val="0"/>
          <w:divBdr>
            <w:top w:val="none" w:sz="0" w:space="0" w:color="auto"/>
            <w:left w:val="none" w:sz="0" w:space="0" w:color="auto"/>
            <w:bottom w:val="none" w:sz="0" w:space="0" w:color="auto"/>
            <w:right w:val="none" w:sz="0" w:space="0" w:color="auto"/>
          </w:divBdr>
          <w:divsChild>
            <w:div w:id="194122421">
              <w:marLeft w:val="0"/>
              <w:marRight w:val="0"/>
              <w:marTop w:val="0"/>
              <w:marBottom w:val="0"/>
              <w:divBdr>
                <w:top w:val="none" w:sz="0" w:space="0" w:color="auto"/>
                <w:left w:val="none" w:sz="0" w:space="0" w:color="auto"/>
                <w:bottom w:val="none" w:sz="0" w:space="0" w:color="auto"/>
                <w:right w:val="none" w:sz="0" w:space="0" w:color="auto"/>
              </w:divBdr>
              <w:divsChild>
                <w:div w:id="14948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giving.org/research/caregiving-in-the-us/caregiving-in-the-us-2020/" TargetMode="External"/><Relationship Id="rId18" Type="http://schemas.openxmlformats.org/officeDocument/2006/relationships/hyperlink" Target="https://www.sciencedirect.com/science/article/abs/pii/S0020748912003367" TargetMode="External"/><Relationship Id="rId26" Type="http://schemas.openxmlformats.org/officeDocument/2006/relationships/hyperlink" Target="https://www.scirp.org/(S(i43dyn45teexjx455qlt3d2q))/reference/ReferencesPapers.aspx?ReferenceID=1656024" TargetMode="External"/><Relationship Id="rId39" Type="http://schemas.openxmlformats.org/officeDocument/2006/relationships/hyperlink" Target="https://equityhealthj.biomedcentral.com/articles/10.1186/s12939-016-0511-9" TargetMode="External"/><Relationship Id="rId21" Type="http://schemas.openxmlformats.org/officeDocument/2006/relationships/hyperlink" Target="https://www.jstor.org/stable/26555632" TargetMode="External"/><Relationship Id="rId34" Type="http://schemas.openxmlformats.org/officeDocument/2006/relationships/hyperlink" Target="https://pubmed.ncbi.nlm.nih.gov/21135026/" TargetMode="External"/><Relationship Id="rId42" Type="http://schemas.openxmlformats.org/officeDocument/2006/relationships/hyperlink" Target="https://pubmed.ncbi.nlm.nih.gov/16500167/" TargetMode="External"/><Relationship Id="rId47" Type="http://schemas.openxmlformats.org/officeDocument/2006/relationships/hyperlink" Target="https://scholar.google.co.in/scholar?q=Semple+SJ+(1992)+Conflict+in+Alzheimer%E2%80%99s+caregiving+families:+Its+dimensions+and+consequences.+The+Gerontologist+32:+648%E2%80%93655.&amp;hl=en&amp;as_sdt=0&amp;as_vis=1&amp;oi=scholart" TargetMode="External"/><Relationship Id="rId50" Type="http://schemas.openxmlformats.org/officeDocument/2006/relationships/hyperlink" Target="https://scholar.google.co.in/scholar?q=doi:+10.1093/geronj/44.3.P61&amp;hl=en&amp;as_sdt=0&amp;as_vis=1&amp;oi=scholart"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sycnet.apa.org/record/1991-97199-000" TargetMode="External"/><Relationship Id="rId29" Type="http://schemas.openxmlformats.org/officeDocument/2006/relationships/hyperlink" Target="https://psycnet.apa.org/record/2002-15372-002" TargetMode="External"/><Relationship Id="rId11" Type="http://schemas.openxmlformats.org/officeDocument/2006/relationships/hyperlink" Target="https://www.cdc.gov/aging/caregiving/index.htm" TargetMode="External"/><Relationship Id="rId24" Type="http://schemas.openxmlformats.org/officeDocument/2006/relationships/hyperlink" Target="https://pubmed.ncbi.nlm.nih.gov/3268224/" TargetMode="External"/><Relationship Id="rId32" Type="http://schemas.openxmlformats.org/officeDocument/2006/relationships/hyperlink" Target="https://www.taylorfrancis.com/books/mono/10.4324/9781315800578/chronic-sorrow-susan-roos" TargetMode="External"/><Relationship Id="rId37" Type="http://schemas.openxmlformats.org/officeDocument/2006/relationships/hyperlink" Target="https://www.kiplinger.com/article/retirement/t013-c000-s002-retiring-to-become-a-caregiver.html" TargetMode="External"/><Relationship Id="rId40" Type="http://schemas.openxmlformats.org/officeDocument/2006/relationships/hyperlink" Target="https://www.ncbi.nlm.nih.gov/pmc/articles/PMC2954392/" TargetMode="External"/><Relationship Id="rId45" Type="http://schemas.openxmlformats.org/officeDocument/2006/relationships/hyperlink" Target="https://psycnet.apa.org/record/2002-15372-002"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ubmed.ncbi.nlm.nih.gov/26626112/" TargetMode="External"/><Relationship Id="rId4" Type="http://schemas.openxmlformats.org/officeDocument/2006/relationships/settings" Target="settings.xml"/><Relationship Id="rId9" Type="http://schemas.openxmlformats.org/officeDocument/2006/relationships/hyperlink" Target="https://scholar.google.co.in/scholar?q=Grad+J,+Sainsbury+P+(1963)+Mental+illness+and+the+family.+Lancet+1:+544%E2%80%93547.&amp;hl=en&amp;as_sdt=0&amp;as_vis=1&amp;oi=scholart" TargetMode="External"/><Relationship Id="rId14" Type="http://schemas.openxmlformats.org/officeDocument/2006/relationships/hyperlink" Target="https://www.cdc.gov/aging/caregiving/caregiver-brief.html" TargetMode="External"/><Relationship Id="rId22" Type="http://schemas.openxmlformats.org/officeDocument/2006/relationships/hyperlink" Target="https://bmjopen.bmj.com/content/7/12/e017369" TargetMode="External"/><Relationship Id="rId27" Type="http://schemas.openxmlformats.org/officeDocument/2006/relationships/hyperlink" Target="https://psycnet.apa.org/fulltext/2016-23955-006.html" TargetMode="External"/><Relationship Id="rId30" Type="http://schemas.openxmlformats.org/officeDocument/2006/relationships/hyperlink" Target="https://psycnet.apa.org/doiLanding?doi=10.1037/0090-5550.50.3.215" TargetMode="External"/><Relationship Id="rId35" Type="http://schemas.openxmlformats.org/officeDocument/2006/relationships/hyperlink" Target="https://psycnet.apa.org/record/1994-34812-001" TargetMode="External"/><Relationship Id="rId43" Type="http://schemas.openxmlformats.org/officeDocument/2006/relationships/hyperlink" Target="https://pubmed.ncbi.nlm.nih.gov/6837532/" TargetMode="External"/><Relationship Id="rId48" Type="http://schemas.openxmlformats.org/officeDocument/2006/relationships/hyperlink" Target="https://www.google.com/search?q=Fiscella+K%2C+Franks+P%2C+Shield+C+(1997)+Perceived+family+criticism+and+primary+care+utilization%3A+Psychosocial+and+biomedical+pathways.+Family+Process+36%3A+25%E2%80%9341.&amp;rlz=1C1ONGR_enIN991IN991&amp;oq=Fiscella+K%2C+Franks+P%2C+Shield+C+(1997)+Perceived+family+criticism+and+primary+care+utilization%3A+Psychosocial+and+biomedical+pathways.+Family+Process+36%3A+25%E2%80%9341.&amp;aqs=chrome..69i57.174j0j4&amp;sourceid=chrome&amp;ie=UTF-8"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books.google.co.in/books?hl=en&amp;lr=&amp;id=i-ySQQuUpr8C&amp;oi=fnd&amp;pg=PR5&amp;dq=Lazarus+RS,+Folkman+S+(1984)+Stress,+appraisal,+and+coping.&amp;ots=DgIOmshiLh&amp;sig=L4WN39ra8L794z1Pyv1SSU9PvBA" TargetMode="External"/><Relationship Id="rId3" Type="http://schemas.openxmlformats.org/officeDocument/2006/relationships/styles" Target="styles.xml"/><Relationship Id="rId12" Type="http://schemas.openxmlformats.org/officeDocument/2006/relationships/hyperlink" Target="https://www.ncbi.nlm.nih.gov/pmc/articles/PMC1781412/" TargetMode="External"/><Relationship Id="rId17" Type="http://schemas.openxmlformats.org/officeDocument/2006/relationships/hyperlink" Target="https://bpspsychub.onlinelibrary.wiley.com/doi/abs/10.1348/014466508X397142" TargetMode="External"/><Relationship Id="rId25" Type="http://schemas.openxmlformats.org/officeDocument/2006/relationships/hyperlink" Target="https://www.journals.uchicago.edu/doi/10.1086/222355" TargetMode="External"/><Relationship Id="rId33" Type="http://schemas.openxmlformats.org/officeDocument/2006/relationships/hyperlink" Target="https://psycnet.apa.org/record/1988-98100-000" TargetMode="External"/><Relationship Id="rId38" Type="http://schemas.openxmlformats.org/officeDocument/2006/relationships/hyperlink" Target="https://assets.aarp.org/rgcenter/general/2011-Survey-of-Nebraska-Members-on-Long-Term-Care-and-Caregiving-Issues-AARP.pdf" TargetMode="External"/><Relationship Id="rId46" Type="http://schemas.openxmlformats.org/officeDocument/2006/relationships/hyperlink" Target="https://pubmed.ncbi.nlm.nih.gov/1930756/" TargetMode="External"/><Relationship Id="rId20" Type="http://schemas.openxmlformats.org/officeDocument/2006/relationships/hyperlink" Target="https://pubmed.ncbi.nlm.nih.gov/5964677/" TargetMode="External"/><Relationship Id="rId41" Type="http://schemas.openxmlformats.org/officeDocument/2006/relationships/hyperlink" Target="https://pubmed.ncbi.nlm.nih.gov/2395774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re.nursing.wisc.edu/wp-content/uploads/sites/628/2018/07/millennial-family-caregivers.pdf" TargetMode="External"/><Relationship Id="rId23" Type="http://schemas.openxmlformats.org/officeDocument/2006/relationships/hyperlink" Target="https://www.sciencedirect.com/science/article/abs/pii/S0882596300788117" TargetMode="External"/><Relationship Id="rId28" Type="http://schemas.openxmlformats.org/officeDocument/2006/relationships/hyperlink" Target="https://www.ncbi.nlm.nih.gov/pmc/articles/PMC3181916/" TargetMode="External"/><Relationship Id="rId36" Type="http://schemas.openxmlformats.org/officeDocument/2006/relationships/hyperlink" Target="https://onlinelibrary.wiley.com/doi/abs/10.1111/2047-3095.12022" TargetMode="External"/><Relationship Id="rId49" Type="http://schemas.openxmlformats.org/officeDocument/2006/relationships/hyperlink" Target="https://psycnet.apa.org/doiLanding?doi=10.1037%2F0090-5550.50.3.215" TargetMode="External"/><Relationship Id="rId57" Type="http://schemas.openxmlformats.org/officeDocument/2006/relationships/fontTable" Target="fontTable.xml"/><Relationship Id="rId10" Type="http://schemas.openxmlformats.org/officeDocument/2006/relationships/hyperlink" Target="https://www.pearsonhighered.com/assets/preface/0/1/3/4/0134754077.pdf" TargetMode="External"/><Relationship Id="rId31" Type="http://schemas.openxmlformats.org/officeDocument/2006/relationships/hyperlink" Target="https://scholar.google.co.in/scholar?q=Tangney+TO,+Dearing+RL+(2002)+Shame+and+guilt.+Guilford+Press.&amp;hl=en&amp;as_sdt=0&amp;as_vis=1&amp;oi=scholart" TargetMode="External"/><Relationship Id="rId44" Type="http://schemas.openxmlformats.org/officeDocument/2006/relationships/hyperlink" Target="https://psycnet.apa.org/record/1975-20714-001" TargetMode="External"/><Relationship Id="rId52" Type="http://schemas.openxmlformats.org/officeDocument/2006/relationships/hyperlink" Target="https://academic.oup.com/psychsocgerontology/article-lookup/doi/10.1093/geronb/58.2.S1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60FB-1891-4FBF-9500-EB3E2025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5467</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Tumaini</Company>
  <LinksUpToDate>false</LinksUpToDate>
  <CharactersWithSpaces>36558</CharactersWithSpaces>
  <SharedDoc>false</SharedDoc>
  <HLinks>
    <vt:vector size="30" baseType="variant">
      <vt:variant>
        <vt:i4>4128812</vt:i4>
      </vt:variant>
      <vt:variant>
        <vt:i4>15</vt:i4>
      </vt:variant>
      <vt:variant>
        <vt:i4>0</vt:i4>
      </vt:variant>
      <vt:variant>
        <vt:i4>5</vt:i4>
      </vt:variant>
      <vt:variant>
        <vt:lpwstr>http://www.ncbi.nlm.nih.gov/pubmed/9153685</vt:lpwstr>
      </vt:variant>
      <vt:variant>
        <vt:lpwstr/>
      </vt:variant>
      <vt:variant>
        <vt:i4>8060992</vt:i4>
      </vt:variant>
      <vt:variant>
        <vt:i4>12</vt:i4>
      </vt:variant>
      <vt:variant>
        <vt:i4>0</vt:i4>
      </vt:variant>
      <vt:variant>
        <vt:i4>5</vt:i4>
      </vt:variant>
      <vt:variant>
        <vt:lpwstr>http://dx.doi.org/10.1037/1091-7527.26.1.69</vt:lpwstr>
      </vt:variant>
      <vt:variant>
        <vt:lpwstr/>
      </vt:variant>
      <vt:variant>
        <vt:i4>5374071</vt:i4>
      </vt:variant>
      <vt:variant>
        <vt:i4>9</vt:i4>
      </vt:variant>
      <vt:variant>
        <vt:i4>0</vt:i4>
      </vt:variant>
      <vt:variant>
        <vt:i4>5</vt:i4>
      </vt:variant>
      <vt:variant>
        <vt:lpwstr>http://dx.doi.org/10.1053/jpdn.2000.16709</vt:lpwstr>
      </vt:variant>
      <vt:variant>
        <vt:lpwstr/>
      </vt:variant>
      <vt:variant>
        <vt:i4>5046277</vt:i4>
      </vt:variant>
      <vt:variant>
        <vt:i4>6</vt:i4>
      </vt:variant>
      <vt:variant>
        <vt:i4>0</vt:i4>
      </vt:variant>
      <vt:variant>
        <vt:i4>5</vt:i4>
      </vt:variant>
      <vt:variant>
        <vt:lpwstr>http://dx.doi.org/10.1016/j.ijnurstu.2012.10.005</vt:lpwstr>
      </vt:variant>
      <vt:variant>
        <vt:lpwstr/>
      </vt:variant>
      <vt:variant>
        <vt:i4>6160438</vt:i4>
      </vt:variant>
      <vt:variant>
        <vt:i4>3</vt:i4>
      </vt:variant>
      <vt:variant>
        <vt:i4>0</vt:i4>
      </vt:variant>
      <vt:variant>
        <vt:i4>5</vt:i4>
      </vt:variant>
      <vt:variant>
        <vt:lpwstr>http://caregiver.org/caregiver-health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Atte</dc:creator>
  <cp:keywords/>
  <dc:description/>
  <cp:lastModifiedBy>admin</cp:lastModifiedBy>
  <cp:revision>567</cp:revision>
  <cp:lastPrinted>2014-12-11T23:15:00Z</cp:lastPrinted>
  <dcterms:created xsi:type="dcterms:W3CDTF">2022-09-05T18:38:00Z</dcterms:created>
  <dcterms:modified xsi:type="dcterms:W3CDTF">2022-09-06T17:28:00Z</dcterms:modified>
</cp:coreProperties>
</file>