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rPr>
        <w:alias w:val="Enter shortened title:"/>
        <w:tag w:val="Enter shortened title:"/>
        <w:id w:val="-582528332"/>
        <w:placeholder>
          <w:docPart w:val="43A20B9D6E614E84A04B05657B01AFDF"/>
        </w:placeholder>
        <w15:dataBinding w:prefixMappings="xmlns:ns0='http://schemas.microsoft.com/temp/samples' " w:xpath="/ns0:employees[1]/ns0:employee[1]/ns0:CustomerName[1]" w:storeItemID="{B98E728A-96FF-4995-885C-5AF887AB0C35}"/>
        <w15:appearance w15:val="hidden"/>
      </w:sdtPr>
      <w:sdtEndPr>
        <w:rPr>
          <w:sz w:val="20"/>
          <w:szCs w:val="20"/>
        </w:rPr>
      </w:sdtEndPr>
      <w:sdtContent>
        <w:bookmarkStart w:id="0" w:name="_Hlk112882866" w:displacedByCustomXml="prev"/>
        <w:bookmarkStart w:id="1" w:name="_Hlk111101270" w:displacedByCustomXml="prev"/>
        <w:bookmarkStart w:id="2" w:name="_Hlk122858082" w:displacedByCustomXml="prev"/>
        <w:bookmarkStart w:id="3" w:name="_Hlk80644789" w:displacedByCustomXml="prev"/>
        <w:p w14:paraId="48756F71" w14:textId="77777777" w:rsidR="007D0DF1" w:rsidRPr="00714280" w:rsidRDefault="007D0DF1" w:rsidP="00B53EFC">
          <w:pPr>
            <w:spacing w:line="240" w:lineRule="auto"/>
            <w:contextualSpacing/>
            <w:mirrorIndents/>
            <w:jc w:val="both"/>
            <w:rPr>
              <w:rFonts w:ascii="Times New Roman" w:hAnsi="Times New Roman" w:cs="Times New Roman"/>
            </w:rPr>
          </w:pPr>
          <w:r w:rsidRPr="00714280">
            <w:rPr>
              <w:rFonts w:ascii="Times New Roman" w:hAnsi="Times New Roman" w:cs="Times New Roman"/>
              <w:b/>
              <w:bCs/>
            </w:rPr>
            <w:t>Research Article</w:t>
          </w:r>
        </w:p>
        <w:p w14:paraId="5C4117FE" w14:textId="77777777" w:rsidR="007D0DF1" w:rsidRPr="00B53EFC" w:rsidRDefault="007D0DF1" w:rsidP="00B53EFC">
          <w:pPr>
            <w:spacing w:line="240" w:lineRule="auto"/>
            <w:contextualSpacing/>
            <w:mirrorIndents/>
            <w:jc w:val="both"/>
            <w:rPr>
              <w:rFonts w:ascii="Times New Roman" w:hAnsi="Times New Roman" w:cs="Times New Roman"/>
              <w:sz w:val="20"/>
              <w:szCs w:val="20"/>
            </w:rPr>
          </w:pPr>
        </w:p>
        <w:p w14:paraId="4842523A" w14:textId="1E9BADCF" w:rsidR="007D0DF1" w:rsidRPr="00714280" w:rsidRDefault="001773B0" w:rsidP="00714280">
          <w:pPr>
            <w:spacing w:line="240" w:lineRule="auto"/>
            <w:contextualSpacing/>
            <w:mirrorIndents/>
            <w:jc w:val="center"/>
            <w:rPr>
              <w:rFonts w:ascii="Times New Roman" w:hAnsi="Times New Roman" w:cs="Times New Roman"/>
              <w:b/>
              <w:sz w:val="30"/>
              <w:szCs w:val="30"/>
            </w:rPr>
          </w:pPr>
          <w:r w:rsidRPr="001773B0">
            <w:rPr>
              <w:rFonts w:ascii="Times New Roman" w:hAnsi="Times New Roman" w:cs="Times New Roman"/>
              <w:b/>
              <w:sz w:val="30"/>
              <w:szCs w:val="30"/>
            </w:rPr>
            <w:t>Academic-Practice Partnership Promotes Student Engagement in Palliative Care</w:t>
          </w:r>
        </w:p>
        <w:p w14:paraId="33594493" w14:textId="77777777" w:rsidR="007D0DF1" w:rsidRPr="00B53EFC" w:rsidRDefault="007D0DF1" w:rsidP="00B53EFC">
          <w:pPr>
            <w:spacing w:line="240" w:lineRule="auto"/>
            <w:contextualSpacing/>
            <w:mirrorIndents/>
            <w:jc w:val="both"/>
            <w:rPr>
              <w:rFonts w:ascii="Times New Roman" w:hAnsi="Times New Roman" w:cs="Times New Roman"/>
              <w:sz w:val="20"/>
              <w:szCs w:val="20"/>
            </w:rPr>
          </w:pPr>
        </w:p>
        <w:p w14:paraId="02A89C83" w14:textId="2C4A8BF8" w:rsidR="007D0DF1" w:rsidRPr="00E30EC2" w:rsidRDefault="00707EE7" w:rsidP="00B53EFC">
          <w:pPr>
            <w:spacing w:line="240" w:lineRule="auto"/>
            <w:contextualSpacing/>
            <w:mirrorIndents/>
            <w:jc w:val="both"/>
            <w:rPr>
              <w:rFonts w:ascii="Times New Roman" w:hAnsi="Times New Roman" w:cs="Times New Roman"/>
              <w:b/>
              <w:bCs/>
            </w:rPr>
          </w:pPr>
          <w:r w:rsidRPr="00707EE7">
            <w:rPr>
              <w:rFonts w:ascii="Times New Roman" w:hAnsi="Times New Roman" w:cs="Times New Roman"/>
              <w:b/>
              <w:bCs/>
            </w:rPr>
            <w:t>Katrina Embrey, DNS, RN</w:t>
          </w:r>
          <w:r w:rsidR="00CC0C51" w:rsidRPr="00CC0C51">
            <w:rPr>
              <w:rFonts w:ascii="Times New Roman" w:hAnsi="Times New Roman" w:cs="Times New Roman"/>
              <w:b/>
              <w:bCs/>
              <w:color w:val="FF0000"/>
              <w:vertAlign w:val="superscript"/>
            </w:rPr>
            <w:t>1</w:t>
          </w:r>
          <w:r w:rsidR="007D0DF1" w:rsidRPr="00CB39C9">
            <w:rPr>
              <w:rFonts w:ascii="Times New Roman" w:hAnsi="Times New Roman" w:cs="Times New Roman"/>
              <w:b/>
              <w:bCs/>
              <w:color w:val="FF0000"/>
              <w:vertAlign w:val="superscript"/>
            </w:rPr>
            <w:t>#</w:t>
          </w:r>
          <w:r w:rsidR="006907FD" w:rsidRPr="00CB39C9">
            <w:rPr>
              <w:rFonts w:ascii="Times New Roman" w:hAnsi="Times New Roman" w:cs="Times New Roman"/>
              <w:b/>
              <w:bCs/>
              <w:color w:val="auto"/>
            </w:rPr>
            <w:t xml:space="preserve">, </w:t>
          </w:r>
          <w:r w:rsidR="007105C2">
            <w:rPr>
              <w:rFonts w:ascii="Times New Roman" w:hAnsi="Times New Roman" w:cs="Times New Roman"/>
              <w:b/>
              <w:bCs/>
              <w:color w:val="auto"/>
            </w:rPr>
            <w:t>Haresh</w:t>
          </w:r>
          <w:r w:rsidR="006C2B41" w:rsidRPr="006C2B41">
            <w:rPr>
              <w:rFonts w:ascii="Times New Roman" w:hAnsi="Times New Roman" w:cs="Times New Roman"/>
              <w:b/>
              <w:bCs/>
              <w:color w:val="auto"/>
            </w:rPr>
            <w:t xml:space="preserve"> Rochani, PhD</w:t>
          </w:r>
          <w:r w:rsidR="009D7787" w:rsidRPr="009D7787">
            <w:rPr>
              <w:rFonts w:ascii="Times New Roman" w:hAnsi="Times New Roman" w:cs="Times New Roman"/>
              <w:b/>
              <w:bCs/>
              <w:color w:val="FF0000"/>
              <w:vertAlign w:val="superscript"/>
            </w:rPr>
            <w:t>2</w:t>
          </w:r>
        </w:p>
        <w:p w14:paraId="198910A7" w14:textId="77777777" w:rsidR="007D0DF1" w:rsidRPr="00B53EFC" w:rsidRDefault="007D0DF1" w:rsidP="00B53EFC">
          <w:pPr>
            <w:spacing w:line="240" w:lineRule="auto"/>
            <w:contextualSpacing/>
            <w:mirrorIndents/>
            <w:jc w:val="both"/>
            <w:rPr>
              <w:rFonts w:ascii="Times New Roman" w:hAnsi="Times New Roman" w:cs="Times New Roman"/>
              <w:bCs/>
              <w:color w:val="FF0000"/>
              <w:sz w:val="20"/>
              <w:szCs w:val="20"/>
            </w:rPr>
          </w:pPr>
        </w:p>
        <w:p w14:paraId="3A509FF3" w14:textId="2AD26775" w:rsidR="007D0DF1" w:rsidRPr="00B53EFC" w:rsidRDefault="007D0DF1" w:rsidP="00B53EFC">
          <w:pPr>
            <w:spacing w:line="240" w:lineRule="auto"/>
            <w:contextualSpacing/>
            <w:mirrorIndents/>
            <w:jc w:val="both"/>
            <w:rPr>
              <w:rFonts w:ascii="Times New Roman" w:eastAsiaTheme="majorEastAsia" w:hAnsi="Times New Roman" w:cs="Times New Roman"/>
              <w:color w:val="auto"/>
              <w:sz w:val="20"/>
              <w:szCs w:val="20"/>
            </w:rPr>
          </w:pPr>
          <w:r w:rsidRPr="00B53EFC">
            <w:rPr>
              <w:rFonts w:ascii="Times New Roman" w:hAnsi="Times New Roman" w:cs="Times New Roman"/>
              <w:bCs/>
              <w:color w:val="FF0000"/>
              <w:sz w:val="20"/>
              <w:szCs w:val="20"/>
              <w:vertAlign w:val="superscript"/>
            </w:rPr>
            <w:t>#</w:t>
          </w:r>
          <w:r w:rsidR="00553102" w:rsidRPr="00B53EFC">
            <w:rPr>
              <w:rFonts w:ascii="Times New Roman" w:eastAsiaTheme="majorEastAsia" w:hAnsi="Times New Roman" w:cs="Times New Roman"/>
              <w:color w:val="auto"/>
              <w:sz w:val="20"/>
              <w:szCs w:val="20"/>
            </w:rPr>
            <w:t>School of Nursing</w:t>
          </w:r>
          <w:r w:rsidRPr="00B53EFC">
            <w:rPr>
              <w:rFonts w:ascii="Times New Roman" w:hAnsi="Times New Roman" w:cs="Times New Roman"/>
              <w:bCs/>
              <w:sz w:val="20"/>
              <w:szCs w:val="20"/>
            </w:rPr>
            <w:t xml:space="preserve">, </w:t>
          </w:r>
          <w:r w:rsidR="00D0798B" w:rsidRPr="00D0798B">
            <w:rPr>
              <w:rFonts w:ascii="Times New Roman" w:eastAsiaTheme="majorEastAsia" w:hAnsi="Times New Roman" w:cs="Times New Roman"/>
              <w:color w:val="auto"/>
              <w:sz w:val="20"/>
              <w:szCs w:val="20"/>
            </w:rPr>
            <w:t>Georgia Southern University</w:t>
          </w:r>
          <w:r w:rsidRPr="00B53EFC">
            <w:rPr>
              <w:rFonts w:ascii="Times New Roman" w:hAnsi="Times New Roman" w:cs="Times New Roman"/>
              <w:sz w:val="20"/>
              <w:szCs w:val="20"/>
            </w:rPr>
            <w:t xml:space="preserve">, </w:t>
          </w:r>
          <w:r w:rsidR="00447B1B" w:rsidRPr="00447B1B">
            <w:rPr>
              <w:rFonts w:ascii="Times New Roman" w:eastAsiaTheme="majorEastAsia" w:hAnsi="Times New Roman" w:cs="Times New Roman"/>
              <w:color w:val="auto"/>
              <w:sz w:val="20"/>
              <w:szCs w:val="20"/>
            </w:rPr>
            <w:t>Georgia</w:t>
          </w:r>
          <w:r w:rsidR="00087A99" w:rsidRPr="00B53EFC">
            <w:rPr>
              <w:rFonts w:ascii="Times New Roman" w:eastAsiaTheme="majorEastAsia" w:hAnsi="Times New Roman" w:cs="Times New Roman"/>
              <w:color w:val="auto"/>
              <w:sz w:val="20"/>
              <w:szCs w:val="20"/>
            </w:rPr>
            <w:t>, USA</w:t>
          </w:r>
        </w:p>
        <w:p w14:paraId="21A400D0" w14:textId="194734C7" w:rsidR="001637CD" w:rsidRPr="00B53EFC" w:rsidRDefault="005062EC" w:rsidP="0008351D">
          <w:pPr>
            <w:spacing w:line="240" w:lineRule="auto"/>
            <w:contextualSpacing/>
            <w:mirrorIndents/>
            <w:jc w:val="both"/>
            <w:rPr>
              <w:rFonts w:ascii="Times New Roman" w:eastAsiaTheme="majorEastAsia" w:hAnsi="Times New Roman" w:cs="Times New Roman"/>
              <w:color w:val="auto"/>
              <w:sz w:val="20"/>
              <w:szCs w:val="20"/>
            </w:rPr>
          </w:pPr>
          <w:r w:rsidRPr="00B53EFC">
            <w:rPr>
              <w:rFonts w:ascii="Times New Roman" w:eastAsiaTheme="majorEastAsia" w:hAnsi="Times New Roman" w:cs="Times New Roman"/>
              <w:color w:val="FF0000"/>
              <w:sz w:val="20"/>
              <w:szCs w:val="20"/>
              <w:vertAlign w:val="superscript"/>
            </w:rPr>
            <w:t>2</w:t>
          </w:r>
          <w:r w:rsidR="003825A1">
            <w:rPr>
              <w:rFonts w:ascii="Times New Roman" w:eastAsiaTheme="majorEastAsia" w:hAnsi="Times New Roman" w:cs="Times New Roman"/>
              <w:color w:val="auto"/>
              <w:sz w:val="20"/>
              <w:szCs w:val="20"/>
            </w:rPr>
            <w:t xml:space="preserve">Jing-Ping Hsu College of Public </w:t>
          </w:r>
          <w:r w:rsidR="0008351D" w:rsidRPr="0008351D">
            <w:rPr>
              <w:rFonts w:ascii="Times New Roman" w:eastAsiaTheme="majorEastAsia" w:hAnsi="Times New Roman" w:cs="Times New Roman"/>
              <w:color w:val="auto"/>
              <w:sz w:val="20"/>
              <w:szCs w:val="20"/>
            </w:rPr>
            <w:t>Health</w:t>
          </w:r>
          <w:r w:rsidR="00400DF0" w:rsidRPr="00B53EFC">
            <w:rPr>
              <w:rFonts w:ascii="Times New Roman" w:eastAsiaTheme="majorEastAsia" w:hAnsi="Times New Roman" w:cs="Times New Roman"/>
              <w:color w:val="auto"/>
              <w:sz w:val="20"/>
              <w:szCs w:val="20"/>
            </w:rPr>
            <w:t xml:space="preserve">, </w:t>
          </w:r>
          <w:r w:rsidR="00B202E3" w:rsidRPr="00D0798B">
            <w:rPr>
              <w:rFonts w:ascii="Times New Roman" w:eastAsiaTheme="majorEastAsia" w:hAnsi="Times New Roman" w:cs="Times New Roman"/>
              <w:color w:val="auto"/>
              <w:sz w:val="20"/>
              <w:szCs w:val="20"/>
            </w:rPr>
            <w:t>Georgia Southern University</w:t>
          </w:r>
          <w:r w:rsidR="00B202E3" w:rsidRPr="00B53EFC">
            <w:rPr>
              <w:rFonts w:ascii="Times New Roman" w:hAnsi="Times New Roman" w:cs="Times New Roman"/>
              <w:sz w:val="20"/>
              <w:szCs w:val="20"/>
            </w:rPr>
            <w:t xml:space="preserve">, </w:t>
          </w:r>
          <w:r w:rsidR="00B202E3" w:rsidRPr="00447B1B">
            <w:rPr>
              <w:rFonts w:ascii="Times New Roman" w:eastAsiaTheme="majorEastAsia" w:hAnsi="Times New Roman" w:cs="Times New Roman"/>
              <w:color w:val="auto"/>
              <w:sz w:val="20"/>
              <w:szCs w:val="20"/>
            </w:rPr>
            <w:t>Georgia</w:t>
          </w:r>
          <w:r w:rsidR="00B202E3" w:rsidRPr="00B53EFC">
            <w:rPr>
              <w:rFonts w:ascii="Times New Roman" w:eastAsiaTheme="majorEastAsia" w:hAnsi="Times New Roman" w:cs="Times New Roman"/>
              <w:color w:val="auto"/>
              <w:sz w:val="20"/>
              <w:szCs w:val="20"/>
            </w:rPr>
            <w:t>, USA</w:t>
          </w:r>
        </w:p>
        <w:p w14:paraId="4215107C" w14:textId="77777777" w:rsidR="007D0DF1" w:rsidRPr="00B53EFC" w:rsidRDefault="007D0DF1" w:rsidP="00B53EFC">
          <w:pPr>
            <w:spacing w:line="240" w:lineRule="auto"/>
            <w:contextualSpacing/>
            <w:mirrorIndents/>
            <w:jc w:val="both"/>
            <w:rPr>
              <w:rFonts w:ascii="Times New Roman" w:hAnsi="Times New Roman" w:cs="Times New Roman"/>
              <w:sz w:val="20"/>
              <w:szCs w:val="20"/>
            </w:rPr>
          </w:pPr>
        </w:p>
        <w:p w14:paraId="5D6B1952" w14:textId="2FD83D64" w:rsidR="00DF0ACC" w:rsidRDefault="007D0DF1" w:rsidP="00B53EFC">
          <w:pPr>
            <w:spacing w:line="240" w:lineRule="auto"/>
            <w:contextualSpacing/>
            <w:mirrorIndents/>
            <w:jc w:val="both"/>
            <w:rPr>
              <w:rFonts w:ascii="Times New Roman" w:hAnsi="Times New Roman" w:cs="Times New Roman"/>
              <w:sz w:val="20"/>
              <w:szCs w:val="20"/>
            </w:rPr>
          </w:pPr>
          <w:r w:rsidRPr="00B53EFC">
            <w:rPr>
              <w:rFonts w:ascii="Times New Roman" w:hAnsi="Times New Roman" w:cs="Times New Roman"/>
              <w:b/>
              <w:bCs/>
              <w:color w:val="FF0000"/>
              <w:sz w:val="20"/>
              <w:szCs w:val="20"/>
              <w:vertAlign w:val="superscript"/>
            </w:rPr>
            <w:t>#</w:t>
          </w:r>
          <w:r w:rsidRPr="00B53EFC">
            <w:rPr>
              <w:rFonts w:ascii="Times New Roman" w:hAnsi="Times New Roman" w:cs="Times New Roman"/>
              <w:b/>
              <w:bCs/>
              <w:sz w:val="20"/>
              <w:szCs w:val="20"/>
            </w:rPr>
            <w:t>Corresponding author:</w:t>
          </w:r>
          <w:r w:rsidRPr="00B53EFC">
            <w:rPr>
              <w:rFonts w:ascii="Times New Roman" w:hAnsi="Times New Roman" w:cs="Times New Roman"/>
              <w:sz w:val="20"/>
              <w:szCs w:val="20"/>
            </w:rPr>
            <w:t xml:space="preserve"> </w:t>
          </w:r>
          <w:r w:rsidR="00D8240C" w:rsidRPr="00D8240C">
            <w:rPr>
              <w:rFonts w:ascii="Times New Roman" w:hAnsi="Times New Roman" w:cs="Times New Roman"/>
              <w:sz w:val="20"/>
              <w:szCs w:val="20"/>
            </w:rPr>
            <w:t>Katrina Embrey, DNS, RN</w:t>
          </w:r>
          <w:r w:rsidR="00316C94">
            <w:rPr>
              <w:rFonts w:ascii="Times New Roman" w:hAnsi="Times New Roman" w:cs="Times New Roman"/>
              <w:sz w:val="20"/>
              <w:szCs w:val="20"/>
            </w:rPr>
            <w:t xml:space="preserve">, </w:t>
          </w:r>
          <w:r w:rsidR="00B37390" w:rsidRPr="00B37390">
            <w:rPr>
              <w:rFonts w:ascii="Times New Roman" w:hAnsi="Times New Roman" w:cs="Times New Roman"/>
              <w:sz w:val="20"/>
              <w:szCs w:val="20"/>
            </w:rPr>
            <w:t>Associate Professor</w:t>
          </w:r>
          <w:r w:rsidR="001E414D">
            <w:rPr>
              <w:rFonts w:ascii="Times New Roman" w:hAnsi="Times New Roman" w:cs="Times New Roman"/>
              <w:sz w:val="20"/>
              <w:szCs w:val="20"/>
            </w:rPr>
            <w:t xml:space="preserve">, </w:t>
          </w:r>
          <w:r w:rsidR="0087783A" w:rsidRPr="0087783A">
            <w:rPr>
              <w:rFonts w:ascii="Times New Roman" w:hAnsi="Times New Roman" w:cs="Times New Roman"/>
              <w:sz w:val="20"/>
              <w:szCs w:val="20"/>
            </w:rPr>
            <w:t>School of Nursing, Georgia Southern University</w:t>
          </w:r>
          <w:r w:rsidR="0087783A">
            <w:rPr>
              <w:rFonts w:ascii="Times New Roman" w:hAnsi="Times New Roman" w:cs="Times New Roman"/>
              <w:sz w:val="20"/>
              <w:szCs w:val="20"/>
            </w:rPr>
            <w:t xml:space="preserve">, </w:t>
          </w:r>
          <w:r w:rsidR="001B024F" w:rsidRPr="001B024F">
            <w:rPr>
              <w:rFonts w:ascii="Times New Roman" w:hAnsi="Times New Roman" w:cs="Times New Roman"/>
              <w:sz w:val="20"/>
              <w:szCs w:val="20"/>
            </w:rPr>
            <w:t>Armstrong Campus</w:t>
          </w:r>
          <w:r w:rsidR="00716D2B">
            <w:rPr>
              <w:rFonts w:ascii="Times New Roman" w:hAnsi="Times New Roman" w:cs="Times New Roman"/>
              <w:sz w:val="20"/>
              <w:szCs w:val="20"/>
            </w:rPr>
            <w:t xml:space="preserve">, </w:t>
          </w:r>
          <w:r w:rsidR="001B024F" w:rsidRPr="001B024F">
            <w:rPr>
              <w:rFonts w:ascii="Times New Roman" w:hAnsi="Times New Roman" w:cs="Times New Roman"/>
              <w:sz w:val="20"/>
              <w:szCs w:val="20"/>
            </w:rPr>
            <w:t>11925 Abercorn Street</w:t>
          </w:r>
          <w:r w:rsidR="00181D87">
            <w:rPr>
              <w:rFonts w:ascii="Times New Roman" w:hAnsi="Times New Roman" w:cs="Times New Roman"/>
              <w:sz w:val="20"/>
              <w:szCs w:val="20"/>
            </w:rPr>
            <w:t xml:space="preserve">, </w:t>
          </w:r>
          <w:r w:rsidR="001B024F" w:rsidRPr="001B024F">
            <w:rPr>
              <w:rFonts w:ascii="Times New Roman" w:hAnsi="Times New Roman" w:cs="Times New Roman"/>
              <w:sz w:val="20"/>
              <w:szCs w:val="20"/>
            </w:rPr>
            <w:t xml:space="preserve">Savannah, </w:t>
          </w:r>
          <w:r w:rsidR="00181D87" w:rsidRPr="00447B1B">
            <w:rPr>
              <w:rFonts w:ascii="Times New Roman" w:eastAsiaTheme="majorEastAsia" w:hAnsi="Times New Roman" w:cs="Times New Roman"/>
              <w:color w:val="auto"/>
              <w:sz w:val="20"/>
              <w:szCs w:val="20"/>
            </w:rPr>
            <w:t>Georgia</w:t>
          </w:r>
          <w:r w:rsidR="00181D87" w:rsidRPr="001B024F">
            <w:rPr>
              <w:rFonts w:ascii="Times New Roman" w:hAnsi="Times New Roman" w:cs="Times New Roman"/>
              <w:sz w:val="20"/>
              <w:szCs w:val="20"/>
            </w:rPr>
            <w:t xml:space="preserve"> </w:t>
          </w:r>
          <w:r w:rsidR="00C11050">
            <w:rPr>
              <w:rFonts w:ascii="Times New Roman" w:hAnsi="Times New Roman" w:cs="Times New Roman"/>
              <w:sz w:val="20"/>
              <w:szCs w:val="20"/>
            </w:rPr>
            <w:t>31419, USA</w:t>
          </w:r>
        </w:p>
        <w:p w14:paraId="15B7F92D" w14:textId="77777777" w:rsidR="00C11050" w:rsidRPr="00B53EFC" w:rsidRDefault="00C11050" w:rsidP="00B53EFC">
          <w:pPr>
            <w:spacing w:line="240" w:lineRule="auto"/>
            <w:contextualSpacing/>
            <w:mirrorIndents/>
            <w:jc w:val="both"/>
            <w:rPr>
              <w:rFonts w:ascii="Times New Roman" w:hAnsi="Times New Roman" w:cs="Times New Roman"/>
              <w:sz w:val="20"/>
              <w:szCs w:val="20"/>
            </w:rPr>
          </w:pPr>
        </w:p>
        <w:p w14:paraId="7022F887" w14:textId="542CB6E0" w:rsidR="007D0DF1" w:rsidRPr="00B53EFC" w:rsidRDefault="007D0DF1" w:rsidP="00B53EFC">
          <w:pPr>
            <w:spacing w:line="240" w:lineRule="auto"/>
            <w:contextualSpacing/>
            <w:mirrorIndents/>
            <w:jc w:val="both"/>
            <w:rPr>
              <w:rFonts w:ascii="Times New Roman" w:hAnsi="Times New Roman" w:cs="Times New Roman"/>
              <w:sz w:val="20"/>
              <w:szCs w:val="20"/>
            </w:rPr>
          </w:pPr>
          <w:r w:rsidRPr="00B53EFC">
            <w:rPr>
              <w:rFonts w:ascii="Times New Roman" w:hAnsi="Times New Roman" w:cs="Times New Roman"/>
              <w:b/>
              <w:bCs/>
              <w:sz w:val="20"/>
              <w:szCs w:val="20"/>
            </w:rPr>
            <w:t>How to cite this article:</w:t>
          </w:r>
          <w:r w:rsidRPr="00B53EFC">
            <w:rPr>
              <w:rFonts w:ascii="Times New Roman" w:hAnsi="Times New Roman" w:cs="Times New Roman"/>
              <w:sz w:val="20"/>
              <w:szCs w:val="20"/>
            </w:rPr>
            <w:t xml:space="preserve"> </w:t>
          </w:r>
          <w:r w:rsidR="0068622C" w:rsidRPr="0068622C">
            <w:rPr>
              <w:rFonts w:ascii="Times New Roman" w:hAnsi="Times New Roman" w:cs="Times New Roman"/>
              <w:sz w:val="20"/>
              <w:szCs w:val="20"/>
            </w:rPr>
            <w:t>Embrey</w:t>
          </w:r>
          <w:r w:rsidR="00A02892">
            <w:rPr>
              <w:rFonts w:ascii="Times New Roman" w:hAnsi="Times New Roman" w:cs="Times New Roman"/>
              <w:sz w:val="20"/>
              <w:szCs w:val="20"/>
            </w:rPr>
            <w:t xml:space="preserve"> K</w:t>
          </w:r>
          <w:r w:rsidR="0068622C" w:rsidRPr="0068622C">
            <w:rPr>
              <w:rFonts w:ascii="Times New Roman" w:hAnsi="Times New Roman" w:cs="Times New Roman"/>
              <w:sz w:val="20"/>
              <w:szCs w:val="20"/>
            </w:rPr>
            <w:t xml:space="preserve">, Rochani </w:t>
          </w:r>
          <w:r w:rsidR="0068622C">
            <w:rPr>
              <w:rFonts w:ascii="Times New Roman" w:hAnsi="Times New Roman" w:cs="Times New Roman"/>
              <w:sz w:val="20"/>
              <w:szCs w:val="20"/>
            </w:rPr>
            <w:t xml:space="preserve">H </w:t>
          </w:r>
          <w:r w:rsidRPr="00B53EFC">
            <w:rPr>
              <w:rFonts w:ascii="Times New Roman" w:hAnsi="Times New Roman" w:cs="Times New Roman"/>
              <w:sz w:val="20"/>
              <w:szCs w:val="20"/>
            </w:rPr>
            <w:t xml:space="preserve">(2023) </w:t>
          </w:r>
          <w:r w:rsidR="009B3CB9" w:rsidRPr="009B3CB9">
            <w:rPr>
              <w:rFonts w:ascii="Times New Roman" w:hAnsi="Times New Roman" w:cs="Times New Roman"/>
              <w:sz w:val="20"/>
              <w:szCs w:val="20"/>
            </w:rPr>
            <w:t>Academic-Practice Partnership Promotes Student Engagement in Palliative Care</w:t>
          </w:r>
          <w:r w:rsidRPr="00B53EFC">
            <w:rPr>
              <w:rFonts w:ascii="Times New Roman" w:hAnsi="Times New Roman" w:cs="Times New Roman"/>
              <w:sz w:val="20"/>
              <w:szCs w:val="20"/>
            </w:rPr>
            <w:t xml:space="preserve">. </w:t>
          </w:r>
          <w:r w:rsidRPr="00B53EFC">
            <w:rPr>
              <w:rFonts w:ascii="Times New Roman" w:hAnsi="Times New Roman" w:cs="Times New Roman"/>
              <w:i/>
              <w:iCs/>
              <w:sz w:val="20"/>
              <w:szCs w:val="20"/>
            </w:rPr>
            <w:t>Int J Nurs &amp; Healt Car Scie</w:t>
          </w:r>
          <w:r w:rsidR="00524823" w:rsidRPr="00B53EFC">
            <w:rPr>
              <w:rFonts w:ascii="Times New Roman" w:hAnsi="Times New Roman" w:cs="Times New Roman"/>
              <w:sz w:val="20"/>
              <w:szCs w:val="20"/>
            </w:rPr>
            <w:t xml:space="preserve"> 03(14</w:t>
          </w:r>
          <w:r w:rsidRPr="00B53EFC">
            <w:rPr>
              <w:rFonts w:ascii="Times New Roman" w:hAnsi="Times New Roman" w:cs="Times New Roman"/>
              <w:sz w:val="20"/>
              <w:szCs w:val="20"/>
            </w:rPr>
            <w:t>): 2023-28</w:t>
          </w:r>
          <w:r w:rsidR="002C75FF">
            <w:rPr>
              <w:rFonts w:ascii="Times New Roman" w:hAnsi="Times New Roman" w:cs="Times New Roman"/>
              <w:sz w:val="20"/>
              <w:szCs w:val="20"/>
            </w:rPr>
            <w:t>9</w:t>
          </w:r>
          <w:r w:rsidRPr="00B53EFC">
            <w:rPr>
              <w:rFonts w:ascii="Times New Roman" w:hAnsi="Times New Roman" w:cs="Times New Roman"/>
              <w:sz w:val="20"/>
              <w:szCs w:val="20"/>
            </w:rPr>
            <w:t>.</w:t>
          </w:r>
        </w:p>
        <w:p w14:paraId="08A55965" w14:textId="77777777" w:rsidR="007D0DF1" w:rsidRPr="00B53EFC" w:rsidRDefault="007D0DF1" w:rsidP="00B53EFC">
          <w:pPr>
            <w:spacing w:line="240" w:lineRule="auto"/>
            <w:contextualSpacing/>
            <w:mirrorIndents/>
            <w:jc w:val="both"/>
            <w:rPr>
              <w:rFonts w:ascii="Times New Roman" w:hAnsi="Times New Roman" w:cs="Times New Roman"/>
              <w:sz w:val="20"/>
              <w:szCs w:val="20"/>
            </w:rPr>
          </w:pPr>
        </w:p>
        <w:p w14:paraId="4A631F07" w14:textId="516FDF7E" w:rsidR="007D0DF1" w:rsidRPr="00B53EFC" w:rsidRDefault="007D0DF1" w:rsidP="00B53EFC">
          <w:pPr>
            <w:spacing w:line="240" w:lineRule="auto"/>
            <w:contextualSpacing/>
            <w:mirrorIndents/>
            <w:jc w:val="both"/>
            <w:rPr>
              <w:rFonts w:ascii="Times New Roman" w:hAnsi="Times New Roman" w:cs="Times New Roman"/>
              <w:sz w:val="20"/>
              <w:szCs w:val="20"/>
            </w:rPr>
          </w:pPr>
          <w:r w:rsidRPr="00B53EFC">
            <w:rPr>
              <w:rFonts w:ascii="Times New Roman" w:hAnsi="Times New Roman" w:cs="Times New Roman"/>
              <w:b/>
              <w:bCs/>
              <w:sz w:val="20"/>
              <w:szCs w:val="20"/>
            </w:rPr>
            <w:t>Submission Date:</w:t>
          </w:r>
          <w:r w:rsidRPr="00B53EFC">
            <w:rPr>
              <w:rFonts w:ascii="Times New Roman" w:hAnsi="Times New Roman" w:cs="Times New Roman"/>
              <w:sz w:val="20"/>
              <w:szCs w:val="20"/>
            </w:rPr>
            <w:t xml:space="preserve"> </w:t>
          </w:r>
          <w:r w:rsidR="00B650A4">
            <w:rPr>
              <w:rFonts w:ascii="Times New Roman" w:hAnsi="Times New Roman" w:cs="Times New Roman"/>
              <w:sz w:val="20"/>
              <w:szCs w:val="20"/>
            </w:rPr>
            <w:t>25</w:t>
          </w:r>
          <w:r w:rsidRPr="00B53EFC">
            <w:rPr>
              <w:rFonts w:ascii="Times New Roman" w:hAnsi="Times New Roman" w:cs="Times New Roman"/>
              <w:sz w:val="20"/>
              <w:szCs w:val="20"/>
            </w:rPr>
            <w:t xml:space="preserve"> October, 2023; </w:t>
          </w:r>
          <w:r w:rsidRPr="00B53EFC">
            <w:rPr>
              <w:rFonts w:ascii="Times New Roman" w:hAnsi="Times New Roman" w:cs="Times New Roman"/>
              <w:b/>
              <w:bCs/>
              <w:sz w:val="20"/>
              <w:szCs w:val="20"/>
            </w:rPr>
            <w:t>Accepted Date:</w:t>
          </w:r>
          <w:r w:rsidRPr="00B53EFC">
            <w:rPr>
              <w:rFonts w:ascii="Times New Roman" w:hAnsi="Times New Roman" w:cs="Times New Roman"/>
              <w:sz w:val="20"/>
              <w:szCs w:val="20"/>
            </w:rPr>
            <w:t xml:space="preserve"> </w:t>
          </w:r>
          <w:r w:rsidR="00F477DA">
            <w:rPr>
              <w:rFonts w:ascii="Times New Roman" w:hAnsi="Times New Roman" w:cs="Times New Roman"/>
              <w:sz w:val="20"/>
              <w:szCs w:val="20"/>
            </w:rPr>
            <w:t>14</w:t>
          </w:r>
          <w:r w:rsidRPr="00B53EFC">
            <w:rPr>
              <w:rFonts w:ascii="Times New Roman" w:hAnsi="Times New Roman" w:cs="Times New Roman"/>
              <w:sz w:val="20"/>
              <w:szCs w:val="20"/>
            </w:rPr>
            <w:t xml:space="preserve"> </w:t>
          </w:r>
          <w:r w:rsidR="0059407F">
            <w:rPr>
              <w:rFonts w:ascii="Times New Roman" w:hAnsi="Times New Roman" w:cs="Times New Roman"/>
              <w:sz w:val="20"/>
              <w:szCs w:val="20"/>
            </w:rPr>
            <w:t xml:space="preserve">November, </w:t>
          </w:r>
          <w:r w:rsidRPr="00B53EFC">
            <w:rPr>
              <w:rFonts w:ascii="Times New Roman" w:hAnsi="Times New Roman" w:cs="Times New Roman"/>
              <w:sz w:val="20"/>
              <w:szCs w:val="20"/>
            </w:rPr>
            <w:t xml:space="preserve">2023; </w:t>
          </w:r>
          <w:r w:rsidRPr="00B53EFC">
            <w:rPr>
              <w:rFonts w:ascii="Times New Roman" w:hAnsi="Times New Roman" w:cs="Times New Roman"/>
              <w:b/>
              <w:bCs/>
              <w:sz w:val="20"/>
              <w:szCs w:val="20"/>
            </w:rPr>
            <w:t>Published Online:</w:t>
          </w:r>
          <w:r w:rsidRPr="00B53EFC">
            <w:rPr>
              <w:rFonts w:ascii="Times New Roman" w:hAnsi="Times New Roman" w:cs="Times New Roman"/>
              <w:sz w:val="20"/>
              <w:szCs w:val="20"/>
            </w:rPr>
            <w:t xml:space="preserve"> </w:t>
          </w:r>
          <w:r w:rsidR="00AE5551">
            <w:rPr>
              <w:rFonts w:ascii="Times New Roman" w:hAnsi="Times New Roman" w:cs="Times New Roman"/>
              <w:sz w:val="20"/>
              <w:szCs w:val="20"/>
            </w:rPr>
            <w:t>17</w:t>
          </w:r>
          <w:r w:rsidRPr="00B53EFC">
            <w:rPr>
              <w:rFonts w:ascii="Times New Roman" w:hAnsi="Times New Roman" w:cs="Times New Roman"/>
              <w:sz w:val="20"/>
              <w:szCs w:val="20"/>
            </w:rPr>
            <w:t xml:space="preserve"> </w:t>
          </w:r>
          <w:r w:rsidR="00CC1C7A">
            <w:rPr>
              <w:rFonts w:ascii="Times New Roman" w:hAnsi="Times New Roman" w:cs="Times New Roman"/>
              <w:sz w:val="20"/>
              <w:szCs w:val="20"/>
            </w:rPr>
            <w:t>November</w:t>
          </w:r>
          <w:r w:rsidRPr="00B53EFC">
            <w:rPr>
              <w:rFonts w:ascii="Times New Roman" w:hAnsi="Times New Roman" w:cs="Times New Roman"/>
              <w:sz w:val="20"/>
              <w:szCs w:val="20"/>
            </w:rPr>
            <w:t>, 2023</w:t>
          </w:r>
        </w:p>
        <w:bookmarkStart w:id="4" w:name="Title_Page_for_Submission" w:displacedByCustomXml="next"/>
        <w:bookmarkEnd w:id="4" w:displacedByCustomXml="next"/>
        <w:bookmarkEnd w:id="0" w:displacedByCustomXml="next"/>
        <w:bookmarkEnd w:id="1" w:displacedByCustomXml="next"/>
        <w:bookmarkEnd w:id="2" w:displacedByCustomXml="next"/>
        <w:bookmarkEnd w:id="3" w:displacedByCustomXml="next"/>
      </w:sdtContent>
    </w:sdt>
    <w:p w14:paraId="51BEB559" w14:textId="77777777" w:rsidR="000833A9" w:rsidRPr="004756F2" w:rsidRDefault="000833A9" w:rsidP="000833A9">
      <w:pPr>
        <w:contextualSpacing/>
        <w:mirrorIndents/>
        <w:jc w:val="both"/>
        <w:rPr>
          <w:rFonts w:ascii="Times New Roman" w:hAnsi="Times New Roman" w:cs="Times New Roman"/>
          <w:b/>
          <w:sz w:val="20"/>
          <w:szCs w:val="20"/>
        </w:rPr>
      </w:pPr>
    </w:p>
    <w:p w14:paraId="1C3FEF13" w14:textId="77777777" w:rsidR="000833A9" w:rsidRPr="00F66214" w:rsidRDefault="000833A9" w:rsidP="00797974">
      <w:pPr>
        <w:spacing w:line="240" w:lineRule="auto"/>
        <w:contextualSpacing/>
        <w:mirrorIndents/>
        <w:jc w:val="both"/>
        <w:rPr>
          <w:rFonts w:ascii="Times New Roman" w:hAnsi="Times New Roman" w:cs="Times New Roman"/>
          <w:b/>
          <w:spacing w:val="-2"/>
        </w:rPr>
      </w:pPr>
      <w:bookmarkStart w:id="5" w:name="Abstract"/>
      <w:bookmarkEnd w:id="5"/>
      <w:r w:rsidRPr="00F66214">
        <w:rPr>
          <w:rFonts w:ascii="Times New Roman" w:hAnsi="Times New Roman" w:cs="Times New Roman"/>
          <w:b/>
          <w:spacing w:val="-2"/>
        </w:rPr>
        <w:t>Abstract</w:t>
      </w:r>
    </w:p>
    <w:p w14:paraId="5BC37A47"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7536CF7B"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b/>
          <w:sz w:val="20"/>
          <w:szCs w:val="20"/>
        </w:rPr>
        <w:t xml:space="preserve">Background: </w:t>
      </w:r>
      <w:r w:rsidRPr="00797974">
        <w:rPr>
          <w:rFonts w:ascii="Times New Roman" w:hAnsi="Times New Roman" w:cs="Times New Roman"/>
          <w:sz w:val="20"/>
          <w:szCs w:val="20"/>
        </w:rPr>
        <w:t>The novel coronavirus disease 2019 (COVID-19) pandemic highlighted the importance of advance care planning and discussion about goals of care prior to serious acute illness. Many coronavirus patients died without significant others present, leaving end of life decisions</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hands</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nurses</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who</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were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at</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bedside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during</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patients’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final</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moments.</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Thus, sit is imperative that nurses are comfortable and competent in having advanced care planning and end of life care conversations. Nursing students have very little knowledge and practice with having these essential conversations with patients and their families.</w:t>
      </w:r>
    </w:p>
    <w:p w14:paraId="52C28BC8"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b/>
          <w:sz w:val="20"/>
          <w:szCs w:val="20"/>
        </w:rPr>
        <w:t>Objective:</w:t>
      </w:r>
      <w:r w:rsidRPr="00797974">
        <w:rPr>
          <w:rFonts w:ascii="Times New Roman" w:hAnsi="Times New Roman" w:cs="Times New Roman"/>
          <w:b/>
          <w:spacing w:val="-4"/>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overall</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objective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was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explore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impact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an</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academic/practice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partnership intervention on nursing students’ attitudes towards communication skills and attitudes towards caring for patients at the end of life.</w:t>
      </w:r>
    </w:p>
    <w:p w14:paraId="0C79594B"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b/>
          <w:sz w:val="20"/>
          <w:szCs w:val="20"/>
        </w:rPr>
        <w:t>Design:</w:t>
      </w:r>
      <w:r w:rsidRPr="00797974">
        <w:rPr>
          <w:rFonts w:ascii="Times New Roman" w:hAnsi="Times New Roman" w:cs="Times New Roman"/>
          <w:b/>
          <w:spacing w:val="-6"/>
          <w:sz w:val="20"/>
          <w:szCs w:val="20"/>
        </w:rPr>
        <w:t xml:space="preserve"> </w:t>
      </w:r>
      <w:r w:rsidRPr="00797974">
        <w:rPr>
          <w:rFonts w:ascii="Times New Roman" w:hAnsi="Times New Roman" w:cs="Times New Roman"/>
          <w:sz w:val="20"/>
          <w:szCs w:val="20"/>
        </w:rPr>
        <w:t>This</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project</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used</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a</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pretest-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posttest</w:t>
      </w:r>
      <w:r w:rsidRPr="00797974">
        <w:rPr>
          <w:rFonts w:ascii="Times New Roman" w:hAnsi="Times New Roman" w:cs="Times New Roman"/>
          <w:spacing w:val="-1"/>
          <w:sz w:val="20"/>
          <w:szCs w:val="20"/>
        </w:rPr>
        <w:t xml:space="preserve"> </w:t>
      </w:r>
      <w:r w:rsidRPr="00797974">
        <w:rPr>
          <w:rFonts w:ascii="Times New Roman" w:hAnsi="Times New Roman" w:cs="Times New Roman"/>
          <w:spacing w:val="-2"/>
          <w:sz w:val="20"/>
          <w:szCs w:val="20"/>
        </w:rPr>
        <w:t>design.</w:t>
      </w:r>
    </w:p>
    <w:p w14:paraId="2663395C"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b/>
          <w:sz w:val="20"/>
          <w:szCs w:val="20"/>
        </w:rPr>
        <w:t xml:space="preserve">Setting: </w:t>
      </w:r>
      <w:r w:rsidRPr="00797974">
        <w:rPr>
          <w:rFonts w:ascii="Times New Roman" w:hAnsi="Times New Roman" w:cs="Times New Roman"/>
          <w:sz w:val="20"/>
          <w:szCs w:val="20"/>
        </w:rPr>
        <w:t xml:space="preserve">University classroom setting of a BSN program and a local hospital clinical setting. </w:t>
      </w:r>
    </w:p>
    <w:p w14:paraId="479C5138"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b/>
          <w:sz w:val="20"/>
          <w:szCs w:val="20"/>
        </w:rPr>
        <w:t>Participants:</w:t>
      </w:r>
      <w:r w:rsidRPr="00797974">
        <w:rPr>
          <w:rFonts w:ascii="Times New Roman" w:hAnsi="Times New Roman" w:cs="Times New Roman"/>
          <w:b/>
          <w:spacing w:val="-7"/>
          <w:sz w:val="20"/>
          <w:szCs w:val="20"/>
        </w:rPr>
        <w:t xml:space="preserve"> </w:t>
      </w:r>
      <w:r w:rsidRPr="00797974">
        <w:rPr>
          <w:rFonts w:ascii="Times New Roman" w:hAnsi="Times New Roman" w:cs="Times New Roman"/>
          <w:sz w:val="20"/>
          <w:szCs w:val="20"/>
        </w:rPr>
        <w:t>A</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sample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145</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students</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from</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BSN</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program;</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68</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enrolled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first</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semester, 42 in the third semester, and 35 in the fourth semester of a BSN nursing program.</w:t>
      </w:r>
    </w:p>
    <w:p w14:paraId="52E4A02B"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b/>
          <w:sz w:val="20"/>
          <w:szCs w:val="20"/>
        </w:rPr>
        <w:t>Methods:</w:t>
      </w:r>
      <w:r w:rsidRPr="00797974">
        <w:rPr>
          <w:rFonts w:ascii="Times New Roman" w:hAnsi="Times New Roman" w:cs="Times New Roman"/>
          <w:b/>
          <w:spacing w:val="-4"/>
          <w:sz w:val="20"/>
          <w:szCs w:val="20"/>
        </w:rPr>
        <w:t xml:space="preserve"> </w:t>
      </w:r>
      <w:r w:rsidRPr="00797974">
        <w:rPr>
          <w:rFonts w:ascii="Times New Roman" w:hAnsi="Times New Roman" w:cs="Times New Roman"/>
          <w:sz w:val="20"/>
          <w:szCs w:val="20"/>
        </w:rPr>
        <w:t>Multiple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imputations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by</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using</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Multivariate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imputation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were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used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analyze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data.</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For each response</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variable, the</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imputation was performed thirty times using PROC MI</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procedure</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in SAS 9.4 statistical software. After imputations, to evaluate the effects of independent variables on survey scores, linear regression was used using PROC MIXED procedure in SAS.</w:t>
      </w:r>
    </w:p>
    <w:p w14:paraId="27E16EC2"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b/>
          <w:sz w:val="20"/>
          <w:szCs w:val="20"/>
        </w:rPr>
        <w:t>Results:</w:t>
      </w:r>
      <w:r w:rsidRPr="00797974">
        <w:rPr>
          <w:rFonts w:ascii="Times New Roman" w:hAnsi="Times New Roman" w:cs="Times New Roman"/>
          <w:b/>
          <w:spacing w:val="-9"/>
          <w:sz w:val="20"/>
          <w:szCs w:val="20"/>
        </w:rPr>
        <w:t xml:space="preserve"> </w:t>
      </w:r>
      <w:r w:rsidRPr="00797974">
        <w:rPr>
          <w:rFonts w:ascii="Times New Roman" w:hAnsi="Times New Roman" w:cs="Times New Roman"/>
          <w:sz w:val="20"/>
          <w:szCs w:val="20"/>
        </w:rPr>
        <w:t>Changes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were</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noted</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overall</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scores</w:t>
      </w:r>
      <w:r w:rsidRPr="00797974">
        <w:rPr>
          <w:rFonts w:ascii="Times New Roman" w:hAnsi="Times New Roman" w:cs="Times New Roman"/>
          <w:spacing w:val="-8"/>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student’s</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attitudes</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toward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communication</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and caring for the dying.</w:t>
      </w:r>
    </w:p>
    <w:p w14:paraId="0E62D9DA"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b/>
          <w:sz w:val="20"/>
          <w:szCs w:val="20"/>
        </w:rPr>
        <w:t xml:space="preserve">Conclusions: </w:t>
      </w:r>
      <w:r w:rsidRPr="00797974">
        <w:rPr>
          <w:rFonts w:ascii="Times New Roman" w:hAnsi="Times New Roman" w:cs="Times New Roman"/>
          <w:sz w:val="20"/>
          <w:szCs w:val="20"/>
        </w:rPr>
        <w:t>Academic and practice partnerships can increase the awareness and use of resources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available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for</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teaching</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classroom</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clinical</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settings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increase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comfort levels of nurses on the front lines as they care communicate and care for patients facing advanced care planning decisions.</w:t>
      </w:r>
    </w:p>
    <w:p w14:paraId="014C3DB7"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64E84DD3" w14:textId="77777777" w:rsidR="000833A9" w:rsidRPr="00797974" w:rsidRDefault="000833A9" w:rsidP="00797974">
      <w:pPr>
        <w:spacing w:line="240" w:lineRule="auto"/>
        <w:contextualSpacing/>
        <w:mirrorIndents/>
        <w:jc w:val="both"/>
        <w:rPr>
          <w:rFonts w:ascii="Times New Roman" w:hAnsi="Times New Roman" w:cs="Times New Roman"/>
          <w:b/>
          <w:bCs/>
          <w:sz w:val="20"/>
          <w:szCs w:val="20"/>
        </w:rPr>
      </w:pPr>
      <w:r w:rsidRPr="00AD50C0">
        <w:rPr>
          <w:rFonts w:ascii="Times New Roman" w:hAnsi="Times New Roman" w:cs="Times New Roman"/>
          <w:b/>
          <w:bCs/>
        </w:rPr>
        <w:t>Keywords:</w:t>
      </w:r>
      <w:r w:rsidRPr="00797974">
        <w:rPr>
          <w:rFonts w:ascii="Times New Roman" w:hAnsi="Times New Roman" w:cs="Times New Roman"/>
          <w:b/>
          <w:bCs/>
          <w:sz w:val="20"/>
          <w:szCs w:val="20"/>
        </w:rPr>
        <w:t xml:space="preserve"> </w:t>
      </w:r>
      <w:r w:rsidRPr="00797974">
        <w:rPr>
          <w:rFonts w:ascii="Times New Roman" w:hAnsi="Times New Roman" w:cs="Times New Roman"/>
          <w:sz w:val="20"/>
          <w:szCs w:val="20"/>
        </w:rPr>
        <w:t>Academic Practice Partnerships;</w:t>
      </w:r>
      <w:r w:rsidRPr="00797974">
        <w:rPr>
          <w:rFonts w:ascii="Times New Roman" w:hAnsi="Times New Roman" w:cs="Times New Roman"/>
          <w:b/>
          <w:bCs/>
          <w:sz w:val="20"/>
          <w:szCs w:val="20"/>
        </w:rPr>
        <w:t xml:space="preserve"> </w:t>
      </w:r>
      <w:r w:rsidRPr="00797974">
        <w:rPr>
          <w:rFonts w:ascii="Times New Roman" w:hAnsi="Times New Roman" w:cs="Times New Roman"/>
          <w:sz w:val="20"/>
          <w:szCs w:val="20"/>
        </w:rPr>
        <w:t>Nursing Education; Palliative Care</w:t>
      </w:r>
    </w:p>
    <w:p w14:paraId="3EFE8845"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45BEA498" w14:textId="77777777" w:rsidR="000833A9" w:rsidRPr="00294D7A" w:rsidRDefault="000833A9" w:rsidP="00797974">
      <w:pPr>
        <w:spacing w:line="240" w:lineRule="auto"/>
        <w:contextualSpacing/>
        <w:mirrorIndents/>
        <w:jc w:val="both"/>
        <w:rPr>
          <w:rFonts w:ascii="Times New Roman" w:hAnsi="Times New Roman" w:cs="Times New Roman"/>
          <w:b/>
        </w:rPr>
      </w:pPr>
      <w:bookmarkStart w:id="6" w:name="Background"/>
      <w:bookmarkEnd w:id="6"/>
      <w:r w:rsidRPr="00294D7A">
        <w:rPr>
          <w:rFonts w:ascii="Times New Roman" w:hAnsi="Times New Roman" w:cs="Times New Roman"/>
          <w:b/>
          <w:spacing w:val="-2"/>
        </w:rPr>
        <w:t>Background</w:t>
      </w:r>
    </w:p>
    <w:p w14:paraId="3DBD39C7" w14:textId="77777777" w:rsidR="000833A9" w:rsidRPr="004756F2" w:rsidRDefault="000833A9" w:rsidP="00797974">
      <w:pPr>
        <w:spacing w:line="240" w:lineRule="auto"/>
        <w:contextualSpacing/>
        <w:mirrorIndents/>
        <w:jc w:val="both"/>
        <w:rPr>
          <w:rFonts w:ascii="Times New Roman" w:hAnsi="Times New Roman" w:cs="Times New Roman"/>
          <w:b/>
          <w:sz w:val="20"/>
          <w:szCs w:val="20"/>
        </w:rPr>
      </w:pPr>
    </w:p>
    <w:p w14:paraId="3E87673E" w14:textId="5D65C0C9" w:rsidR="00F11CE9"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 xml:space="preserve">Advanced Care Planning (ACP) has been identified as an essential component in providing quality healthcare </w:t>
      </w:r>
      <w:r w:rsidRPr="00797974">
        <w:rPr>
          <w:rFonts w:ascii="Times New Roman" w:hAnsi="Times New Roman" w:cs="Times New Roman"/>
          <w:color w:val="FF0000"/>
          <w:sz w:val="20"/>
          <w:szCs w:val="20"/>
        </w:rPr>
        <w:t>[1]</w:t>
      </w:r>
      <w:r w:rsidRPr="00797974">
        <w:rPr>
          <w:rFonts w:ascii="Times New Roman" w:hAnsi="Times New Roman" w:cs="Times New Roman"/>
          <w:sz w:val="20"/>
          <w:szCs w:val="20"/>
        </w:rPr>
        <w:t>. Advanced care planning is critically important to be sure a patient's needs are met.</w:t>
      </w:r>
      <w:r w:rsidRPr="00797974">
        <w:rPr>
          <w:rFonts w:ascii="Times New Roman" w:hAnsi="Times New Roman" w:cs="Times New Roman"/>
          <w:spacing w:val="40"/>
          <w:sz w:val="20"/>
          <w:szCs w:val="20"/>
        </w:rPr>
        <w:t xml:space="preserve"> </w:t>
      </w:r>
      <w:r w:rsidRPr="00797974">
        <w:rPr>
          <w:rFonts w:ascii="Times New Roman" w:hAnsi="Times New Roman" w:cs="Times New Roman"/>
          <w:sz w:val="20"/>
          <w:szCs w:val="20"/>
        </w:rPr>
        <w:t xml:space="preserve">Many may find themselves in situations where they are unable to make their own decisions for end-of-life care, leaving clinicians and family members in situations of trying to guess the person’s wishes. The ACP process should center on having conversations with family members and clinicians about advanced care decisions, including palliative care </w:t>
      </w:r>
      <w:r w:rsidRPr="00797974">
        <w:rPr>
          <w:rFonts w:ascii="Times New Roman" w:hAnsi="Times New Roman" w:cs="Times New Roman"/>
          <w:color w:val="FF0000"/>
          <w:sz w:val="20"/>
          <w:szCs w:val="20"/>
        </w:rPr>
        <w:t>[1]</w:t>
      </w:r>
      <w:r w:rsidRPr="00797974">
        <w:rPr>
          <w:rFonts w:ascii="Times New Roman" w:hAnsi="Times New Roman" w:cs="Times New Roman"/>
          <w:sz w:val="20"/>
          <w:szCs w:val="20"/>
        </w:rPr>
        <w:t>.</w:t>
      </w:r>
      <w:r w:rsidRPr="00797974">
        <w:rPr>
          <w:sz w:val="20"/>
          <w:szCs w:val="20"/>
        </w:rPr>
        <w:t xml:space="preserve"> </w:t>
      </w:r>
      <w:r w:rsidRPr="00797974">
        <w:rPr>
          <w:rFonts w:ascii="Times New Roman" w:hAnsi="Times New Roman" w:cs="Times New Roman"/>
          <w:sz w:val="20"/>
          <w:szCs w:val="20"/>
        </w:rPr>
        <w:t>The novel coronavirus disease 2019 (COVID-19) pandemic highlighted the importance of advance care planning and discussion about goals of care prior to serious acute illness.</w:t>
      </w:r>
      <w:r w:rsidRPr="00797974">
        <w:rPr>
          <w:rFonts w:ascii="Times New Roman" w:hAnsi="Times New Roman" w:cs="Times New Roman"/>
          <w:spacing w:val="40"/>
          <w:sz w:val="20"/>
          <w:szCs w:val="20"/>
        </w:rPr>
        <w:t xml:space="preserve"> </w:t>
      </w:r>
      <w:r w:rsidRPr="00797974">
        <w:rPr>
          <w:rFonts w:ascii="Times New Roman" w:hAnsi="Times New Roman" w:cs="Times New Roman"/>
          <w:sz w:val="20"/>
          <w:szCs w:val="20"/>
        </w:rPr>
        <w:t>The COVID-19 pandemic placed tremendous stress on healthcare systems. One important element to the best possible response to the pandemic was to “ensure clinicians have high-</w:t>
      </w:r>
      <w:r w:rsidRPr="00797974">
        <w:rPr>
          <w:rFonts w:ascii="Times New Roman" w:hAnsi="Times New Roman" w:cs="Times New Roman"/>
          <w:sz w:val="20"/>
          <w:szCs w:val="20"/>
        </w:rPr>
        <w:lastRenderedPageBreak/>
        <w:t>quality discussions both about advanced care planning</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for</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individuals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community,</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especially</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those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older</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age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with</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chronic</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 xml:space="preserve">illness, and about goals of care with patients or their families when patients have illness that requires hospitalization” </w:t>
      </w:r>
      <w:r w:rsidRPr="00797974">
        <w:rPr>
          <w:rFonts w:ascii="Times New Roman" w:hAnsi="Times New Roman" w:cs="Times New Roman"/>
          <w:color w:val="FF0000"/>
          <w:sz w:val="20"/>
          <w:szCs w:val="20"/>
        </w:rPr>
        <w:t>[2]</w:t>
      </w:r>
      <w:r w:rsidRPr="00797974">
        <w:rPr>
          <w:rFonts w:ascii="Times New Roman" w:hAnsi="Times New Roman" w:cs="Times New Roman"/>
          <w:sz w:val="20"/>
          <w:szCs w:val="20"/>
        </w:rPr>
        <w:t xml:space="preserve">. While 92% of Americans say that talking with their loved ones about end-of-life care is important, only 32% have done so </w:t>
      </w:r>
      <w:r w:rsidRPr="00797974">
        <w:rPr>
          <w:rFonts w:ascii="Times New Roman" w:hAnsi="Times New Roman" w:cs="Times New Roman"/>
          <w:color w:val="FF0000"/>
          <w:sz w:val="20"/>
          <w:szCs w:val="20"/>
        </w:rPr>
        <w:t>[3]</w:t>
      </w:r>
      <w:r w:rsidRPr="00797974">
        <w:rPr>
          <w:rFonts w:ascii="Times New Roman" w:hAnsi="Times New Roman" w:cs="Times New Roman"/>
          <w:sz w:val="20"/>
          <w:szCs w:val="20"/>
        </w:rPr>
        <w:t>.</w:t>
      </w:r>
    </w:p>
    <w:p w14:paraId="23A1D5B5" w14:textId="77777777" w:rsidR="00F11CE9" w:rsidRDefault="00F11CE9" w:rsidP="00797974">
      <w:pPr>
        <w:spacing w:line="240" w:lineRule="auto"/>
        <w:contextualSpacing/>
        <w:mirrorIndents/>
        <w:jc w:val="both"/>
        <w:rPr>
          <w:rFonts w:ascii="Times New Roman" w:hAnsi="Times New Roman" w:cs="Times New Roman"/>
          <w:sz w:val="20"/>
          <w:szCs w:val="20"/>
        </w:rPr>
      </w:pPr>
    </w:p>
    <w:p w14:paraId="1F5E69FA" w14:textId="04EE217D" w:rsidR="000833A9" w:rsidRPr="00797974" w:rsidRDefault="000833A9" w:rsidP="00797974">
      <w:pPr>
        <w:spacing w:line="240" w:lineRule="auto"/>
        <w:contextualSpacing/>
        <w:mirrorIndents/>
        <w:jc w:val="both"/>
        <w:rPr>
          <w:spacing w:val="-2"/>
          <w:sz w:val="20"/>
          <w:szCs w:val="20"/>
        </w:rPr>
      </w:pPr>
      <w:r w:rsidRPr="00797974">
        <w:rPr>
          <w:rFonts w:ascii="Times New Roman" w:hAnsi="Times New Roman" w:cs="Times New Roman"/>
          <w:sz w:val="20"/>
          <w:szCs w:val="20"/>
        </w:rPr>
        <w:t xml:space="preserve">Of all healthcare professionals, nurses spend the most time with the patient and family </w:t>
      </w:r>
      <w:r w:rsidRPr="00797974">
        <w:rPr>
          <w:rFonts w:ascii="Times New Roman" w:hAnsi="Times New Roman" w:cs="Times New Roman"/>
          <w:color w:val="FF0000"/>
          <w:sz w:val="20"/>
          <w:szCs w:val="20"/>
        </w:rPr>
        <w:t>[4]</w:t>
      </w:r>
      <w:r w:rsidRPr="00797974">
        <w:rPr>
          <w:rFonts w:ascii="Times New Roman" w:hAnsi="Times New Roman" w:cs="Times New Roman"/>
          <w:sz w:val="20"/>
          <w:szCs w:val="20"/>
        </w:rPr>
        <w:t>. The pandemic revealed the significance of the need for advanced care planning conversations. Many coronavirus patients died without significant others at the bedside, leaving comfort measures and end of life decisions in the hands of</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nurses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who</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were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at</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bedside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during</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patients’</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final</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moments.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Advanced</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planning</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is a</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wayto</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help</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respect</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patient’s</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wishes</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by</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ensuring</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they</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receive</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types</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comfort</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measures</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and treatment plans they desire at the end of life.</w:t>
      </w:r>
      <w:r w:rsidRPr="00797974">
        <w:rPr>
          <w:rFonts w:ascii="Times New Roman" w:hAnsi="Times New Roman" w:cs="Times New Roman"/>
          <w:spacing w:val="40"/>
          <w:sz w:val="20"/>
          <w:szCs w:val="20"/>
        </w:rPr>
        <w:t xml:space="preserve"> </w:t>
      </w:r>
      <w:r w:rsidRPr="00797974">
        <w:rPr>
          <w:rFonts w:ascii="Times New Roman" w:hAnsi="Times New Roman" w:cs="Times New Roman"/>
          <w:sz w:val="20"/>
          <w:szCs w:val="20"/>
        </w:rPr>
        <w:t>Thus, it is imperative that nurses are competent in talking with patients and families about decisions and palliative care options for care when serious illness is diagnosed. Many nurses and nursing students have very little knowledge and practice with having essential conversations with patients and their families. This issue is present</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even</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among</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nurses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who</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have a</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high</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frequency</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interacting</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with patients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families about end-of-life topics such as palliative care. The purpose of this article is to describe an academic-practice</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partnership</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promote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palliative</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conversations</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acute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3"/>
          <w:sz w:val="20"/>
          <w:szCs w:val="20"/>
        </w:rPr>
        <w:t xml:space="preserve"> </w:t>
      </w:r>
      <w:r w:rsidRPr="00797974">
        <w:rPr>
          <w:rFonts w:ascii="Times New Roman" w:hAnsi="Times New Roman" w:cs="Times New Roman"/>
          <w:spacing w:val="-2"/>
          <w:sz w:val="20"/>
          <w:szCs w:val="20"/>
        </w:rPr>
        <w:t>setting.</w:t>
      </w:r>
    </w:p>
    <w:p w14:paraId="041457C4"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1B77B9AC" w14:textId="77777777" w:rsidR="000833A9" w:rsidRPr="00797974" w:rsidRDefault="000833A9" w:rsidP="00797974">
      <w:pPr>
        <w:spacing w:line="240" w:lineRule="auto"/>
        <w:contextualSpacing/>
        <w:mirrorIndents/>
        <w:jc w:val="both"/>
        <w:rPr>
          <w:rFonts w:ascii="Times New Roman" w:hAnsi="Times New Roman" w:cs="Times New Roman"/>
          <w:color w:val="30373C"/>
          <w:sz w:val="20"/>
          <w:szCs w:val="20"/>
        </w:rPr>
      </w:pPr>
      <w:r w:rsidRPr="00797974">
        <w:rPr>
          <w:rFonts w:ascii="Times New Roman" w:hAnsi="Times New Roman" w:cs="Times New Roman"/>
          <w:sz w:val="20"/>
          <w:szCs w:val="20"/>
        </w:rPr>
        <w:t>Palliative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is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a</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multidisciplinary</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approach</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that typically</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encompasses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dealing</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with</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 xml:space="preserve">a patient upon a terminally ill or serious illness diagnosis and through the treatment process to comfort and improve symptoms </w:t>
      </w:r>
      <w:r w:rsidRPr="00797974">
        <w:rPr>
          <w:rFonts w:ascii="Times New Roman" w:hAnsi="Times New Roman" w:cs="Times New Roman"/>
          <w:color w:val="FF0000"/>
          <w:sz w:val="20"/>
          <w:szCs w:val="20"/>
        </w:rPr>
        <w:t>[5]</w:t>
      </w:r>
      <w:r w:rsidRPr="00797974">
        <w:rPr>
          <w:rFonts w:ascii="Times New Roman" w:hAnsi="Times New Roman" w:cs="Times New Roman"/>
          <w:sz w:val="20"/>
          <w:szCs w:val="20"/>
        </w:rPr>
        <w:t xml:space="preserve">. The </w:t>
      </w:r>
      <w:r w:rsidRPr="00797974">
        <w:rPr>
          <w:rFonts w:ascii="Times New Roman" w:hAnsi="Times New Roman" w:cs="Times New Roman"/>
          <w:color w:val="auto"/>
          <w:sz w:val="20"/>
          <w:szCs w:val="20"/>
        </w:rPr>
        <w:t xml:space="preserve">National Hospice and Palliative Care Organization (NHPCO) </w:t>
      </w:r>
      <w:r w:rsidRPr="00797974">
        <w:rPr>
          <w:rFonts w:ascii="Times New Roman" w:hAnsi="Times New Roman" w:cs="Times New Roman"/>
          <w:color w:val="FF0000"/>
          <w:sz w:val="20"/>
          <w:szCs w:val="20"/>
        </w:rPr>
        <w:t>[6]</w:t>
      </w:r>
      <w:r w:rsidRPr="00797974">
        <w:rPr>
          <w:rFonts w:ascii="Times New Roman" w:hAnsi="Times New Roman" w:cs="Times New Roman"/>
          <w:sz w:val="20"/>
          <w:szCs w:val="20"/>
        </w:rPr>
        <w:t xml:space="preserve"> utilizes the National Consensus Project’s definition of palliative care. Palliative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is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w:t>
      </w:r>
      <w:r w:rsidRPr="00797974">
        <w:rPr>
          <w:rFonts w:ascii="Times New Roman" w:hAnsi="Times New Roman" w:cs="Times New Roman"/>
          <w:color w:val="30373C"/>
          <w:sz w:val="20"/>
          <w:szCs w:val="20"/>
        </w:rPr>
        <w:t>patient</w:t>
      </w:r>
      <w:r w:rsidRPr="00797974">
        <w:rPr>
          <w:rFonts w:ascii="Times New Roman" w:hAnsi="Times New Roman" w:cs="Times New Roman"/>
          <w:color w:val="30373C"/>
          <w:spacing w:val="-2"/>
          <w:sz w:val="20"/>
          <w:szCs w:val="20"/>
        </w:rPr>
        <w:t xml:space="preserve"> </w:t>
      </w:r>
      <w:r w:rsidRPr="00797974">
        <w:rPr>
          <w:rFonts w:ascii="Times New Roman" w:hAnsi="Times New Roman" w:cs="Times New Roman"/>
          <w:color w:val="30373C"/>
          <w:sz w:val="20"/>
          <w:szCs w:val="20"/>
        </w:rPr>
        <w:t>and</w:t>
      </w:r>
      <w:r w:rsidRPr="00797974">
        <w:rPr>
          <w:rFonts w:ascii="Times New Roman" w:hAnsi="Times New Roman" w:cs="Times New Roman"/>
          <w:color w:val="30373C"/>
          <w:spacing w:val="-3"/>
          <w:sz w:val="20"/>
          <w:szCs w:val="20"/>
        </w:rPr>
        <w:t xml:space="preserve"> </w:t>
      </w:r>
      <w:r w:rsidRPr="00797974">
        <w:rPr>
          <w:rFonts w:ascii="Times New Roman" w:hAnsi="Times New Roman" w:cs="Times New Roman"/>
          <w:color w:val="30373C"/>
          <w:sz w:val="20"/>
          <w:szCs w:val="20"/>
        </w:rPr>
        <w:t>family-centered</w:t>
      </w:r>
      <w:r w:rsidRPr="00797974">
        <w:rPr>
          <w:rFonts w:ascii="Times New Roman" w:hAnsi="Times New Roman" w:cs="Times New Roman"/>
          <w:color w:val="30373C"/>
          <w:spacing w:val="-2"/>
          <w:sz w:val="20"/>
          <w:szCs w:val="20"/>
        </w:rPr>
        <w:t xml:space="preserve"> </w:t>
      </w:r>
      <w:r w:rsidRPr="00797974">
        <w:rPr>
          <w:rFonts w:ascii="Times New Roman" w:hAnsi="Times New Roman" w:cs="Times New Roman"/>
          <w:color w:val="30373C"/>
          <w:sz w:val="20"/>
          <w:szCs w:val="20"/>
        </w:rPr>
        <w:t>care</w:t>
      </w:r>
      <w:r w:rsidRPr="00797974">
        <w:rPr>
          <w:rFonts w:ascii="Times New Roman" w:hAnsi="Times New Roman" w:cs="Times New Roman"/>
          <w:color w:val="30373C"/>
          <w:spacing w:val="-3"/>
          <w:sz w:val="20"/>
          <w:szCs w:val="20"/>
        </w:rPr>
        <w:t xml:space="preserve"> </w:t>
      </w:r>
      <w:r w:rsidRPr="00797974">
        <w:rPr>
          <w:rFonts w:ascii="Times New Roman" w:hAnsi="Times New Roman" w:cs="Times New Roman"/>
          <w:color w:val="30373C"/>
          <w:sz w:val="20"/>
          <w:szCs w:val="20"/>
        </w:rPr>
        <w:t>that</w:t>
      </w:r>
      <w:r w:rsidRPr="00797974">
        <w:rPr>
          <w:rFonts w:ascii="Times New Roman" w:hAnsi="Times New Roman" w:cs="Times New Roman"/>
          <w:color w:val="30373C"/>
          <w:spacing w:val="-3"/>
          <w:sz w:val="20"/>
          <w:szCs w:val="20"/>
        </w:rPr>
        <w:t xml:space="preserve"> </w:t>
      </w:r>
      <w:r w:rsidRPr="00797974">
        <w:rPr>
          <w:rFonts w:ascii="Times New Roman" w:hAnsi="Times New Roman" w:cs="Times New Roman"/>
          <w:color w:val="30373C"/>
          <w:sz w:val="20"/>
          <w:szCs w:val="20"/>
        </w:rPr>
        <w:t>optimizes</w:t>
      </w:r>
      <w:r w:rsidRPr="00797974">
        <w:rPr>
          <w:rFonts w:ascii="Times New Roman" w:hAnsi="Times New Roman" w:cs="Times New Roman"/>
          <w:color w:val="30373C"/>
          <w:spacing w:val="-4"/>
          <w:sz w:val="20"/>
          <w:szCs w:val="20"/>
        </w:rPr>
        <w:t xml:space="preserve"> </w:t>
      </w:r>
      <w:r w:rsidRPr="00797974">
        <w:rPr>
          <w:rFonts w:ascii="Times New Roman" w:hAnsi="Times New Roman" w:cs="Times New Roman"/>
          <w:color w:val="30373C"/>
          <w:sz w:val="20"/>
          <w:szCs w:val="20"/>
        </w:rPr>
        <w:t>quality</w:t>
      </w:r>
      <w:r w:rsidRPr="00797974">
        <w:rPr>
          <w:rFonts w:ascii="Times New Roman" w:hAnsi="Times New Roman" w:cs="Times New Roman"/>
          <w:color w:val="30373C"/>
          <w:spacing w:val="-3"/>
          <w:sz w:val="20"/>
          <w:szCs w:val="20"/>
        </w:rPr>
        <w:t xml:space="preserve"> </w:t>
      </w:r>
      <w:r w:rsidRPr="00797974">
        <w:rPr>
          <w:rFonts w:ascii="Times New Roman" w:hAnsi="Times New Roman" w:cs="Times New Roman"/>
          <w:color w:val="30373C"/>
          <w:sz w:val="20"/>
          <w:szCs w:val="20"/>
        </w:rPr>
        <w:t>of</w:t>
      </w:r>
      <w:r w:rsidRPr="00797974">
        <w:rPr>
          <w:rFonts w:ascii="Times New Roman" w:hAnsi="Times New Roman" w:cs="Times New Roman"/>
          <w:color w:val="30373C"/>
          <w:spacing w:val="-4"/>
          <w:sz w:val="20"/>
          <w:szCs w:val="20"/>
        </w:rPr>
        <w:t xml:space="preserve"> </w:t>
      </w:r>
      <w:r w:rsidRPr="00797974">
        <w:rPr>
          <w:rFonts w:ascii="Times New Roman" w:hAnsi="Times New Roman" w:cs="Times New Roman"/>
          <w:color w:val="30373C"/>
          <w:sz w:val="20"/>
          <w:szCs w:val="20"/>
        </w:rPr>
        <w:t>life</w:t>
      </w:r>
      <w:r w:rsidRPr="00797974">
        <w:rPr>
          <w:rFonts w:ascii="Times New Roman" w:hAnsi="Times New Roman" w:cs="Times New Roman"/>
          <w:color w:val="30373C"/>
          <w:spacing w:val="-4"/>
          <w:sz w:val="20"/>
          <w:szCs w:val="20"/>
        </w:rPr>
        <w:t xml:space="preserve"> </w:t>
      </w:r>
      <w:r w:rsidRPr="00797974">
        <w:rPr>
          <w:rFonts w:ascii="Times New Roman" w:hAnsi="Times New Roman" w:cs="Times New Roman"/>
          <w:color w:val="30373C"/>
          <w:sz w:val="20"/>
          <w:szCs w:val="20"/>
        </w:rPr>
        <w:t>by</w:t>
      </w:r>
      <w:r w:rsidRPr="00797974">
        <w:rPr>
          <w:rFonts w:ascii="Times New Roman" w:hAnsi="Times New Roman" w:cs="Times New Roman"/>
          <w:color w:val="30373C"/>
          <w:spacing w:val="-3"/>
          <w:sz w:val="20"/>
          <w:szCs w:val="20"/>
        </w:rPr>
        <w:t xml:space="preserve"> </w:t>
      </w:r>
      <w:r w:rsidRPr="00797974">
        <w:rPr>
          <w:rFonts w:ascii="Times New Roman" w:hAnsi="Times New Roman" w:cs="Times New Roman"/>
          <w:color w:val="30373C"/>
          <w:sz w:val="20"/>
          <w:szCs w:val="20"/>
        </w:rPr>
        <w:t>anticipating, preventing, and treating suffering. Palliative care throughout the continuum of illness involves addressing physical, intellectual, emotional, social, and spiritual needs and to facilitate patient autonomy, access to information and choice” (2019, para 1).</w:t>
      </w:r>
    </w:p>
    <w:p w14:paraId="5B1AA930"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28D98F00"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Palliative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teams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work</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with</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patient,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family,</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patient’s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other</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doctors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 xml:space="preserve">provide support for optimal quality of life </w:t>
      </w:r>
      <w:r w:rsidRPr="00797974">
        <w:rPr>
          <w:rFonts w:ascii="Times New Roman" w:hAnsi="Times New Roman" w:cs="Times New Roman"/>
          <w:color w:val="FF0000"/>
          <w:sz w:val="20"/>
          <w:szCs w:val="20"/>
        </w:rPr>
        <w:t>[7]</w:t>
      </w:r>
      <w:r w:rsidRPr="00797974">
        <w:rPr>
          <w:rFonts w:ascii="Times New Roman" w:hAnsi="Times New Roman" w:cs="Times New Roman"/>
          <w:sz w:val="20"/>
          <w:szCs w:val="20"/>
        </w:rPr>
        <w:t xml:space="preserve">. Integrating palliative care content into and threading this content throughout nursing curricula is supported by the </w:t>
      </w:r>
      <w:r w:rsidRPr="00797974">
        <w:rPr>
          <w:rFonts w:ascii="Times New Roman" w:hAnsi="Times New Roman" w:cs="Times New Roman"/>
          <w:color w:val="auto"/>
          <w:sz w:val="20"/>
          <w:szCs w:val="20"/>
        </w:rPr>
        <w:t xml:space="preserve">American Nurses Association (ANA) </w:t>
      </w:r>
      <w:r w:rsidRPr="00797974">
        <w:rPr>
          <w:rFonts w:ascii="Times New Roman" w:hAnsi="Times New Roman" w:cs="Times New Roman"/>
          <w:color w:val="FF0000"/>
          <w:sz w:val="20"/>
          <w:szCs w:val="20"/>
        </w:rPr>
        <w:t>[8]</w:t>
      </w:r>
      <w:r w:rsidRPr="00797974">
        <w:rPr>
          <w:rFonts w:ascii="Times New Roman" w:hAnsi="Times New Roman" w:cs="Times New Roman"/>
          <w:sz w:val="20"/>
          <w:szCs w:val="20"/>
        </w:rPr>
        <w:t xml:space="preserve"> and the Hospice &amp; Palliative Nurses Association (HPNA) who together published a joint report, </w:t>
      </w:r>
      <w:r w:rsidRPr="00797974">
        <w:rPr>
          <w:rFonts w:ascii="Times New Roman" w:hAnsi="Times New Roman" w:cs="Times New Roman"/>
          <w:i/>
          <w:sz w:val="20"/>
          <w:szCs w:val="20"/>
        </w:rPr>
        <w:t xml:space="preserve">Call for Action: Nurses Lead and Transform Palliative Care </w:t>
      </w:r>
      <w:r w:rsidRPr="00797974">
        <w:rPr>
          <w:rFonts w:ascii="Times New Roman" w:hAnsi="Times New Roman" w:cs="Times New Roman"/>
          <w:color w:val="FF0000"/>
          <w:sz w:val="20"/>
          <w:szCs w:val="20"/>
        </w:rPr>
        <w:t>[9]</w:t>
      </w:r>
      <w:r w:rsidRPr="00797974">
        <w:rPr>
          <w:rFonts w:ascii="Times New Roman" w:hAnsi="Times New Roman" w:cs="Times New Roman"/>
          <w:sz w:val="20"/>
          <w:szCs w:val="20"/>
        </w:rPr>
        <w:t xml:space="preserve">. Palliative care is considered one aspect of providing evidenced based practice that will assure our population receives the highest possible quality of care throughout the lifespan </w:t>
      </w:r>
      <w:r w:rsidRPr="00797974">
        <w:rPr>
          <w:rFonts w:ascii="Times New Roman" w:hAnsi="Times New Roman" w:cs="Times New Roman"/>
          <w:color w:val="FF0000"/>
          <w:sz w:val="20"/>
          <w:szCs w:val="20"/>
        </w:rPr>
        <w:t>[10]</w:t>
      </w:r>
      <w:r w:rsidRPr="00797974">
        <w:rPr>
          <w:rFonts w:ascii="Times New Roman" w:hAnsi="Times New Roman" w:cs="Times New Roman"/>
          <w:sz w:val="20"/>
          <w:szCs w:val="20"/>
        </w:rPr>
        <w:t>.</w:t>
      </w:r>
    </w:p>
    <w:p w14:paraId="3D4FB071"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3530B6CB"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 xml:space="preserve">According to </w:t>
      </w:r>
      <w:r w:rsidRPr="00797974">
        <w:rPr>
          <w:rFonts w:ascii="Times New Roman" w:hAnsi="Times New Roman" w:cs="Times New Roman"/>
          <w:color w:val="auto"/>
          <w:sz w:val="20"/>
          <w:szCs w:val="20"/>
        </w:rPr>
        <w:t xml:space="preserve">Schroeder and Lorenz </w:t>
      </w:r>
      <w:r w:rsidRPr="00797974">
        <w:rPr>
          <w:rFonts w:ascii="Times New Roman" w:hAnsi="Times New Roman" w:cs="Times New Roman"/>
          <w:color w:val="FF0000"/>
          <w:sz w:val="20"/>
          <w:szCs w:val="20"/>
        </w:rPr>
        <w:t>[11]</w:t>
      </w:r>
      <w:r w:rsidRPr="00797974">
        <w:rPr>
          <w:rFonts w:ascii="Times New Roman" w:hAnsi="Times New Roman" w:cs="Times New Roman"/>
          <w:sz w:val="20"/>
          <w:szCs w:val="20"/>
        </w:rPr>
        <w:t xml:space="preserve">, nurses spend more time with patients and families than any other health professional as they face serious illness. Collectively, nurses have demonstrated a commitment to palliative care, with some nurses showing even greater initiative by focusing their practice on the treatment of end-of-life patients. Nurses and nursing care providers provide the most direct care to patients at the end of life. The COVID-19 pandemic visitor restrictions have created an environment where nurses on the front lines are the only ones present at the bedsides of the dying. Yet, evidence indicates that many feel ill-prepared for the complexity of palliative care </w:t>
      </w:r>
      <w:r w:rsidRPr="00797974">
        <w:rPr>
          <w:rFonts w:ascii="Times New Roman" w:hAnsi="Times New Roman" w:cs="Times New Roman"/>
          <w:color w:val="FF0000"/>
          <w:sz w:val="20"/>
          <w:szCs w:val="20"/>
        </w:rPr>
        <w:t>[12]</w:t>
      </w:r>
      <w:r w:rsidRPr="00797974">
        <w:rPr>
          <w:rFonts w:ascii="Times New Roman" w:hAnsi="Times New Roman" w:cs="Times New Roman"/>
          <w:sz w:val="20"/>
          <w:szCs w:val="20"/>
        </w:rPr>
        <w:t xml:space="preserve">. Palliative and end of life care is not thoroughly explored in most nursing programs, leaving new healthcare professionals unprepared for these situations </w:t>
      </w:r>
      <w:r w:rsidRPr="00797974">
        <w:rPr>
          <w:rFonts w:ascii="Times New Roman" w:hAnsi="Times New Roman" w:cs="Times New Roman"/>
          <w:color w:val="FF0000"/>
          <w:sz w:val="20"/>
          <w:szCs w:val="20"/>
        </w:rPr>
        <w:t>[13]</w:t>
      </w:r>
      <w:r w:rsidRPr="00797974">
        <w:rPr>
          <w:rFonts w:ascii="Times New Roman" w:hAnsi="Times New Roman" w:cs="Times New Roman"/>
          <w:sz w:val="20"/>
          <w:szCs w:val="20"/>
        </w:rPr>
        <w:t>. The curricula of undergraduate nursing programs lack education in palliative and end-of-life care. If the topic is covered, it is generally</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within</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isolated</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lectures</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rarely</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as</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a</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full</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course.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According</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7"/>
          <w:sz w:val="20"/>
          <w:szCs w:val="20"/>
        </w:rPr>
        <w:t xml:space="preserve"> </w:t>
      </w:r>
      <w:r w:rsidRPr="00797974">
        <w:rPr>
          <w:rFonts w:ascii="Times New Roman" w:hAnsi="Times New Roman" w:cs="Times New Roman"/>
          <w:color w:val="auto"/>
          <w:sz w:val="20"/>
          <w:szCs w:val="20"/>
        </w:rPr>
        <w:t xml:space="preserve">Hermann CP, et al. </w:t>
      </w:r>
      <w:r w:rsidRPr="00797974">
        <w:rPr>
          <w:rFonts w:ascii="Times New Roman" w:hAnsi="Times New Roman" w:cs="Times New Roman"/>
          <w:color w:val="FF0000"/>
          <w:sz w:val="20"/>
          <w:szCs w:val="20"/>
        </w:rPr>
        <w:t>[14]</w:t>
      </w:r>
      <w:r w:rsidRPr="00797974">
        <w:rPr>
          <w:rFonts w:ascii="Times New Roman" w:hAnsi="Times New Roman" w:cs="Times New Roman"/>
          <w:sz w:val="20"/>
          <w:szCs w:val="20"/>
        </w:rPr>
        <w:t xml:space="preserve">, interprofessional collaboration leads to better health outcomes. The authors state although interprofessional educational experiences are important to prepare nurses to communicate effectively, there have been few successful projects for nurse educators to use as models. With the growing demand for nursing competence in palliative care, curricula must adapt to also place emphasis on this important topic </w:t>
      </w:r>
      <w:r w:rsidRPr="00797974">
        <w:rPr>
          <w:rFonts w:ascii="Times New Roman" w:hAnsi="Times New Roman" w:cs="Times New Roman"/>
          <w:color w:val="FF0000"/>
          <w:sz w:val="20"/>
          <w:szCs w:val="20"/>
        </w:rPr>
        <w:t>[15]</w:t>
      </w:r>
      <w:r w:rsidRPr="00797974">
        <w:rPr>
          <w:rFonts w:ascii="Times New Roman" w:hAnsi="Times New Roman" w:cs="Times New Roman"/>
          <w:sz w:val="20"/>
          <w:szCs w:val="20"/>
        </w:rPr>
        <w:t>.</w:t>
      </w:r>
      <w:r w:rsidRPr="00797974">
        <w:rPr>
          <w:rFonts w:ascii="Times New Roman" w:hAnsi="Times New Roman" w:cs="Times New Roman"/>
          <w:spacing w:val="80"/>
          <w:w w:val="150"/>
          <w:sz w:val="20"/>
          <w:szCs w:val="20"/>
        </w:rPr>
        <w:t xml:space="preserve"> </w:t>
      </w:r>
      <w:r w:rsidRPr="00797974">
        <w:rPr>
          <w:rFonts w:ascii="Times New Roman" w:hAnsi="Times New Roman" w:cs="Times New Roman"/>
          <w:sz w:val="20"/>
          <w:szCs w:val="20"/>
        </w:rPr>
        <w:t>Therefore, opportunities for incorporation of palliative care education into undergraduate Bachelor of Science in Nursing (BSN) curricula are important to consider. Research has demonstrated that patients facing serious, life-limiting illnesses and their</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families benefit from receiving palliative</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1"/>
          <w:sz w:val="20"/>
          <w:szCs w:val="20"/>
        </w:rPr>
        <w:t xml:space="preserve"> </w:t>
      </w:r>
      <w:r w:rsidRPr="00797974">
        <w:rPr>
          <w:rFonts w:ascii="Times New Roman" w:hAnsi="Times New Roman" w:cs="Times New Roman"/>
          <w:color w:val="FF0000"/>
          <w:sz w:val="20"/>
          <w:szCs w:val="20"/>
        </w:rPr>
        <w:t>[8]</w:t>
      </w:r>
      <w:r w:rsidRPr="00797974">
        <w:rPr>
          <w:rFonts w:ascii="Times New Roman" w:hAnsi="Times New Roman" w:cs="Times New Roman"/>
          <w:sz w:val="20"/>
          <w:szCs w:val="20"/>
        </w:rPr>
        <w:t>. The literature revealed examples of educational projects that are designed to help nurses and nursing students communicate</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effectively and compassionately with patients and their families regarding palliative care.</w:t>
      </w:r>
      <w:r w:rsidRPr="00797974">
        <w:rPr>
          <w:rFonts w:ascii="Times New Roman" w:hAnsi="Times New Roman" w:cs="Times New Roman"/>
          <w:spacing w:val="40"/>
          <w:sz w:val="20"/>
          <w:szCs w:val="20"/>
        </w:rPr>
        <w:t xml:space="preserve"> </w:t>
      </w:r>
      <w:r w:rsidRPr="00797974">
        <w:rPr>
          <w:rFonts w:ascii="Times New Roman" w:hAnsi="Times New Roman" w:cs="Times New Roman"/>
          <w:sz w:val="20"/>
          <w:szCs w:val="20"/>
        </w:rPr>
        <w:t>Results of these studies indicated nurses</w:t>
      </w:r>
      <w:r w:rsidRPr="00797974">
        <w:rPr>
          <w:sz w:val="20"/>
          <w:szCs w:val="20"/>
        </w:rPr>
        <w:t xml:space="preserve"> </w:t>
      </w:r>
      <w:r w:rsidRPr="00797974">
        <w:rPr>
          <w:rFonts w:ascii="Times New Roman" w:hAnsi="Times New Roman" w:cs="Times New Roman"/>
          <w:sz w:val="20"/>
          <w:szCs w:val="20"/>
        </w:rPr>
        <w:t xml:space="preserve">have an increased level of confidence in the ability to convey a caring attitude and develop a caring relationship through communication through participation in such projects </w:t>
      </w:r>
      <w:r w:rsidRPr="00797974">
        <w:rPr>
          <w:rFonts w:ascii="Times New Roman" w:hAnsi="Times New Roman" w:cs="Times New Roman"/>
          <w:color w:val="FF0000"/>
          <w:sz w:val="20"/>
          <w:szCs w:val="20"/>
        </w:rPr>
        <w:t>[4,13,15,16,17,18]</w:t>
      </w:r>
      <w:r w:rsidRPr="00797974">
        <w:rPr>
          <w:rFonts w:ascii="Times New Roman" w:hAnsi="Times New Roman" w:cs="Times New Roman"/>
          <w:sz w:val="20"/>
          <w:szCs w:val="20"/>
        </w:rPr>
        <w: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Many</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these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projects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 xml:space="preserve">were either online courses or simulated experiences. Scant literature exists regarding narrative interventions to assist providers in communication </w:t>
      </w:r>
      <w:r w:rsidRPr="00797974">
        <w:rPr>
          <w:rFonts w:ascii="Times New Roman" w:hAnsi="Times New Roman" w:cs="Times New Roman"/>
          <w:color w:val="FF0000"/>
          <w:sz w:val="20"/>
          <w:szCs w:val="20"/>
        </w:rPr>
        <w:t>[18]</w:t>
      </w:r>
      <w:r w:rsidRPr="00797974">
        <w:rPr>
          <w:rFonts w:ascii="Times New Roman" w:hAnsi="Times New Roman" w:cs="Times New Roman"/>
          <w:sz w:val="20"/>
          <w:szCs w:val="20"/>
        </w:rPr>
        <w:t>.</w:t>
      </w:r>
    </w:p>
    <w:p w14:paraId="28E1581F"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67FE76F3"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lastRenderedPageBreak/>
        <w:t xml:space="preserve">This research is the result of an academic-practice partnership between the university's traditional BSN program and a hospital’s palliative care/ethics team. The hospital’s palliative care team contracted with Dr. </w:t>
      </w:r>
      <w:r w:rsidRPr="00797974">
        <w:rPr>
          <w:rFonts w:ascii="Times New Roman" w:hAnsi="Times New Roman" w:cs="Times New Roman"/>
          <w:color w:val="auto"/>
          <w:sz w:val="20"/>
          <w:szCs w:val="20"/>
        </w:rPr>
        <w:t xml:space="preserve">Angelo Volandes </w:t>
      </w:r>
      <w:r w:rsidRPr="00797974">
        <w:rPr>
          <w:rFonts w:ascii="Times New Roman" w:hAnsi="Times New Roman" w:cs="Times New Roman"/>
          <w:sz w:val="20"/>
          <w:szCs w:val="20"/>
        </w:rPr>
        <w:t>to use short videos to introduce patients/families to palliative care. The university nursing department was granted access to the videos to use them in the class and clinical settings to increase student knowledge of palliative care and allow the students to practice communication skills surrounding this topic.</w:t>
      </w:r>
      <w:r w:rsidRPr="00797974">
        <w:rPr>
          <w:rFonts w:ascii="Times New Roman" w:hAnsi="Times New Roman" w:cs="Times New Roman"/>
          <w:spacing w:val="40"/>
          <w:sz w:val="20"/>
          <w:szCs w:val="20"/>
        </w:rPr>
        <w:t xml:space="preserve"> </w:t>
      </w:r>
      <w:r w:rsidRPr="00797974">
        <w:rPr>
          <w:rFonts w:ascii="Times New Roman" w:hAnsi="Times New Roman" w:cs="Times New Roman"/>
          <w:sz w:val="20"/>
          <w:szCs w:val="20"/>
        </w:rPr>
        <w:t>Students also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had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opportunity</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initiate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same</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video</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intervention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clinical</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setting</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based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on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 availability of patients/families with palliative care consults.</w:t>
      </w:r>
    </w:p>
    <w:p w14:paraId="28263261"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5C676E81"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The hypothesis was that educating nursing students in each semester through practical clinical experiences involving patient interaction, palliative care videos, as well as didactic education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would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enhance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impact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their</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understanding</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importance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palliative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and potentially improve their communication attitudes and attitudes toward caring for the dying.</w:t>
      </w:r>
      <w:r w:rsidRPr="00797974">
        <w:rPr>
          <w:sz w:val="20"/>
          <w:szCs w:val="20"/>
        </w:rPr>
        <w:t xml:space="preserve"> </w:t>
      </w:r>
      <w:r w:rsidRPr="00797974">
        <w:rPr>
          <w:rFonts w:ascii="Times New Roman" w:hAnsi="Times New Roman" w:cs="Times New Roman"/>
          <w:sz w:val="20"/>
          <w:szCs w:val="20"/>
        </w:rPr>
        <w:t>Prior</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initiation,</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project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was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approved</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by</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Institutional</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Review</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Boards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for</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university and hospital.</w:t>
      </w:r>
    </w:p>
    <w:p w14:paraId="07073EB5"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3BFD5230" w14:textId="77777777" w:rsidR="000833A9" w:rsidRPr="00CA6091" w:rsidRDefault="000833A9" w:rsidP="00797974">
      <w:pPr>
        <w:spacing w:line="240" w:lineRule="auto"/>
        <w:contextualSpacing/>
        <w:mirrorIndents/>
        <w:jc w:val="both"/>
        <w:rPr>
          <w:rFonts w:ascii="Times New Roman" w:hAnsi="Times New Roman" w:cs="Times New Roman"/>
          <w:b/>
        </w:rPr>
      </w:pPr>
      <w:bookmarkStart w:id="7" w:name="Intervention"/>
      <w:bookmarkEnd w:id="7"/>
      <w:r w:rsidRPr="00CA6091">
        <w:rPr>
          <w:rFonts w:ascii="Times New Roman" w:hAnsi="Times New Roman" w:cs="Times New Roman"/>
          <w:b/>
          <w:spacing w:val="-2"/>
        </w:rPr>
        <w:t>Intervention</w:t>
      </w:r>
    </w:p>
    <w:p w14:paraId="0046CA44" w14:textId="77777777" w:rsidR="000833A9" w:rsidRPr="004756F2" w:rsidRDefault="000833A9" w:rsidP="00797974">
      <w:pPr>
        <w:spacing w:line="240" w:lineRule="auto"/>
        <w:contextualSpacing/>
        <w:mirrorIndents/>
        <w:jc w:val="both"/>
        <w:rPr>
          <w:rFonts w:ascii="Times New Roman" w:hAnsi="Times New Roman" w:cs="Times New Roman"/>
          <w:b/>
          <w:sz w:val="20"/>
          <w:szCs w:val="20"/>
        </w:rPr>
      </w:pPr>
    </w:p>
    <w:p w14:paraId="36CA497A"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The</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local</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hospital</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purchased</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a</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set</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videos</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created</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by</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Angelo</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Volandes,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M.</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D.,</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M.P.H., a professor at Harvard Medical School and internist at Massachusetts General Hospital.</w:t>
      </w:r>
    </w:p>
    <w:p w14:paraId="09719EB3"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66E1DE90" w14:textId="6105CA8A" w:rsidR="000833A9"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 xml:space="preserve">According to </w:t>
      </w:r>
      <w:r w:rsidRPr="00797974">
        <w:rPr>
          <w:rFonts w:ascii="Times New Roman" w:hAnsi="Times New Roman" w:cs="Times New Roman"/>
          <w:color w:val="auto"/>
          <w:sz w:val="20"/>
          <w:szCs w:val="20"/>
        </w:rPr>
        <w:t xml:space="preserve">Klein </w:t>
      </w:r>
      <w:r w:rsidRPr="00797974">
        <w:rPr>
          <w:rFonts w:ascii="Times New Roman" w:hAnsi="Times New Roman" w:cs="Times New Roman"/>
          <w:color w:val="FF0000"/>
          <w:sz w:val="20"/>
          <w:szCs w:val="20"/>
        </w:rPr>
        <w:t>[19]</w:t>
      </w:r>
      <w:r w:rsidRPr="00797974">
        <w:rPr>
          <w:rFonts w:ascii="Times New Roman" w:hAnsi="Times New Roman" w:cs="Times New Roman"/>
          <w:sz w:val="20"/>
          <w:szCs w:val="20"/>
        </w:rPr>
        <w:t xml:space="preserve"> the videos deliver educational messages about various health conditions and show patients undergoing life-sustaining procedures. The videos help patients understand</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that</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receiving intensive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at</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end of</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life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may</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not</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produce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results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they</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seek. Extensive research has been conducted to determine the impact of the videos on patients’ preferences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showing</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those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who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view</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videos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have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a</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better</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understanding</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their</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disease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 xml:space="preserve">and associated success of various interventions than those who receive this information only from verbal explanation </w:t>
      </w:r>
      <w:r w:rsidRPr="00797974">
        <w:rPr>
          <w:rFonts w:ascii="Times New Roman" w:hAnsi="Times New Roman" w:cs="Times New Roman"/>
          <w:color w:val="FF0000"/>
          <w:sz w:val="20"/>
          <w:szCs w:val="20"/>
        </w:rPr>
        <w:t>[20,21,232</w:t>
      </w:r>
      <w:r w:rsidRPr="00797974">
        <w:rPr>
          <w:rFonts w:ascii="Times New Roman" w:hAnsi="Times New Roman" w:cs="Times New Roman"/>
          <w:sz w:val="20"/>
          <w:szCs w:val="20"/>
        </w:rPr>
        <w:t xml:space="preserve">. These videos are now used in more than 35 large health systems nationally through the nonprofit organization, Advanced Care Planning Decisions, for a nominal cost. A clinician must be present when a patient views one of the videos in order to be sure there is a follow up discussion </w:t>
      </w:r>
      <w:r w:rsidRPr="00797974">
        <w:rPr>
          <w:rFonts w:ascii="Times New Roman" w:hAnsi="Times New Roman" w:cs="Times New Roman"/>
          <w:color w:val="FF0000"/>
          <w:sz w:val="20"/>
          <w:szCs w:val="20"/>
        </w:rPr>
        <w:t>[19]</w:t>
      </w:r>
      <w:r w:rsidRPr="00797974">
        <w:rPr>
          <w:rFonts w:ascii="Times New Roman" w:hAnsi="Times New Roman" w:cs="Times New Roman"/>
          <w:sz w:val="20"/>
          <w:szCs w:val="20"/>
        </w:rPr>
        <w:t>.</w:t>
      </w:r>
    </w:p>
    <w:p w14:paraId="36380D0A" w14:textId="77777777" w:rsidR="00744ECD" w:rsidRPr="00797974" w:rsidRDefault="00744ECD" w:rsidP="00797974">
      <w:pPr>
        <w:spacing w:line="240" w:lineRule="auto"/>
        <w:contextualSpacing/>
        <w:mirrorIndents/>
        <w:jc w:val="both"/>
        <w:rPr>
          <w:rFonts w:ascii="Times New Roman" w:hAnsi="Times New Roman" w:cs="Times New Roman"/>
          <w:sz w:val="20"/>
          <w:szCs w:val="20"/>
        </w:rPr>
      </w:pPr>
    </w:p>
    <w:p w14:paraId="02243A98"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For</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the current study, the video “What is Palliative</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Care?” was chosen to be</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shown both in class to students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and in the clinical setting to</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patients and families. The video was introduced to three cohorts of nursing students throughout the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curriculum. All students in each cohort were invited to participate.</w:t>
      </w:r>
      <w:r w:rsidRPr="00797974">
        <w:rPr>
          <w:rFonts w:ascii="Times New Roman" w:hAnsi="Times New Roman" w:cs="Times New Roman"/>
          <w:spacing w:val="40"/>
          <w:sz w:val="20"/>
          <w:szCs w:val="20"/>
        </w:rPr>
        <w:t xml:space="preserve"> </w:t>
      </w:r>
      <w:r w:rsidRPr="00797974">
        <w:rPr>
          <w:rFonts w:ascii="Times New Roman" w:hAnsi="Times New Roman" w:cs="Times New Roman"/>
          <w:sz w:val="20"/>
          <w:szCs w:val="20"/>
        </w:rPr>
        <w:t>Consent was obtained from those students who agreed to participate.</w:t>
      </w:r>
    </w:p>
    <w:p w14:paraId="42E88B7F"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6E3C5C68"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Participation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was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voluntary</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had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no</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effect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on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course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grades.</w:t>
      </w:r>
      <w:r w:rsidRPr="00797974">
        <w:rPr>
          <w:rFonts w:ascii="Times New Roman" w:hAnsi="Times New Roman" w:cs="Times New Roman"/>
          <w:spacing w:val="40"/>
          <w:sz w:val="20"/>
          <w:szCs w:val="20"/>
        </w:rPr>
        <w:t xml:space="preserve"> </w:t>
      </w:r>
      <w:r w:rsidRPr="00797974">
        <w:rPr>
          <w:rFonts w:ascii="Times New Roman" w:hAnsi="Times New Roman" w:cs="Times New Roman"/>
          <w:sz w:val="20"/>
          <w:szCs w:val="20"/>
        </w:rPr>
        <w:t>After</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consent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was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obtained, a pre-survey was conducted to determine baseline scores. Cohort 1 was first introduced to the topic in fall semester during the Professional Nursing Practice course, then again in spring semester in the Adult Health I</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Nursing course. This same cohort was exposed again in year 2 in 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fall</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semester</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Community</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Health</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Nursing</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course.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Cohort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1</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received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most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exposure as it occurred over 3 semesters. Cohort 2 was first introduced to the topic in spring semester during the Community Health Nursing course. Then in year two this same cohort received exposure</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fall</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semester</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Adult</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Health</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Nursing</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II</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course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Leadership</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Capstone</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course.</w:t>
      </w:r>
    </w:p>
    <w:p w14:paraId="1CB1E763"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70068020" w14:textId="77777777" w:rsidR="000833A9" w:rsidRPr="00797974" w:rsidRDefault="000833A9" w:rsidP="00797974">
      <w:pPr>
        <w:spacing w:line="240" w:lineRule="auto"/>
        <w:contextualSpacing/>
        <w:mirrorIndents/>
        <w:jc w:val="both"/>
        <w:rPr>
          <w:rFonts w:ascii="Times New Roman" w:hAnsi="Times New Roman" w:cs="Times New Roman"/>
          <w:spacing w:val="-2"/>
          <w:sz w:val="20"/>
          <w:szCs w:val="20"/>
        </w:rPr>
      </w:pPr>
      <w:r w:rsidRPr="00797974">
        <w:rPr>
          <w:rFonts w:ascii="Times New Roman" w:hAnsi="Times New Roman" w:cs="Times New Roman"/>
          <w:sz w:val="20"/>
          <w:szCs w:val="20"/>
        </w:rPr>
        <w:t>Cohort</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3</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students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received</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least</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amount</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exposure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were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introduced</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videos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in spring during Adult Health II and in the Leadership and Management Capstone course. The video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watched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by</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both</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students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classroom</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patients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families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hospital</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 xml:space="preserve">was entitled, “What is Palliative Care". In addition to the “What is Palliative Care” video, other videos shown were based on what disease process the patient had and the content covered in </w:t>
      </w:r>
      <w:r w:rsidRPr="00797974">
        <w:rPr>
          <w:rFonts w:ascii="Times New Roman" w:hAnsi="Times New Roman" w:cs="Times New Roman"/>
          <w:spacing w:val="-2"/>
          <w:sz w:val="20"/>
          <w:szCs w:val="20"/>
        </w:rPr>
        <w:t>class.</w:t>
      </w:r>
    </w:p>
    <w:p w14:paraId="446E508C"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5714EDB0"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The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class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educational</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content</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layout</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was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as</w:t>
      </w:r>
      <w:r w:rsidRPr="00797974">
        <w:rPr>
          <w:rFonts w:ascii="Times New Roman" w:hAnsi="Times New Roman" w:cs="Times New Roman"/>
          <w:spacing w:val="-1"/>
          <w:sz w:val="20"/>
          <w:szCs w:val="20"/>
        </w:rPr>
        <w:t xml:space="preserve"> </w:t>
      </w:r>
      <w:r w:rsidRPr="00797974">
        <w:rPr>
          <w:rFonts w:ascii="Times New Roman" w:hAnsi="Times New Roman" w:cs="Times New Roman"/>
          <w:spacing w:val="-2"/>
          <w:sz w:val="20"/>
          <w:szCs w:val="20"/>
        </w:rPr>
        <w:t>follows:</w:t>
      </w:r>
    </w:p>
    <w:p w14:paraId="58EF692E"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73A2E74B" w14:textId="77777777" w:rsidR="000833A9" w:rsidRPr="00797974" w:rsidRDefault="000833A9" w:rsidP="00797974">
      <w:pPr>
        <w:spacing w:line="240" w:lineRule="auto"/>
        <w:contextualSpacing/>
        <w:mirrorIndents/>
        <w:jc w:val="both"/>
        <w:rPr>
          <w:rFonts w:ascii="Times New Roman" w:hAnsi="Times New Roman" w:cs="Times New Roman"/>
          <w:spacing w:val="-2"/>
          <w:sz w:val="20"/>
          <w:szCs w:val="20"/>
        </w:rPr>
      </w:pPr>
      <w:r w:rsidRPr="00797974">
        <w:rPr>
          <w:rFonts w:ascii="Times New Roman" w:hAnsi="Times New Roman" w:cs="Times New Roman"/>
          <w:b/>
          <w:sz w:val="20"/>
          <w:szCs w:val="20"/>
        </w:rPr>
        <w:t>Junior 1:</w:t>
      </w:r>
      <w:r w:rsidRPr="00797974">
        <w:rPr>
          <w:rFonts w:ascii="Times New Roman" w:hAnsi="Times New Roman" w:cs="Times New Roman"/>
          <w:sz w:val="20"/>
          <w:szCs w:val="20"/>
        </w:rPr>
        <w:t xml:space="preserve"> Intro to Professional Nursing; video shown in class, class content included Overview of </w:t>
      </w:r>
      <w:r w:rsidRPr="00797974">
        <w:rPr>
          <w:rFonts w:ascii="Times New Roman" w:hAnsi="Times New Roman" w:cs="Times New Roman"/>
          <w:color w:val="auto"/>
          <w:sz w:val="20"/>
          <w:szCs w:val="20"/>
        </w:rPr>
        <w:t xml:space="preserve">Dying in America </w:t>
      </w:r>
      <w:r w:rsidRPr="00797974">
        <w:rPr>
          <w:rFonts w:ascii="Times New Roman" w:hAnsi="Times New Roman" w:cs="Times New Roman"/>
          <w:color w:val="FF0000"/>
          <w:sz w:val="20"/>
          <w:szCs w:val="20"/>
        </w:rPr>
        <w:t>[23]</w:t>
      </w:r>
      <w:r w:rsidRPr="00797974">
        <w:rPr>
          <w:rFonts w:ascii="Times New Roman" w:hAnsi="Times New Roman" w:cs="Times New Roman"/>
          <w:sz w:val="20"/>
          <w:szCs w:val="20"/>
        </w:rPr>
        <w:t xml:space="preserve">, The Conversation Project, palliative communication, ethical decision making, and Video Discussion Aids to Promote Advance Care Planning </w:t>
      </w:r>
      <w:r w:rsidRPr="00797974">
        <w:rPr>
          <w:rFonts w:ascii="Times New Roman" w:hAnsi="Times New Roman" w:cs="Times New Roman"/>
          <w:color w:val="FF0000"/>
          <w:sz w:val="20"/>
          <w:szCs w:val="20"/>
        </w:rPr>
        <w:t>[24]</w:t>
      </w:r>
      <w:r w:rsidRPr="00797974">
        <w:rPr>
          <w:rFonts w:ascii="Times New Roman" w:hAnsi="Times New Roman" w:cs="Times New Roman"/>
          <w:sz w:val="20"/>
          <w:szCs w:val="20"/>
        </w:rPr>
        <w:t>.</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Case</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studies</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were</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reviewed</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communication</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techniques</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were</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practiced</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 xml:space="preserve">in </w:t>
      </w:r>
      <w:r w:rsidRPr="00797974">
        <w:rPr>
          <w:rFonts w:ascii="Times New Roman" w:hAnsi="Times New Roman" w:cs="Times New Roman"/>
          <w:spacing w:val="-2"/>
          <w:sz w:val="20"/>
          <w:szCs w:val="20"/>
        </w:rPr>
        <w:t>class.</w:t>
      </w:r>
    </w:p>
    <w:p w14:paraId="4B90236E"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73ABFE1C"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b/>
          <w:sz w:val="20"/>
          <w:szCs w:val="20"/>
        </w:rPr>
        <w:lastRenderedPageBreak/>
        <w:t>Junior 2:</w:t>
      </w:r>
      <w:r w:rsidRPr="00797974">
        <w:rPr>
          <w:rFonts w:ascii="Times New Roman" w:hAnsi="Times New Roman" w:cs="Times New Roman"/>
          <w:sz w:val="20"/>
          <w:szCs w:val="20"/>
        </w:rPr>
        <w:t xml:space="preserve"> Adult I; video shown in class. Students who were in clinical at the clinical partner site, showed the video “What is Palliative Care” to at least one patient who had a palliative care consultation in collaboration with a palliative care team member when available. Students</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had</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opportunity</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show</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video</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selected</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patients/families</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be</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present</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when a member of the Palliative Care Team had the conversation with the family.</w:t>
      </w:r>
    </w:p>
    <w:p w14:paraId="28407F7F"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4D67E069"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b/>
          <w:sz w:val="20"/>
          <w:szCs w:val="20"/>
        </w:rPr>
        <w:t>Senior 1:</w:t>
      </w:r>
      <w:r w:rsidRPr="00797974">
        <w:rPr>
          <w:rFonts w:ascii="Times New Roman" w:hAnsi="Times New Roman" w:cs="Times New Roman"/>
          <w:sz w:val="20"/>
          <w:szCs w:val="20"/>
        </w:rPr>
        <w:t xml:space="preserve"> Community Health; video shown in class, students – paired with home health nurses who request palliative care consult. Show the video “What is Palliative Care” to at least one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patient,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if</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appropriate.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Went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home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with</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palliative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team</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for</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family</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meeting and conversations if possible.</w:t>
      </w:r>
    </w:p>
    <w:p w14:paraId="2518FB9B"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4A792C85" w14:textId="77777777" w:rsidR="000833A9" w:rsidRPr="00797974" w:rsidRDefault="000833A9" w:rsidP="00797974">
      <w:pPr>
        <w:spacing w:line="240" w:lineRule="auto"/>
        <w:contextualSpacing/>
        <w:mirrorIndents/>
        <w:jc w:val="both"/>
        <w:rPr>
          <w:sz w:val="20"/>
          <w:szCs w:val="20"/>
        </w:rPr>
      </w:pPr>
      <w:r w:rsidRPr="00797974">
        <w:rPr>
          <w:rFonts w:ascii="Times New Roman" w:hAnsi="Times New Roman" w:cs="Times New Roman"/>
          <w:b/>
          <w:sz w:val="20"/>
          <w:szCs w:val="20"/>
        </w:rPr>
        <w:t>Senior 2:</w:t>
      </w:r>
      <w:r w:rsidRPr="00797974">
        <w:rPr>
          <w:rFonts w:ascii="Times New Roman" w:hAnsi="Times New Roman" w:cs="Times New Roman"/>
          <w:spacing w:val="40"/>
          <w:sz w:val="20"/>
          <w:szCs w:val="20"/>
        </w:rPr>
        <w:t xml:space="preserve"> </w:t>
      </w:r>
      <w:r w:rsidRPr="00797974">
        <w:rPr>
          <w:rFonts w:ascii="Times New Roman" w:hAnsi="Times New Roman" w:cs="Times New Roman"/>
          <w:sz w:val="20"/>
          <w:szCs w:val="20"/>
        </w:rPr>
        <w:t>Adult II and Leadership; video shown in class.</w:t>
      </w:r>
      <w:r w:rsidRPr="00797974">
        <w:rPr>
          <w:rFonts w:ascii="Times New Roman" w:hAnsi="Times New Roman" w:cs="Times New Roman"/>
          <w:spacing w:val="40"/>
          <w:sz w:val="20"/>
          <w:szCs w:val="20"/>
        </w:rPr>
        <w:t xml:space="preserve"> </w:t>
      </w:r>
      <w:r w:rsidRPr="00797974">
        <w:rPr>
          <w:rFonts w:ascii="Times New Roman" w:hAnsi="Times New Roman" w:cs="Times New Roman"/>
          <w:sz w:val="20"/>
          <w:szCs w:val="20"/>
        </w:rPr>
        <w:t>Students who were in clinical at</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clinical</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partner</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site,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showed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video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“What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is</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Palliative</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at</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least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one</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patient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who had a palliative care consultation in collaboration with a palliative care team member when available.</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Students</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had</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opportunity</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show</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video</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selected</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patients/families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be present when a member of the Palliative Care Team has the conversation with the family. Complete</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post</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survey</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at</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end</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 xml:space="preserve">semester </w:t>
      </w:r>
      <w:r w:rsidRPr="00797974">
        <w:rPr>
          <w:rFonts w:ascii="Times New Roman" w:hAnsi="Times New Roman" w:cs="Times New Roman"/>
          <w:color w:val="FF0000"/>
          <w:sz w:val="20"/>
          <w:szCs w:val="20"/>
        </w:rPr>
        <w:t>(Table 1)</w:t>
      </w:r>
      <w:r w:rsidRPr="00797974">
        <w:rPr>
          <w:rFonts w:ascii="Times New Roman" w:hAnsi="Times New Roman" w:cs="Times New Roman"/>
          <w:sz w:val="20"/>
          <w:szCs w:val="20"/>
        </w:rPr>
        <w:t>.</w:t>
      </w:r>
    </w:p>
    <w:p w14:paraId="25ADC189"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tbl>
      <w:tblPr>
        <w:tblW w:w="9470" w:type="dxa"/>
        <w:jc w:val="center"/>
        <w:tblLook w:val="04A0" w:firstRow="1" w:lastRow="0" w:firstColumn="1" w:lastColumn="0" w:noHBand="0" w:noVBand="1"/>
      </w:tblPr>
      <w:tblGrid>
        <w:gridCol w:w="1043"/>
        <w:gridCol w:w="2230"/>
        <w:gridCol w:w="3356"/>
        <w:gridCol w:w="2841"/>
      </w:tblGrid>
      <w:tr w:rsidR="000833A9" w:rsidRPr="004756F2" w14:paraId="707CC84F" w14:textId="77777777" w:rsidTr="007033A9">
        <w:trPr>
          <w:trHeight w:val="259"/>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668BB" w14:textId="77777777" w:rsidR="000833A9" w:rsidRPr="00797974" w:rsidRDefault="000833A9" w:rsidP="00797974">
            <w:pPr>
              <w:spacing w:line="240" w:lineRule="auto"/>
              <w:contextualSpacing/>
              <w:mirrorIndents/>
              <w:jc w:val="center"/>
              <w:rPr>
                <w:rFonts w:ascii="Times New Roman" w:hAnsi="Times New Roman" w:cs="Times New Roman"/>
                <w:b/>
                <w:bCs/>
                <w:sz w:val="20"/>
                <w:szCs w:val="20"/>
                <w:lang w:val="en-IN" w:eastAsia="en-IN"/>
              </w:rPr>
            </w:pPr>
            <w:r w:rsidRPr="00797974">
              <w:rPr>
                <w:rFonts w:ascii="Times New Roman" w:hAnsi="Times New Roman" w:cs="Times New Roman"/>
                <w:b/>
                <w:bCs/>
                <w:spacing w:val="-2"/>
                <w:sz w:val="20"/>
                <w:szCs w:val="20"/>
                <w:lang w:eastAsia="en-IN"/>
              </w:rPr>
              <w:t>Cohort</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14:paraId="434C9E1B" w14:textId="77777777" w:rsidR="000833A9" w:rsidRPr="00797974" w:rsidRDefault="000833A9" w:rsidP="00797974">
            <w:pPr>
              <w:spacing w:line="240" w:lineRule="auto"/>
              <w:contextualSpacing/>
              <w:mirrorIndents/>
              <w:jc w:val="center"/>
              <w:rPr>
                <w:rFonts w:ascii="Times New Roman" w:hAnsi="Times New Roman" w:cs="Times New Roman"/>
                <w:b/>
                <w:bCs/>
                <w:sz w:val="20"/>
                <w:szCs w:val="20"/>
                <w:lang w:val="en-IN" w:eastAsia="en-IN"/>
              </w:rPr>
            </w:pPr>
            <w:r w:rsidRPr="00797974">
              <w:rPr>
                <w:rFonts w:ascii="Times New Roman" w:hAnsi="Times New Roman" w:cs="Times New Roman"/>
                <w:b/>
                <w:bCs/>
                <w:sz w:val="20"/>
                <w:szCs w:val="20"/>
                <w:lang w:eastAsia="en-IN"/>
              </w:rPr>
              <w:t>Fall 2018</w:t>
            </w:r>
          </w:p>
        </w:tc>
        <w:tc>
          <w:tcPr>
            <w:tcW w:w="3356" w:type="dxa"/>
            <w:tcBorders>
              <w:top w:val="single" w:sz="4" w:space="0" w:color="auto"/>
              <w:left w:val="nil"/>
              <w:bottom w:val="single" w:sz="4" w:space="0" w:color="auto"/>
              <w:right w:val="single" w:sz="4" w:space="0" w:color="auto"/>
            </w:tcBorders>
            <w:shd w:val="clear" w:color="auto" w:fill="auto"/>
            <w:noWrap/>
            <w:vAlign w:val="center"/>
            <w:hideMark/>
          </w:tcPr>
          <w:p w14:paraId="6D5A5948" w14:textId="77777777" w:rsidR="000833A9" w:rsidRPr="00797974" w:rsidRDefault="000833A9" w:rsidP="00797974">
            <w:pPr>
              <w:spacing w:line="240" w:lineRule="auto"/>
              <w:contextualSpacing/>
              <w:mirrorIndents/>
              <w:jc w:val="center"/>
              <w:rPr>
                <w:rFonts w:ascii="Times New Roman" w:hAnsi="Times New Roman" w:cs="Times New Roman"/>
                <w:b/>
                <w:bCs/>
                <w:sz w:val="20"/>
                <w:szCs w:val="20"/>
                <w:lang w:val="en-IN" w:eastAsia="en-IN"/>
              </w:rPr>
            </w:pPr>
            <w:r w:rsidRPr="00797974">
              <w:rPr>
                <w:rFonts w:ascii="Times New Roman" w:hAnsi="Times New Roman" w:cs="Times New Roman"/>
                <w:b/>
                <w:bCs/>
                <w:sz w:val="20"/>
                <w:szCs w:val="20"/>
                <w:lang w:eastAsia="en-IN"/>
              </w:rPr>
              <w:t>Spring 2019</w:t>
            </w:r>
          </w:p>
        </w:tc>
        <w:tc>
          <w:tcPr>
            <w:tcW w:w="2841" w:type="dxa"/>
            <w:tcBorders>
              <w:top w:val="single" w:sz="4" w:space="0" w:color="auto"/>
              <w:left w:val="nil"/>
              <w:bottom w:val="single" w:sz="4" w:space="0" w:color="auto"/>
              <w:right w:val="single" w:sz="4" w:space="0" w:color="auto"/>
            </w:tcBorders>
            <w:shd w:val="clear" w:color="auto" w:fill="auto"/>
            <w:noWrap/>
            <w:vAlign w:val="center"/>
            <w:hideMark/>
          </w:tcPr>
          <w:p w14:paraId="3E201971" w14:textId="77777777" w:rsidR="000833A9" w:rsidRPr="00797974" w:rsidRDefault="000833A9" w:rsidP="00797974">
            <w:pPr>
              <w:spacing w:line="240" w:lineRule="auto"/>
              <w:contextualSpacing/>
              <w:mirrorIndents/>
              <w:jc w:val="center"/>
              <w:rPr>
                <w:rFonts w:ascii="Times New Roman" w:hAnsi="Times New Roman" w:cs="Times New Roman"/>
                <w:b/>
                <w:bCs/>
                <w:sz w:val="20"/>
                <w:szCs w:val="20"/>
                <w:lang w:val="en-IN" w:eastAsia="en-IN"/>
              </w:rPr>
            </w:pPr>
            <w:r w:rsidRPr="00797974">
              <w:rPr>
                <w:rFonts w:ascii="Times New Roman" w:hAnsi="Times New Roman" w:cs="Times New Roman"/>
                <w:b/>
                <w:bCs/>
                <w:sz w:val="20"/>
                <w:szCs w:val="20"/>
                <w:lang w:eastAsia="en-IN"/>
              </w:rPr>
              <w:t>Fall 2019</w:t>
            </w:r>
          </w:p>
        </w:tc>
      </w:tr>
      <w:tr w:rsidR="000833A9" w:rsidRPr="004756F2" w14:paraId="6AB49679" w14:textId="77777777" w:rsidTr="007033A9">
        <w:trPr>
          <w:trHeight w:val="259"/>
          <w:jc w:val="center"/>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7E1D6ABE"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Junior 1</w:t>
            </w:r>
            <w:r w:rsidRPr="00797974">
              <w:rPr>
                <w:rFonts w:ascii="Times New Roman" w:hAnsi="Times New Roman" w:cs="Times New Roman"/>
                <w:sz w:val="20"/>
                <w:szCs w:val="20"/>
                <w:lang w:val="en-IN" w:eastAsia="en-IN"/>
              </w:rPr>
              <w:br/>
              <w:t>Cohort 1</w:t>
            </w:r>
          </w:p>
        </w:tc>
        <w:tc>
          <w:tcPr>
            <w:tcW w:w="2230" w:type="dxa"/>
            <w:tcBorders>
              <w:top w:val="nil"/>
              <w:left w:val="nil"/>
              <w:bottom w:val="single" w:sz="4" w:space="0" w:color="auto"/>
              <w:right w:val="single" w:sz="4" w:space="0" w:color="auto"/>
            </w:tcBorders>
            <w:shd w:val="clear" w:color="auto" w:fill="auto"/>
            <w:noWrap/>
            <w:vAlign w:val="center"/>
            <w:hideMark/>
          </w:tcPr>
          <w:p w14:paraId="4994F887"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NURS 3103-</w:t>
            </w:r>
            <w:r w:rsidRPr="00797974">
              <w:rPr>
                <w:rFonts w:ascii="Times New Roman" w:hAnsi="Times New Roman" w:cs="Times New Roman"/>
                <w:sz w:val="20"/>
                <w:szCs w:val="20"/>
                <w:lang w:val="en-IN" w:eastAsia="en-IN"/>
              </w:rPr>
              <w:br/>
              <w:t>Professional Nursing</w:t>
            </w:r>
            <w:r w:rsidRPr="00797974">
              <w:rPr>
                <w:rFonts w:ascii="Times New Roman" w:hAnsi="Times New Roman" w:cs="Times New Roman"/>
                <w:sz w:val="20"/>
                <w:szCs w:val="20"/>
                <w:lang w:val="en-IN" w:eastAsia="en-IN"/>
              </w:rPr>
              <w:br/>
              <w:t>*Consent all students</w:t>
            </w:r>
            <w:r w:rsidRPr="00797974">
              <w:rPr>
                <w:rFonts w:ascii="Times New Roman" w:hAnsi="Times New Roman" w:cs="Times New Roman"/>
                <w:sz w:val="20"/>
                <w:szCs w:val="20"/>
                <w:lang w:val="en-IN" w:eastAsia="en-IN"/>
              </w:rPr>
              <w:br/>
              <w:t>*Conduct Pre-Survey</w:t>
            </w:r>
            <w:r w:rsidRPr="00797974">
              <w:rPr>
                <w:rFonts w:ascii="Times New Roman" w:hAnsi="Times New Roman" w:cs="Times New Roman"/>
                <w:sz w:val="20"/>
                <w:szCs w:val="20"/>
                <w:lang w:val="en-IN" w:eastAsia="en-IN"/>
              </w:rPr>
              <w:br/>
              <w:t>*Show: Video in class</w:t>
            </w:r>
            <w:r w:rsidRPr="00797974">
              <w:rPr>
                <w:rFonts w:ascii="Times New Roman" w:hAnsi="Times New Roman" w:cs="Times New Roman"/>
                <w:sz w:val="20"/>
                <w:szCs w:val="20"/>
                <w:lang w:val="en-IN" w:eastAsia="en-IN"/>
              </w:rPr>
              <w:br/>
              <w:t>*Conduct Post-Survey</w:t>
            </w:r>
          </w:p>
        </w:tc>
        <w:tc>
          <w:tcPr>
            <w:tcW w:w="3356" w:type="dxa"/>
            <w:tcBorders>
              <w:top w:val="nil"/>
              <w:left w:val="nil"/>
              <w:bottom w:val="single" w:sz="4" w:space="0" w:color="auto"/>
              <w:right w:val="single" w:sz="4" w:space="0" w:color="auto"/>
            </w:tcBorders>
            <w:shd w:val="clear" w:color="auto" w:fill="auto"/>
            <w:noWrap/>
            <w:vAlign w:val="center"/>
            <w:hideMark/>
          </w:tcPr>
          <w:p w14:paraId="730F3678" w14:textId="6A316AE9"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c>
          <w:tcPr>
            <w:tcW w:w="2841" w:type="dxa"/>
            <w:tcBorders>
              <w:top w:val="nil"/>
              <w:left w:val="nil"/>
              <w:bottom w:val="single" w:sz="4" w:space="0" w:color="auto"/>
              <w:right w:val="single" w:sz="4" w:space="0" w:color="auto"/>
            </w:tcBorders>
            <w:shd w:val="clear" w:color="auto" w:fill="auto"/>
            <w:noWrap/>
            <w:vAlign w:val="center"/>
            <w:hideMark/>
          </w:tcPr>
          <w:p w14:paraId="29A99B39" w14:textId="005101F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r>
      <w:tr w:rsidR="000833A9" w:rsidRPr="004756F2" w14:paraId="34AB95EB" w14:textId="77777777" w:rsidTr="007033A9">
        <w:trPr>
          <w:trHeight w:val="259"/>
          <w:jc w:val="center"/>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2CFD85B6"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Junior 2</w:t>
            </w:r>
          </w:p>
        </w:tc>
        <w:tc>
          <w:tcPr>
            <w:tcW w:w="2230" w:type="dxa"/>
            <w:tcBorders>
              <w:top w:val="nil"/>
              <w:left w:val="nil"/>
              <w:bottom w:val="single" w:sz="4" w:space="0" w:color="auto"/>
              <w:right w:val="single" w:sz="4" w:space="0" w:color="auto"/>
            </w:tcBorders>
            <w:shd w:val="clear" w:color="auto" w:fill="auto"/>
            <w:noWrap/>
            <w:vAlign w:val="center"/>
            <w:hideMark/>
          </w:tcPr>
          <w:p w14:paraId="14FF6439"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NURS 3107 – Adult</w:t>
            </w:r>
            <w:r w:rsidRPr="00797974">
              <w:rPr>
                <w:rFonts w:ascii="Times New Roman" w:hAnsi="Times New Roman" w:cs="Times New Roman"/>
                <w:sz w:val="20"/>
                <w:szCs w:val="20"/>
                <w:lang w:val="en-IN" w:eastAsia="en-IN"/>
              </w:rPr>
              <w:br/>
              <w:t>Health I</w:t>
            </w:r>
          </w:p>
        </w:tc>
        <w:tc>
          <w:tcPr>
            <w:tcW w:w="3356" w:type="dxa"/>
            <w:tcBorders>
              <w:top w:val="nil"/>
              <w:left w:val="nil"/>
              <w:bottom w:val="single" w:sz="4" w:space="0" w:color="auto"/>
              <w:right w:val="single" w:sz="4" w:space="0" w:color="auto"/>
            </w:tcBorders>
            <w:shd w:val="clear" w:color="auto" w:fill="auto"/>
            <w:noWrap/>
            <w:vAlign w:val="center"/>
            <w:hideMark/>
          </w:tcPr>
          <w:p w14:paraId="24B48EAA"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 Show: Video 1st week of class.</w:t>
            </w:r>
            <w:r w:rsidRPr="00797974">
              <w:rPr>
                <w:rFonts w:ascii="Times New Roman" w:hAnsi="Times New Roman" w:cs="Times New Roman"/>
                <w:sz w:val="20"/>
                <w:szCs w:val="20"/>
                <w:lang w:val="en-IN" w:eastAsia="en-IN"/>
              </w:rPr>
              <w:br/>
              <w:t>*Implement Intervention in Clinical Setting</w:t>
            </w:r>
            <w:r w:rsidRPr="00797974">
              <w:rPr>
                <w:rFonts w:ascii="Times New Roman" w:hAnsi="Times New Roman" w:cs="Times New Roman"/>
                <w:sz w:val="20"/>
                <w:szCs w:val="20"/>
                <w:lang w:val="en-IN" w:eastAsia="en-IN"/>
              </w:rPr>
              <w:br/>
              <w:t>*Conduct Post-Survey</w:t>
            </w:r>
          </w:p>
        </w:tc>
        <w:tc>
          <w:tcPr>
            <w:tcW w:w="2841" w:type="dxa"/>
            <w:tcBorders>
              <w:top w:val="nil"/>
              <w:left w:val="nil"/>
              <w:bottom w:val="single" w:sz="4" w:space="0" w:color="auto"/>
              <w:right w:val="single" w:sz="4" w:space="0" w:color="auto"/>
            </w:tcBorders>
            <w:shd w:val="clear" w:color="auto" w:fill="auto"/>
            <w:noWrap/>
            <w:vAlign w:val="center"/>
            <w:hideMark/>
          </w:tcPr>
          <w:p w14:paraId="3DD1CCD3" w14:textId="5AFE62D8"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r>
      <w:tr w:rsidR="000833A9" w:rsidRPr="004756F2" w14:paraId="6C7BED06" w14:textId="77777777" w:rsidTr="007033A9">
        <w:trPr>
          <w:trHeight w:val="259"/>
          <w:jc w:val="center"/>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35A314FD"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Senior 1</w:t>
            </w:r>
            <w:r w:rsidRPr="00797974">
              <w:rPr>
                <w:rFonts w:ascii="Times New Roman" w:hAnsi="Times New Roman" w:cs="Times New Roman"/>
                <w:sz w:val="20"/>
                <w:szCs w:val="20"/>
                <w:lang w:eastAsia="en-IN"/>
              </w:rPr>
              <w:br/>
              <w:t>Cohort 2</w:t>
            </w:r>
          </w:p>
        </w:tc>
        <w:tc>
          <w:tcPr>
            <w:tcW w:w="2230" w:type="dxa"/>
            <w:tcBorders>
              <w:top w:val="nil"/>
              <w:left w:val="nil"/>
              <w:bottom w:val="single" w:sz="4" w:space="0" w:color="auto"/>
              <w:right w:val="single" w:sz="4" w:space="0" w:color="auto"/>
            </w:tcBorders>
            <w:shd w:val="clear" w:color="auto" w:fill="auto"/>
            <w:noWrap/>
            <w:vAlign w:val="center"/>
            <w:hideMark/>
          </w:tcPr>
          <w:p w14:paraId="4C6905BA"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NURS 4110 -</w:t>
            </w:r>
            <w:r w:rsidRPr="00797974">
              <w:rPr>
                <w:rFonts w:ascii="Times New Roman" w:hAnsi="Times New Roman" w:cs="Times New Roman"/>
                <w:sz w:val="20"/>
                <w:szCs w:val="20"/>
                <w:lang w:val="en-IN" w:eastAsia="en-IN"/>
              </w:rPr>
              <w:br/>
              <w:t>Community</w:t>
            </w:r>
          </w:p>
        </w:tc>
        <w:tc>
          <w:tcPr>
            <w:tcW w:w="3356" w:type="dxa"/>
            <w:tcBorders>
              <w:top w:val="nil"/>
              <w:left w:val="nil"/>
              <w:bottom w:val="single" w:sz="4" w:space="0" w:color="auto"/>
              <w:right w:val="single" w:sz="4" w:space="0" w:color="auto"/>
            </w:tcBorders>
            <w:shd w:val="clear" w:color="auto" w:fill="auto"/>
            <w:noWrap/>
            <w:vAlign w:val="center"/>
            <w:hideMark/>
          </w:tcPr>
          <w:p w14:paraId="740D85E9"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*Consent all students</w:t>
            </w:r>
            <w:r w:rsidRPr="00797974">
              <w:rPr>
                <w:rFonts w:ascii="Times New Roman" w:hAnsi="Times New Roman" w:cs="Times New Roman"/>
                <w:sz w:val="20"/>
                <w:szCs w:val="20"/>
                <w:lang w:val="en-IN" w:eastAsia="en-IN"/>
              </w:rPr>
              <w:br/>
              <w:t>*Conduct Pre-Survey</w:t>
            </w:r>
            <w:r w:rsidRPr="00797974">
              <w:rPr>
                <w:rFonts w:ascii="Times New Roman" w:hAnsi="Times New Roman" w:cs="Times New Roman"/>
                <w:sz w:val="20"/>
                <w:szCs w:val="20"/>
                <w:lang w:val="en-IN" w:eastAsia="en-IN"/>
              </w:rPr>
              <w:br/>
              <w:t>*Show:” What Is Palliative Care?” Video 1st week of class.</w:t>
            </w:r>
            <w:r w:rsidRPr="00797974">
              <w:rPr>
                <w:rFonts w:ascii="Times New Roman" w:hAnsi="Times New Roman" w:cs="Times New Roman"/>
                <w:sz w:val="20"/>
                <w:szCs w:val="20"/>
                <w:lang w:val="en-IN" w:eastAsia="en-IN"/>
              </w:rPr>
              <w:br/>
              <w:t>*Implement Intervention in Clinical Setting</w:t>
            </w:r>
            <w:r w:rsidRPr="00797974">
              <w:rPr>
                <w:rFonts w:ascii="Times New Roman" w:hAnsi="Times New Roman" w:cs="Times New Roman"/>
                <w:sz w:val="20"/>
                <w:szCs w:val="20"/>
                <w:lang w:val="en-IN" w:eastAsia="en-IN"/>
              </w:rPr>
              <w:br/>
              <w:t>*Conduct Post-Survey</w:t>
            </w:r>
          </w:p>
        </w:tc>
        <w:tc>
          <w:tcPr>
            <w:tcW w:w="2841" w:type="dxa"/>
            <w:tcBorders>
              <w:top w:val="nil"/>
              <w:left w:val="nil"/>
              <w:bottom w:val="single" w:sz="4" w:space="0" w:color="auto"/>
              <w:right w:val="single" w:sz="4" w:space="0" w:color="auto"/>
            </w:tcBorders>
            <w:shd w:val="clear" w:color="auto" w:fill="auto"/>
            <w:noWrap/>
            <w:vAlign w:val="center"/>
            <w:hideMark/>
          </w:tcPr>
          <w:p w14:paraId="45D73793"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*Show:” What Is Palliative Care?” Video 1st week of class.</w:t>
            </w:r>
            <w:r w:rsidRPr="00797974">
              <w:rPr>
                <w:rFonts w:ascii="Times New Roman" w:hAnsi="Times New Roman" w:cs="Times New Roman"/>
                <w:sz w:val="20"/>
                <w:szCs w:val="20"/>
                <w:lang w:val="en-IN" w:eastAsia="en-IN"/>
              </w:rPr>
              <w:br/>
              <w:t>*Implement Intervention in Clinical Setting</w:t>
            </w:r>
            <w:r w:rsidRPr="00797974">
              <w:rPr>
                <w:rFonts w:ascii="Times New Roman" w:hAnsi="Times New Roman" w:cs="Times New Roman"/>
                <w:sz w:val="20"/>
                <w:szCs w:val="20"/>
                <w:lang w:val="en-IN" w:eastAsia="en-IN"/>
              </w:rPr>
              <w:br/>
              <w:t>*Conduct Post-Survey</w:t>
            </w:r>
          </w:p>
        </w:tc>
      </w:tr>
      <w:tr w:rsidR="000833A9" w:rsidRPr="004756F2" w14:paraId="12014D99" w14:textId="77777777" w:rsidTr="007033A9">
        <w:trPr>
          <w:trHeight w:val="259"/>
          <w:jc w:val="center"/>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6940EB39"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Senior 2</w:t>
            </w:r>
            <w:r w:rsidRPr="00797974">
              <w:rPr>
                <w:rFonts w:ascii="Times New Roman" w:hAnsi="Times New Roman" w:cs="Times New Roman"/>
                <w:sz w:val="20"/>
                <w:szCs w:val="20"/>
                <w:lang w:eastAsia="en-IN"/>
              </w:rPr>
              <w:br/>
              <w:t>Cohort 3</w:t>
            </w:r>
          </w:p>
        </w:tc>
        <w:tc>
          <w:tcPr>
            <w:tcW w:w="2230" w:type="dxa"/>
            <w:tcBorders>
              <w:top w:val="nil"/>
              <w:left w:val="nil"/>
              <w:bottom w:val="single" w:sz="4" w:space="0" w:color="auto"/>
              <w:right w:val="single" w:sz="4" w:space="0" w:color="auto"/>
            </w:tcBorders>
            <w:shd w:val="clear" w:color="auto" w:fill="auto"/>
            <w:noWrap/>
            <w:vAlign w:val="center"/>
            <w:hideMark/>
          </w:tcPr>
          <w:p w14:paraId="7A8CE735"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NURS 4111-</w:t>
            </w:r>
            <w:r w:rsidRPr="00797974">
              <w:rPr>
                <w:rFonts w:ascii="Times New Roman" w:hAnsi="Times New Roman" w:cs="Times New Roman"/>
                <w:sz w:val="20"/>
                <w:szCs w:val="20"/>
                <w:lang w:val="en-IN" w:eastAsia="en-IN"/>
              </w:rPr>
              <w:br/>
              <w:t>Adult Health II</w:t>
            </w:r>
          </w:p>
        </w:tc>
        <w:tc>
          <w:tcPr>
            <w:tcW w:w="3356" w:type="dxa"/>
            <w:tcBorders>
              <w:top w:val="nil"/>
              <w:left w:val="nil"/>
              <w:bottom w:val="single" w:sz="4" w:space="0" w:color="auto"/>
              <w:right w:val="single" w:sz="4" w:space="0" w:color="auto"/>
            </w:tcBorders>
            <w:shd w:val="clear" w:color="auto" w:fill="auto"/>
            <w:noWrap/>
            <w:vAlign w:val="center"/>
            <w:hideMark/>
          </w:tcPr>
          <w:p w14:paraId="0A8EE5FA"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*Consent all students</w:t>
            </w:r>
            <w:r w:rsidRPr="00797974">
              <w:rPr>
                <w:rFonts w:ascii="Times New Roman" w:hAnsi="Times New Roman" w:cs="Times New Roman"/>
                <w:sz w:val="20"/>
                <w:szCs w:val="20"/>
                <w:lang w:val="en-IN" w:eastAsia="en-IN"/>
              </w:rPr>
              <w:br/>
              <w:t>*Conduct Pre-Survey</w:t>
            </w:r>
            <w:r w:rsidRPr="00797974">
              <w:rPr>
                <w:rFonts w:ascii="Times New Roman" w:hAnsi="Times New Roman" w:cs="Times New Roman"/>
                <w:sz w:val="20"/>
                <w:szCs w:val="20"/>
                <w:lang w:val="en-IN" w:eastAsia="en-IN"/>
              </w:rPr>
              <w:br/>
              <w:t>*Show: Video 1st week of class.</w:t>
            </w:r>
            <w:r w:rsidRPr="00797974">
              <w:rPr>
                <w:rFonts w:ascii="Times New Roman" w:hAnsi="Times New Roman" w:cs="Times New Roman"/>
                <w:sz w:val="20"/>
                <w:szCs w:val="20"/>
                <w:lang w:val="en-IN" w:eastAsia="en-IN"/>
              </w:rPr>
              <w:br/>
              <w:t>*Implement Intervention in Clinical Setting in consult with Palliative Care Team</w:t>
            </w:r>
            <w:r w:rsidRPr="00797974">
              <w:rPr>
                <w:rFonts w:ascii="Times New Roman" w:hAnsi="Times New Roman" w:cs="Times New Roman"/>
                <w:sz w:val="20"/>
                <w:szCs w:val="20"/>
                <w:lang w:val="en-IN" w:eastAsia="en-IN"/>
              </w:rPr>
              <w:br/>
              <w:t>*Conduct Post Survey</w:t>
            </w:r>
          </w:p>
        </w:tc>
        <w:tc>
          <w:tcPr>
            <w:tcW w:w="2841" w:type="dxa"/>
            <w:tcBorders>
              <w:top w:val="nil"/>
              <w:left w:val="nil"/>
              <w:bottom w:val="single" w:sz="4" w:space="0" w:color="auto"/>
              <w:right w:val="single" w:sz="4" w:space="0" w:color="auto"/>
            </w:tcBorders>
            <w:shd w:val="clear" w:color="auto" w:fill="auto"/>
            <w:noWrap/>
            <w:vAlign w:val="center"/>
            <w:hideMark/>
          </w:tcPr>
          <w:p w14:paraId="271955E7"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*Show:” What Is Palliative Care?” Video 1st week of class.</w:t>
            </w:r>
            <w:r w:rsidRPr="00797974">
              <w:rPr>
                <w:rFonts w:ascii="Times New Roman" w:hAnsi="Times New Roman" w:cs="Times New Roman"/>
                <w:sz w:val="20"/>
                <w:szCs w:val="20"/>
                <w:lang w:val="en-IN" w:eastAsia="en-IN"/>
              </w:rPr>
              <w:br/>
              <w:t>*Implement Intervention in Clinical Setting in consult with Palliative Care Team</w:t>
            </w:r>
            <w:r w:rsidRPr="00797974">
              <w:rPr>
                <w:rFonts w:ascii="Times New Roman" w:hAnsi="Times New Roman" w:cs="Times New Roman"/>
                <w:sz w:val="20"/>
                <w:szCs w:val="20"/>
                <w:lang w:val="en-IN" w:eastAsia="en-IN"/>
              </w:rPr>
              <w:br/>
              <w:t>*Conduct Post Survey</w:t>
            </w:r>
          </w:p>
        </w:tc>
      </w:tr>
      <w:tr w:rsidR="000833A9" w:rsidRPr="004756F2" w14:paraId="7820A78B" w14:textId="77777777" w:rsidTr="007033A9">
        <w:trPr>
          <w:trHeight w:val="259"/>
          <w:jc w:val="center"/>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570A8F6B"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Senior 2</w:t>
            </w:r>
          </w:p>
        </w:tc>
        <w:tc>
          <w:tcPr>
            <w:tcW w:w="2230" w:type="dxa"/>
            <w:tcBorders>
              <w:top w:val="nil"/>
              <w:left w:val="nil"/>
              <w:bottom w:val="single" w:sz="4" w:space="0" w:color="auto"/>
              <w:right w:val="single" w:sz="4" w:space="0" w:color="auto"/>
            </w:tcBorders>
            <w:shd w:val="clear" w:color="auto" w:fill="auto"/>
            <w:noWrap/>
            <w:vAlign w:val="center"/>
            <w:hideMark/>
          </w:tcPr>
          <w:p w14:paraId="4B2CD57C"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NURS 4112-</w:t>
            </w:r>
            <w:r w:rsidRPr="00797974">
              <w:rPr>
                <w:rFonts w:ascii="Times New Roman" w:hAnsi="Times New Roman" w:cs="Times New Roman"/>
                <w:sz w:val="20"/>
                <w:szCs w:val="20"/>
                <w:lang w:val="en-IN" w:eastAsia="en-IN"/>
              </w:rPr>
              <w:br/>
              <w:t>Leadership</w:t>
            </w:r>
          </w:p>
        </w:tc>
        <w:tc>
          <w:tcPr>
            <w:tcW w:w="3356" w:type="dxa"/>
            <w:tcBorders>
              <w:top w:val="nil"/>
              <w:left w:val="nil"/>
              <w:bottom w:val="single" w:sz="4" w:space="0" w:color="auto"/>
              <w:right w:val="single" w:sz="4" w:space="0" w:color="auto"/>
            </w:tcBorders>
            <w:shd w:val="clear" w:color="auto" w:fill="auto"/>
            <w:noWrap/>
            <w:vAlign w:val="center"/>
            <w:hideMark/>
          </w:tcPr>
          <w:p w14:paraId="1206D92E"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*Show:” What Is Palliative Care?” Video 1st week of class.</w:t>
            </w:r>
            <w:r w:rsidRPr="00797974">
              <w:rPr>
                <w:rFonts w:ascii="Times New Roman" w:hAnsi="Times New Roman" w:cs="Times New Roman"/>
                <w:sz w:val="20"/>
                <w:szCs w:val="20"/>
                <w:lang w:val="en-IN" w:eastAsia="en-IN"/>
              </w:rPr>
              <w:br/>
              <w:t>*Implement Intervention in Clinical Setting in consult with Palliative Care Team</w:t>
            </w:r>
            <w:r w:rsidRPr="00797974">
              <w:rPr>
                <w:rFonts w:ascii="Times New Roman" w:hAnsi="Times New Roman" w:cs="Times New Roman"/>
                <w:sz w:val="20"/>
                <w:szCs w:val="20"/>
                <w:lang w:val="en-IN" w:eastAsia="en-IN"/>
              </w:rPr>
              <w:br/>
              <w:t>*Conduct Post Survey</w:t>
            </w:r>
          </w:p>
        </w:tc>
        <w:tc>
          <w:tcPr>
            <w:tcW w:w="2841" w:type="dxa"/>
            <w:tcBorders>
              <w:top w:val="nil"/>
              <w:left w:val="nil"/>
              <w:bottom w:val="single" w:sz="4" w:space="0" w:color="auto"/>
              <w:right w:val="single" w:sz="4" w:space="0" w:color="auto"/>
            </w:tcBorders>
            <w:shd w:val="clear" w:color="auto" w:fill="auto"/>
            <w:noWrap/>
            <w:vAlign w:val="center"/>
            <w:hideMark/>
          </w:tcPr>
          <w:p w14:paraId="2BC6791A"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*Show:” What Is Palliative Care?” Video 1st week of class.</w:t>
            </w:r>
            <w:r w:rsidRPr="00797974">
              <w:rPr>
                <w:rFonts w:ascii="Times New Roman" w:hAnsi="Times New Roman" w:cs="Times New Roman"/>
                <w:sz w:val="20"/>
                <w:szCs w:val="20"/>
                <w:lang w:val="en-IN" w:eastAsia="en-IN"/>
              </w:rPr>
              <w:br/>
              <w:t>*Implement Intervention in Clinical Setting in consult with Palliative Care Team</w:t>
            </w:r>
            <w:r w:rsidRPr="00797974">
              <w:rPr>
                <w:rFonts w:ascii="Times New Roman" w:hAnsi="Times New Roman" w:cs="Times New Roman"/>
                <w:sz w:val="20"/>
                <w:szCs w:val="20"/>
                <w:lang w:val="en-IN" w:eastAsia="en-IN"/>
              </w:rPr>
              <w:br/>
              <w:t>*Conduct Post Survey</w:t>
            </w:r>
          </w:p>
        </w:tc>
      </w:tr>
    </w:tbl>
    <w:p w14:paraId="17C87C2E"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0150ADC8" w14:textId="77777777" w:rsidR="000833A9" w:rsidRPr="00797974" w:rsidRDefault="000833A9" w:rsidP="00797974">
      <w:pPr>
        <w:spacing w:line="240" w:lineRule="auto"/>
        <w:contextualSpacing/>
        <w:mirrorIndents/>
        <w:jc w:val="center"/>
        <w:rPr>
          <w:rFonts w:ascii="Times New Roman" w:hAnsi="Times New Roman" w:cs="Times New Roman"/>
          <w:sz w:val="20"/>
          <w:szCs w:val="20"/>
        </w:rPr>
      </w:pPr>
      <w:r w:rsidRPr="00797974">
        <w:rPr>
          <w:rFonts w:ascii="Times New Roman" w:hAnsi="Times New Roman" w:cs="Times New Roman"/>
          <w:b/>
          <w:sz w:val="20"/>
          <w:szCs w:val="20"/>
        </w:rPr>
        <w:t>Table 1:</w:t>
      </w:r>
      <w:r w:rsidRPr="00797974">
        <w:rPr>
          <w:rFonts w:ascii="Times New Roman" w:hAnsi="Times New Roman" w:cs="Times New Roman"/>
          <w:sz w:val="20"/>
          <w:szCs w:val="20"/>
        </w:rPr>
        <w:t xml:space="preserve"> Implementation Design.</w:t>
      </w:r>
    </w:p>
    <w:p w14:paraId="0F27868F"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7A61D890" w14:textId="77777777" w:rsidR="000833A9" w:rsidRPr="00931358" w:rsidRDefault="000833A9" w:rsidP="00797974">
      <w:pPr>
        <w:spacing w:line="240" w:lineRule="auto"/>
        <w:contextualSpacing/>
        <w:mirrorIndents/>
        <w:jc w:val="both"/>
        <w:rPr>
          <w:rFonts w:ascii="Times New Roman" w:hAnsi="Times New Roman" w:cs="Times New Roman"/>
          <w:b/>
        </w:rPr>
      </w:pPr>
      <w:bookmarkStart w:id="8" w:name="Methods"/>
      <w:bookmarkEnd w:id="8"/>
      <w:r w:rsidRPr="00931358">
        <w:rPr>
          <w:rFonts w:ascii="Times New Roman" w:hAnsi="Times New Roman" w:cs="Times New Roman"/>
          <w:b/>
          <w:spacing w:val="-2"/>
        </w:rPr>
        <w:t>Methods</w:t>
      </w:r>
    </w:p>
    <w:p w14:paraId="16BE15FF"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155E954E" w14:textId="77777777" w:rsidR="000833A9" w:rsidRPr="00797974" w:rsidRDefault="000833A9" w:rsidP="00797974">
      <w:pPr>
        <w:spacing w:line="240" w:lineRule="auto"/>
        <w:contextualSpacing/>
        <w:mirrorIndents/>
        <w:jc w:val="both"/>
        <w:rPr>
          <w:rFonts w:ascii="Times New Roman" w:hAnsi="Times New Roman" w:cs="Times New Roman"/>
          <w:b/>
          <w:sz w:val="20"/>
          <w:szCs w:val="20"/>
        </w:rPr>
      </w:pPr>
      <w:r w:rsidRPr="00797974">
        <w:rPr>
          <w:rFonts w:ascii="Times New Roman" w:hAnsi="Times New Roman" w:cs="Times New Roman"/>
          <w:b/>
          <w:sz w:val="20"/>
          <w:szCs w:val="20"/>
        </w:rPr>
        <w:t>Aim</w:t>
      </w:r>
      <w:r w:rsidRPr="00797974">
        <w:rPr>
          <w:rFonts w:ascii="Times New Roman" w:hAnsi="Times New Roman" w:cs="Times New Roman"/>
          <w:b/>
          <w:spacing w:val="-2"/>
          <w:sz w:val="20"/>
          <w:szCs w:val="20"/>
        </w:rPr>
        <w:t xml:space="preserve"> </w:t>
      </w:r>
      <w:r w:rsidRPr="00797974">
        <w:rPr>
          <w:rFonts w:ascii="Times New Roman" w:hAnsi="Times New Roman" w:cs="Times New Roman"/>
          <w:b/>
          <w:sz w:val="20"/>
          <w:szCs w:val="20"/>
        </w:rPr>
        <w:t>and</w:t>
      </w:r>
      <w:r w:rsidRPr="00797974">
        <w:rPr>
          <w:rFonts w:ascii="Times New Roman" w:hAnsi="Times New Roman" w:cs="Times New Roman"/>
          <w:b/>
          <w:spacing w:val="-3"/>
          <w:sz w:val="20"/>
          <w:szCs w:val="20"/>
        </w:rPr>
        <w:t xml:space="preserve"> </w:t>
      </w:r>
      <w:r w:rsidRPr="00797974">
        <w:rPr>
          <w:rFonts w:ascii="Times New Roman" w:hAnsi="Times New Roman" w:cs="Times New Roman"/>
          <w:b/>
          <w:spacing w:val="-2"/>
          <w:sz w:val="20"/>
          <w:szCs w:val="20"/>
        </w:rPr>
        <w:t>Objectives</w:t>
      </w:r>
    </w:p>
    <w:p w14:paraId="6892979E" w14:textId="77777777" w:rsidR="000833A9" w:rsidRPr="004756F2" w:rsidRDefault="000833A9" w:rsidP="00797974">
      <w:pPr>
        <w:spacing w:line="240" w:lineRule="auto"/>
        <w:contextualSpacing/>
        <w:mirrorIndents/>
        <w:jc w:val="both"/>
        <w:rPr>
          <w:rFonts w:ascii="Times New Roman" w:hAnsi="Times New Roman" w:cs="Times New Roman"/>
          <w:b/>
          <w:sz w:val="20"/>
          <w:szCs w:val="20"/>
        </w:rPr>
      </w:pPr>
    </w:p>
    <w:p w14:paraId="5ACF70C6"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lastRenderedPageBreak/>
        <w:t>This article presents the academic/practice partnership designed to enhance student comfort with communication about palliative care and patient/family wishes for dealing with serious illness. The overall objective was to explore the impact of the intervention on nursing students’</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attitudes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towards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communication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skills</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attitudes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toward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caring</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for</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patients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 end of life. The specific research questions were as follows:</w:t>
      </w:r>
    </w:p>
    <w:p w14:paraId="632636BE"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4C0EF68E" w14:textId="77777777" w:rsidR="000833A9" w:rsidRPr="00797974" w:rsidRDefault="000833A9" w:rsidP="00797974">
      <w:pPr>
        <w:widowControl w:val="0"/>
        <w:autoSpaceDE w:val="0"/>
        <w:autoSpaceDN w:val="0"/>
        <w:spacing w:line="240" w:lineRule="auto"/>
        <w:contextualSpacing/>
        <w:mirrorIndents/>
        <w:jc w:val="both"/>
        <w:rPr>
          <w:sz w:val="20"/>
          <w:szCs w:val="20"/>
        </w:rPr>
      </w:pPr>
      <w:r w:rsidRPr="00797974">
        <w:rPr>
          <w:sz w:val="20"/>
          <w:szCs w:val="20"/>
        </w:rPr>
        <w:t>Was</w:t>
      </w:r>
      <w:r w:rsidRPr="00797974">
        <w:rPr>
          <w:spacing w:val="-4"/>
          <w:sz w:val="20"/>
          <w:szCs w:val="20"/>
        </w:rPr>
        <w:t xml:space="preserve"> </w:t>
      </w:r>
      <w:r w:rsidRPr="00797974">
        <w:rPr>
          <w:sz w:val="20"/>
          <w:szCs w:val="20"/>
        </w:rPr>
        <w:t>there</w:t>
      </w:r>
      <w:r w:rsidRPr="00797974">
        <w:rPr>
          <w:spacing w:val="-5"/>
          <w:sz w:val="20"/>
          <w:szCs w:val="20"/>
        </w:rPr>
        <w:t xml:space="preserve"> </w:t>
      </w:r>
      <w:r w:rsidRPr="00797974">
        <w:rPr>
          <w:sz w:val="20"/>
          <w:szCs w:val="20"/>
        </w:rPr>
        <w:t>a</w:t>
      </w:r>
      <w:r w:rsidRPr="00797974">
        <w:rPr>
          <w:spacing w:val="-5"/>
          <w:sz w:val="20"/>
          <w:szCs w:val="20"/>
        </w:rPr>
        <w:t xml:space="preserve"> </w:t>
      </w:r>
      <w:r w:rsidRPr="00797974">
        <w:rPr>
          <w:sz w:val="20"/>
          <w:szCs w:val="20"/>
        </w:rPr>
        <w:t>change</w:t>
      </w:r>
      <w:r w:rsidRPr="00797974">
        <w:rPr>
          <w:spacing w:val="-5"/>
          <w:sz w:val="20"/>
          <w:szCs w:val="20"/>
        </w:rPr>
        <w:t xml:space="preserve"> </w:t>
      </w:r>
      <w:r w:rsidRPr="00797974">
        <w:rPr>
          <w:sz w:val="20"/>
          <w:szCs w:val="20"/>
        </w:rPr>
        <w:t>in</w:t>
      </w:r>
      <w:r w:rsidRPr="00797974">
        <w:rPr>
          <w:spacing w:val="-4"/>
          <w:sz w:val="20"/>
          <w:szCs w:val="20"/>
        </w:rPr>
        <w:t xml:space="preserve"> </w:t>
      </w:r>
      <w:r w:rsidRPr="00797974">
        <w:rPr>
          <w:sz w:val="20"/>
          <w:szCs w:val="20"/>
        </w:rPr>
        <w:t>student</w:t>
      </w:r>
      <w:r w:rsidRPr="00797974">
        <w:rPr>
          <w:spacing w:val="-4"/>
          <w:sz w:val="20"/>
          <w:szCs w:val="20"/>
        </w:rPr>
        <w:t xml:space="preserve"> </w:t>
      </w:r>
      <w:r w:rsidRPr="00797974">
        <w:rPr>
          <w:sz w:val="20"/>
          <w:szCs w:val="20"/>
        </w:rPr>
        <w:t>attitudes</w:t>
      </w:r>
      <w:r w:rsidRPr="00797974">
        <w:rPr>
          <w:spacing w:val="-4"/>
          <w:sz w:val="20"/>
          <w:szCs w:val="20"/>
        </w:rPr>
        <w:t xml:space="preserve"> </w:t>
      </w:r>
      <w:r w:rsidRPr="00797974">
        <w:rPr>
          <w:sz w:val="20"/>
          <w:szCs w:val="20"/>
        </w:rPr>
        <w:t>about</w:t>
      </w:r>
      <w:r w:rsidRPr="00797974">
        <w:rPr>
          <w:spacing w:val="-4"/>
          <w:sz w:val="20"/>
          <w:szCs w:val="20"/>
        </w:rPr>
        <w:t xml:space="preserve"> </w:t>
      </w:r>
      <w:r w:rsidRPr="00797974">
        <w:rPr>
          <w:sz w:val="20"/>
          <w:szCs w:val="20"/>
        </w:rPr>
        <w:t>comfort</w:t>
      </w:r>
      <w:r w:rsidRPr="00797974">
        <w:rPr>
          <w:spacing w:val="-4"/>
          <w:sz w:val="20"/>
          <w:szCs w:val="20"/>
        </w:rPr>
        <w:t xml:space="preserve"> </w:t>
      </w:r>
      <w:r w:rsidRPr="00797974">
        <w:rPr>
          <w:sz w:val="20"/>
          <w:szCs w:val="20"/>
        </w:rPr>
        <w:t>in</w:t>
      </w:r>
      <w:r w:rsidRPr="00797974">
        <w:rPr>
          <w:spacing w:val="-4"/>
          <w:sz w:val="20"/>
          <w:szCs w:val="20"/>
        </w:rPr>
        <w:t xml:space="preserve"> </w:t>
      </w:r>
      <w:r w:rsidRPr="00797974">
        <w:rPr>
          <w:sz w:val="20"/>
          <w:szCs w:val="20"/>
        </w:rPr>
        <w:t>communication with patients/families?</w:t>
      </w:r>
    </w:p>
    <w:p w14:paraId="75159620" w14:textId="77777777" w:rsidR="000833A9" w:rsidRPr="00797974" w:rsidRDefault="000833A9" w:rsidP="00797974">
      <w:pPr>
        <w:widowControl w:val="0"/>
        <w:autoSpaceDE w:val="0"/>
        <w:autoSpaceDN w:val="0"/>
        <w:spacing w:line="240" w:lineRule="auto"/>
        <w:contextualSpacing/>
        <w:mirrorIndents/>
        <w:jc w:val="both"/>
        <w:rPr>
          <w:sz w:val="20"/>
          <w:szCs w:val="20"/>
        </w:rPr>
      </w:pPr>
      <w:r w:rsidRPr="00797974">
        <w:rPr>
          <w:sz w:val="20"/>
          <w:szCs w:val="20"/>
        </w:rPr>
        <w:t>Was</w:t>
      </w:r>
      <w:r w:rsidRPr="00797974">
        <w:rPr>
          <w:spacing w:val="-1"/>
          <w:sz w:val="20"/>
          <w:szCs w:val="20"/>
        </w:rPr>
        <w:t xml:space="preserve"> </w:t>
      </w:r>
      <w:r w:rsidRPr="00797974">
        <w:rPr>
          <w:sz w:val="20"/>
          <w:szCs w:val="20"/>
        </w:rPr>
        <w:t>there</w:t>
      </w:r>
      <w:r w:rsidRPr="00797974">
        <w:rPr>
          <w:spacing w:val="-2"/>
          <w:sz w:val="20"/>
          <w:szCs w:val="20"/>
        </w:rPr>
        <w:t xml:space="preserve"> </w:t>
      </w:r>
      <w:r w:rsidRPr="00797974">
        <w:rPr>
          <w:sz w:val="20"/>
          <w:szCs w:val="20"/>
        </w:rPr>
        <w:t>a</w:t>
      </w:r>
      <w:r w:rsidRPr="00797974">
        <w:rPr>
          <w:spacing w:val="-2"/>
          <w:sz w:val="20"/>
          <w:szCs w:val="20"/>
        </w:rPr>
        <w:t xml:space="preserve"> </w:t>
      </w:r>
      <w:r w:rsidRPr="00797974">
        <w:rPr>
          <w:sz w:val="20"/>
          <w:szCs w:val="20"/>
        </w:rPr>
        <w:t>change</w:t>
      </w:r>
      <w:r w:rsidRPr="00797974">
        <w:rPr>
          <w:spacing w:val="-2"/>
          <w:sz w:val="20"/>
          <w:szCs w:val="20"/>
        </w:rPr>
        <w:t xml:space="preserve"> </w:t>
      </w:r>
      <w:r w:rsidRPr="00797974">
        <w:rPr>
          <w:sz w:val="20"/>
          <w:szCs w:val="20"/>
        </w:rPr>
        <w:t>in</w:t>
      </w:r>
      <w:r w:rsidRPr="00797974">
        <w:rPr>
          <w:spacing w:val="-1"/>
          <w:sz w:val="20"/>
          <w:szCs w:val="20"/>
        </w:rPr>
        <w:t xml:space="preserve"> </w:t>
      </w:r>
      <w:r w:rsidRPr="00797974">
        <w:rPr>
          <w:sz w:val="20"/>
          <w:szCs w:val="20"/>
        </w:rPr>
        <w:t>student</w:t>
      </w:r>
      <w:r w:rsidRPr="00797974">
        <w:rPr>
          <w:spacing w:val="-1"/>
          <w:sz w:val="20"/>
          <w:szCs w:val="20"/>
        </w:rPr>
        <w:t xml:space="preserve"> </w:t>
      </w:r>
      <w:r w:rsidRPr="00797974">
        <w:rPr>
          <w:sz w:val="20"/>
          <w:szCs w:val="20"/>
        </w:rPr>
        <w:t>attitude</w:t>
      </w:r>
      <w:r w:rsidRPr="00797974">
        <w:rPr>
          <w:spacing w:val="-1"/>
          <w:sz w:val="20"/>
          <w:szCs w:val="20"/>
        </w:rPr>
        <w:t xml:space="preserve"> </w:t>
      </w:r>
      <w:r w:rsidRPr="00797974">
        <w:rPr>
          <w:sz w:val="20"/>
          <w:szCs w:val="20"/>
        </w:rPr>
        <w:t>toward</w:t>
      </w:r>
      <w:r w:rsidRPr="00797974">
        <w:rPr>
          <w:spacing w:val="-1"/>
          <w:sz w:val="20"/>
          <w:szCs w:val="20"/>
        </w:rPr>
        <w:t xml:space="preserve"> </w:t>
      </w:r>
      <w:r w:rsidRPr="00797974">
        <w:rPr>
          <w:sz w:val="20"/>
          <w:szCs w:val="20"/>
        </w:rPr>
        <w:t>the</w:t>
      </w:r>
      <w:r w:rsidRPr="00797974">
        <w:rPr>
          <w:spacing w:val="-2"/>
          <w:sz w:val="20"/>
          <w:szCs w:val="20"/>
        </w:rPr>
        <w:t xml:space="preserve"> </w:t>
      </w:r>
      <w:r w:rsidRPr="00797974">
        <w:rPr>
          <w:sz w:val="20"/>
          <w:szCs w:val="20"/>
        </w:rPr>
        <w:t>care</w:t>
      </w:r>
      <w:r w:rsidRPr="00797974">
        <w:rPr>
          <w:spacing w:val="-2"/>
          <w:sz w:val="20"/>
          <w:szCs w:val="20"/>
        </w:rPr>
        <w:t xml:space="preserve"> </w:t>
      </w:r>
      <w:r w:rsidRPr="00797974">
        <w:rPr>
          <w:sz w:val="20"/>
          <w:szCs w:val="20"/>
        </w:rPr>
        <w:t>of</w:t>
      </w:r>
      <w:r w:rsidRPr="00797974">
        <w:rPr>
          <w:spacing w:val="-2"/>
          <w:sz w:val="20"/>
          <w:szCs w:val="20"/>
        </w:rPr>
        <w:t xml:space="preserve"> </w:t>
      </w:r>
      <w:r w:rsidRPr="00797974">
        <w:rPr>
          <w:sz w:val="20"/>
          <w:szCs w:val="20"/>
        </w:rPr>
        <w:t>the</w:t>
      </w:r>
      <w:r w:rsidRPr="00797974">
        <w:rPr>
          <w:spacing w:val="-1"/>
          <w:sz w:val="20"/>
          <w:szCs w:val="20"/>
        </w:rPr>
        <w:t xml:space="preserve"> </w:t>
      </w:r>
      <w:r w:rsidRPr="00797974">
        <w:rPr>
          <w:spacing w:val="-2"/>
          <w:sz w:val="20"/>
          <w:szCs w:val="20"/>
        </w:rPr>
        <w:t>dying?</w:t>
      </w:r>
    </w:p>
    <w:p w14:paraId="582D4315" w14:textId="77777777" w:rsidR="000833A9" w:rsidRPr="00797974" w:rsidRDefault="000833A9" w:rsidP="00797974">
      <w:pPr>
        <w:widowControl w:val="0"/>
        <w:autoSpaceDE w:val="0"/>
        <w:autoSpaceDN w:val="0"/>
        <w:spacing w:line="240" w:lineRule="auto"/>
        <w:contextualSpacing/>
        <w:mirrorIndents/>
        <w:jc w:val="both"/>
        <w:rPr>
          <w:spacing w:val="-2"/>
          <w:sz w:val="20"/>
          <w:szCs w:val="20"/>
        </w:rPr>
      </w:pPr>
      <w:r w:rsidRPr="00797974">
        <w:rPr>
          <w:sz w:val="20"/>
          <w:szCs w:val="20"/>
        </w:rPr>
        <w:t>Was there a difference among the students with three semesters of exposure</w:t>
      </w:r>
      <w:r w:rsidRPr="00797974">
        <w:rPr>
          <w:spacing w:val="-8"/>
          <w:sz w:val="20"/>
          <w:szCs w:val="20"/>
        </w:rPr>
        <w:t xml:space="preserve"> </w:t>
      </w:r>
      <w:r w:rsidRPr="00797974">
        <w:rPr>
          <w:sz w:val="20"/>
          <w:szCs w:val="20"/>
        </w:rPr>
        <w:t>regarding</w:t>
      </w:r>
      <w:r w:rsidRPr="00797974">
        <w:rPr>
          <w:spacing w:val="-5"/>
          <w:sz w:val="20"/>
          <w:szCs w:val="20"/>
        </w:rPr>
        <w:t xml:space="preserve"> </w:t>
      </w:r>
      <w:r w:rsidRPr="00797974">
        <w:rPr>
          <w:sz w:val="20"/>
          <w:szCs w:val="20"/>
        </w:rPr>
        <w:t>attitudes</w:t>
      </w:r>
      <w:r w:rsidRPr="00797974">
        <w:rPr>
          <w:spacing w:val="-7"/>
          <w:sz w:val="20"/>
          <w:szCs w:val="20"/>
        </w:rPr>
        <w:t xml:space="preserve"> </w:t>
      </w:r>
      <w:r w:rsidRPr="00797974">
        <w:rPr>
          <w:sz w:val="20"/>
          <w:szCs w:val="20"/>
        </w:rPr>
        <w:t>about</w:t>
      </w:r>
      <w:r w:rsidRPr="00797974">
        <w:rPr>
          <w:spacing w:val="-7"/>
          <w:sz w:val="20"/>
          <w:szCs w:val="20"/>
        </w:rPr>
        <w:t xml:space="preserve"> </w:t>
      </w:r>
      <w:r w:rsidRPr="00797974">
        <w:rPr>
          <w:sz w:val="20"/>
          <w:szCs w:val="20"/>
        </w:rPr>
        <w:t>communicating</w:t>
      </w:r>
      <w:r w:rsidRPr="00797974">
        <w:rPr>
          <w:spacing w:val="-7"/>
          <w:sz w:val="20"/>
          <w:szCs w:val="20"/>
        </w:rPr>
        <w:t xml:space="preserve"> </w:t>
      </w:r>
      <w:r w:rsidRPr="00797974">
        <w:rPr>
          <w:sz w:val="20"/>
          <w:szCs w:val="20"/>
        </w:rPr>
        <w:t>with</w:t>
      </w:r>
      <w:r w:rsidRPr="00797974">
        <w:rPr>
          <w:spacing w:val="-7"/>
          <w:sz w:val="20"/>
          <w:szCs w:val="20"/>
        </w:rPr>
        <w:t xml:space="preserve"> </w:t>
      </w:r>
      <w:r w:rsidRPr="00797974">
        <w:rPr>
          <w:sz w:val="20"/>
          <w:szCs w:val="20"/>
        </w:rPr>
        <w:t xml:space="preserve">end-of-life </w:t>
      </w:r>
      <w:r w:rsidRPr="00797974">
        <w:rPr>
          <w:spacing w:val="-2"/>
          <w:sz w:val="20"/>
          <w:szCs w:val="20"/>
        </w:rPr>
        <w:t>patients?</w:t>
      </w:r>
    </w:p>
    <w:p w14:paraId="5B736766"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7552AE09" w14:textId="77777777" w:rsidR="000833A9" w:rsidRPr="00797974" w:rsidRDefault="000833A9" w:rsidP="00797974">
      <w:pPr>
        <w:spacing w:line="240" w:lineRule="auto"/>
        <w:contextualSpacing/>
        <w:mirrorIndents/>
        <w:jc w:val="both"/>
        <w:rPr>
          <w:rFonts w:ascii="Times New Roman" w:hAnsi="Times New Roman" w:cs="Times New Roman"/>
          <w:b/>
          <w:spacing w:val="-2"/>
          <w:sz w:val="20"/>
          <w:szCs w:val="20"/>
        </w:rPr>
      </w:pPr>
      <w:bookmarkStart w:id="9" w:name="Design"/>
      <w:bookmarkEnd w:id="9"/>
      <w:r w:rsidRPr="00797974">
        <w:rPr>
          <w:rFonts w:ascii="Times New Roman" w:hAnsi="Times New Roman" w:cs="Times New Roman"/>
          <w:b/>
          <w:spacing w:val="-2"/>
          <w:sz w:val="20"/>
          <w:szCs w:val="20"/>
        </w:rPr>
        <w:t>Design</w:t>
      </w:r>
    </w:p>
    <w:p w14:paraId="7FEB8461"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094279D9"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This</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project</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used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pretest-</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posttest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design.</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All</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students</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who</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consented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were</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surveyed</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at the beginning of the study to obtain a baseline and then again at the end of each semester. The intervention included class and clinical experiences with conversations about palliative care.</w:t>
      </w:r>
    </w:p>
    <w:p w14:paraId="56493001"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50C37CB7"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Students</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three</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different</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cohorts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BSN</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program</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were</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surveyed. During</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class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time</w:t>
      </w:r>
      <w:r w:rsidRPr="00797974">
        <w:rPr>
          <w:rFonts w:ascii="Times New Roman" w:hAnsi="Times New Roman" w:cs="Times New Roman"/>
          <w:spacing w:val="-5"/>
          <w:sz w:val="20"/>
          <w:szCs w:val="20"/>
        </w:rPr>
        <w:t xml:space="preserve"> in </w:t>
      </w:r>
      <w:r w:rsidRPr="00797974">
        <w:rPr>
          <w:rFonts w:ascii="Times New Roman" w:hAnsi="Times New Roman" w:cs="Times New Roman"/>
          <w:sz w:val="20"/>
          <w:szCs w:val="20"/>
        </w:rPr>
        <w:t xml:space="preserve">the first semester, students were introduced to </w:t>
      </w:r>
      <w:r w:rsidRPr="00797974">
        <w:rPr>
          <w:rFonts w:ascii="Times New Roman" w:hAnsi="Times New Roman" w:cs="Times New Roman"/>
          <w:color w:val="auto"/>
          <w:sz w:val="20"/>
          <w:szCs w:val="20"/>
        </w:rPr>
        <w:t xml:space="preserve">The Conversation Project </w:t>
      </w:r>
      <w:r w:rsidRPr="00797974">
        <w:rPr>
          <w:rFonts w:ascii="Times New Roman" w:hAnsi="Times New Roman" w:cs="Times New Roman"/>
          <w:color w:val="FF0000"/>
          <w:sz w:val="20"/>
          <w:szCs w:val="20"/>
        </w:rPr>
        <w:t>[3]</w:t>
      </w:r>
      <w:r w:rsidRPr="00797974">
        <w:rPr>
          <w:rFonts w:ascii="Times New Roman" w:hAnsi="Times New Roman" w:cs="Times New Roman"/>
          <w:sz w:val="20"/>
          <w:szCs w:val="20"/>
        </w:rPr>
        <w:t>, palliative care communication, ethical decision making, and Video Discussion Aids to Promote Advance Care Planning</w:t>
      </w:r>
      <w:r w:rsidRPr="00797974">
        <w:rPr>
          <w:rFonts w:ascii="Times New Roman" w:hAnsi="Times New Roman" w:cs="Times New Roman"/>
          <w:spacing w:val="-4"/>
          <w:sz w:val="20"/>
          <w:szCs w:val="20"/>
        </w:rPr>
        <w:t xml:space="preserve"> </w:t>
      </w:r>
      <w:r w:rsidRPr="00797974">
        <w:rPr>
          <w:rFonts w:ascii="Times New Roman" w:hAnsi="Times New Roman" w:cs="Times New Roman"/>
          <w:color w:val="FF0000"/>
          <w:sz w:val="20"/>
          <w:szCs w:val="20"/>
        </w:rPr>
        <w:t>[24]</w:t>
      </w:r>
      <w:r w:rsidRPr="00797974">
        <w:rPr>
          <w:rFonts w:ascii="Times New Roman" w:hAnsi="Times New Roman" w:cs="Times New Roman"/>
          <w:sz w:val="20"/>
          <w:szCs w:val="20"/>
        </w:rPr>
        <w:t>.</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They</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reviewed</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case</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studies</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practiced</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communication</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class.</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 xml:space="preserve">In the second and third semesters, students watched the video “What is Palliative Care” </w:t>
      </w:r>
      <w:r w:rsidRPr="00797974">
        <w:rPr>
          <w:rFonts w:ascii="Times New Roman" w:hAnsi="Times New Roman" w:cs="Times New Roman"/>
          <w:color w:val="FF0000"/>
          <w:sz w:val="20"/>
          <w:szCs w:val="20"/>
        </w:rPr>
        <w:t>[24]</w:t>
      </w:r>
      <w:r w:rsidRPr="00797974">
        <w:rPr>
          <w:rFonts w:ascii="Times New Roman" w:hAnsi="Times New Roman" w:cs="Times New Roman"/>
          <w:sz w:val="20"/>
          <w:szCs w:val="20"/>
        </w:rPr>
        <w:t>. Students who had clinical rotations at the participating hospital were able to show the video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“What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palliative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patient/family</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who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had</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a</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palliative</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consultation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ordered. This process was in collaboration with a staff nurse or faculty member present. The students had a brief script they followed to introduce the material.</w:t>
      </w:r>
    </w:p>
    <w:p w14:paraId="769456F6"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33D91D72" w14:textId="77777777" w:rsidR="000833A9" w:rsidRPr="00797974" w:rsidRDefault="000833A9" w:rsidP="00797974">
      <w:pPr>
        <w:spacing w:line="240" w:lineRule="auto"/>
        <w:contextualSpacing/>
        <w:mirrorIndents/>
        <w:jc w:val="both"/>
        <w:rPr>
          <w:rFonts w:ascii="Times New Roman" w:hAnsi="Times New Roman" w:cs="Times New Roman"/>
          <w:b/>
          <w:sz w:val="20"/>
          <w:szCs w:val="20"/>
        </w:rPr>
      </w:pPr>
      <w:bookmarkStart w:id="10" w:name="Population_and_Sample_Selection"/>
      <w:bookmarkEnd w:id="10"/>
      <w:r w:rsidRPr="00797974">
        <w:rPr>
          <w:rFonts w:ascii="Times New Roman" w:hAnsi="Times New Roman" w:cs="Times New Roman"/>
          <w:b/>
          <w:sz w:val="20"/>
          <w:szCs w:val="20"/>
        </w:rPr>
        <w:t>Population</w:t>
      </w:r>
      <w:r w:rsidRPr="00797974">
        <w:rPr>
          <w:rFonts w:ascii="Times New Roman" w:hAnsi="Times New Roman" w:cs="Times New Roman"/>
          <w:b/>
          <w:spacing w:val="-7"/>
          <w:sz w:val="20"/>
          <w:szCs w:val="20"/>
        </w:rPr>
        <w:t xml:space="preserve"> </w:t>
      </w:r>
      <w:r w:rsidRPr="00797974">
        <w:rPr>
          <w:rFonts w:ascii="Times New Roman" w:hAnsi="Times New Roman" w:cs="Times New Roman"/>
          <w:b/>
          <w:sz w:val="20"/>
          <w:szCs w:val="20"/>
        </w:rPr>
        <w:t>and</w:t>
      </w:r>
      <w:r w:rsidRPr="00797974">
        <w:rPr>
          <w:rFonts w:ascii="Times New Roman" w:hAnsi="Times New Roman" w:cs="Times New Roman"/>
          <w:b/>
          <w:spacing w:val="-6"/>
          <w:sz w:val="20"/>
          <w:szCs w:val="20"/>
        </w:rPr>
        <w:t xml:space="preserve"> </w:t>
      </w:r>
      <w:r w:rsidRPr="00797974">
        <w:rPr>
          <w:rFonts w:ascii="Times New Roman" w:hAnsi="Times New Roman" w:cs="Times New Roman"/>
          <w:b/>
          <w:sz w:val="20"/>
          <w:szCs w:val="20"/>
        </w:rPr>
        <w:t>Sample</w:t>
      </w:r>
      <w:r w:rsidRPr="00797974">
        <w:rPr>
          <w:rFonts w:ascii="Times New Roman" w:hAnsi="Times New Roman" w:cs="Times New Roman"/>
          <w:b/>
          <w:spacing w:val="-8"/>
          <w:sz w:val="20"/>
          <w:szCs w:val="20"/>
        </w:rPr>
        <w:t xml:space="preserve"> </w:t>
      </w:r>
      <w:r w:rsidRPr="00797974">
        <w:rPr>
          <w:rFonts w:ascii="Times New Roman" w:hAnsi="Times New Roman" w:cs="Times New Roman"/>
          <w:b/>
          <w:spacing w:val="-2"/>
          <w:sz w:val="20"/>
          <w:szCs w:val="20"/>
        </w:rPr>
        <w:t>Selection</w:t>
      </w:r>
    </w:p>
    <w:p w14:paraId="2B4B5E7B" w14:textId="77777777" w:rsidR="000833A9" w:rsidRPr="004756F2" w:rsidRDefault="000833A9" w:rsidP="00797974">
      <w:pPr>
        <w:spacing w:line="240" w:lineRule="auto"/>
        <w:contextualSpacing/>
        <w:mirrorIndents/>
        <w:jc w:val="both"/>
        <w:rPr>
          <w:rFonts w:ascii="Times New Roman" w:hAnsi="Times New Roman" w:cs="Times New Roman"/>
          <w:b/>
          <w:sz w:val="20"/>
          <w:szCs w:val="20"/>
        </w:rPr>
      </w:pPr>
    </w:p>
    <w:p w14:paraId="057453C7"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A sample of 145 students from the BSN program consented and completed the pre- survey.</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145</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students,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68</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were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enrolled</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first</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semester,</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42</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second</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semester, and</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35</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fourth</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semester</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four-semester</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nursing</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program.</w:t>
      </w:r>
      <w:r w:rsidRPr="00797974">
        <w:rPr>
          <w:rFonts w:ascii="Times New Roman" w:hAnsi="Times New Roman" w:cs="Times New Roman"/>
          <w:spacing w:val="40"/>
          <w:sz w:val="20"/>
          <w:szCs w:val="20"/>
        </w:rPr>
        <w:t xml:space="preserve"> </w:t>
      </w:r>
      <w:r w:rsidRPr="00797974">
        <w:rPr>
          <w:rFonts w:ascii="Times New Roman" w:hAnsi="Times New Roman" w:cs="Times New Roman"/>
          <w:sz w:val="20"/>
          <w:szCs w:val="20"/>
        </w:rPr>
        <w:t>Participation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post</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survey response rates decreased throughout the study and varied among classes.</w:t>
      </w:r>
    </w:p>
    <w:p w14:paraId="5ABEAA85"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5FA0971E" w14:textId="77777777" w:rsidR="000833A9" w:rsidRPr="00797974" w:rsidRDefault="000833A9" w:rsidP="00797974">
      <w:pPr>
        <w:spacing w:line="240" w:lineRule="auto"/>
        <w:contextualSpacing/>
        <w:mirrorIndents/>
        <w:jc w:val="both"/>
        <w:rPr>
          <w:rFonts w:ascii="Times New Roman" w:hAnsi="Times New Roman" w:cs="Times New Roman"/>
          <w:b/>
          <w:sz w:val="20"/>
          <w:szCs w:val="20"/>
        </w:rPr>
      </w:pPr>
      <w:bookmarkStart w:id="11" w:name="Statistical_Methods"/>
      <w:bookmarkEnd w:id="11"/>
      <w:r w:rsidRPr="00797974">
        <w:rPr>
          <w:rFonts w:ascii="Times New Roman" w:hAnsi="Times New Roman" w:cs="Times New Roman"/>
          <w:b/>
          <w:sz w:val="20"/>
          <w:szCs w:val="20"/>
        </w:rPr>
        <w:t>Statistical</w:t>
      </w:r>
      <w:r w:rsidRPr="00797974">
        <w:rPr>
          <w:rFonts w:ascii="Times New Roman" w:hAnsi="Times New Roman" w:cs="Times New Roman"/>
          <w:b/>
          <w:spacing w:val="-11"/>
          <w:sz w:val="20"/>
          <w:szCs w:val="20"/>
        </w:rPr>
        <w:t xml:space="preserve"> </w:t>
      </w:r>
      <w:r w:rsidRPr="00797974">
        <w:rPr>
          <w:rFonts w:ascii="Times New Roman" w:hAnsi="Times New Roman" w:cs="Times New Roman"/>
          <w:b/>
          <w:spacing w:val="-2"/>
          <w:sz w:val="20"/>
          <w:szCs w:val="20"/>
        </w:rPr>
        <w:t>Methods</w:t>
      </w:r>
    </w:p>
    <w:p w14:paraId="2ED23BD5" w14:textId="77777777" w:rsidR="000833A9" w:rsidRPr="004756F2" w:rsidRDefault="000833A9" w:rsidP="00797974">
      <w:pPr>
        <w:spacing w:line="240" w:lineRule="auto"/>
        <w:contextualSpacing/>
        <w:mirrorIndents/>
        <w:jc w:val="both"/>
        <w:rPr>
          <w:rFonts w:ascii="Times New Roman" w:hAnsi="Times New Roman" w:cs="Times New Roman"/>
          <w:b/>
          <w:sz w:val="20"/>
          <w:szCs w:val="20"/>
        </w:rPr>
      </w:pPr>
    </w:p>
    <w:p w14:paraId="524E1D5D"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 xml:space="preserve">Many participants at the second time point of the evaluation did not respond to the survey, therefore, the multiple imputation method was adopted to handle the missing data in response variables PAS, NAS and FATCOD. The performance of the multiple imputation has been studied intensively in literature and has shown to perform favorably </w:t>
      </w:r>
      <w:r w:rsidRPr="00797974">
        <w:rPr>
          <w:rFonts w:ascii="Times New Roman" w:hAnsi="Times New Roman" w:cs="Times New Roman"/>
          <w:color w:val="FF0000"/>
          <w:sz w:val="20"/>
          <w:szCs w:val="20"/>
        </w:rPr>
        <w:t>[25,26,27]</w:t>
      </w:r>
      <w:r w:rsidRPr="00797974">
        <w:rPr>
          <w:rFonts w:ascii="Times New Roman" w:hAnsi="Times New Roman" w:cs="Times New Roman"/>
          <w:sz w:val="20"/>
          <w:szCs w:val="20"/>
        </w:rPr>
        <w:t>. In</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addition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this,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multiple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imputations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method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can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account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for</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statistical</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uncertainty</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 xml:space="preserve">the imputations as opposed to single imputation </w:t>
      </w:r>
      <w:r w:rsidRPr="00797974">
        <w:rPr>
          <w:rFonts w:ascii="Times New Roman" w:hAnsi="Times New Roman" w:cs="Times New Roman"/>
          <w:color w:val="FF0000"/>
          <w:sz w:val="20"/>
          <w:szCs w:val="20"/>
        </w:rPr>
        <w:t>[28]</w:t>
      </w:r>
      <w:r w:rsidRPr="00797974">
        <w:rPr>
          <w:rFonts w:ascii="Times New Roman" w:hAnsi="Times New Roman" w:cs="Times New Roman"/>
          <w:sz w:val="20"/>
          <w:szCs w:val="20"/>
        </w:rPr>
        <w:t>. In this paper, we carried out the multiple imputations by using Multivariate imputation by chained equations (MICE), sometimes referred as “Full conditional specification (FCS)”.</w:t>
      </w:r>
      <w:r w:rsidRPr="00797974">
        <w:rPr>
          <w:rFonts w:ascii="Times New Roman" w:hAnsi="Times New Roman" w:cs="Times New Roman"/>
          <w:spacing w:val="40"/>
          <w:sz w:val="20"/>
          <w:szCs w:val="20"/>
        </w:rPr>
        <w:t xml:space="preserve"> </w:t>
      </w:r>
      <w:r w:rsidRPr="00797974">
        <w:rPr>
          <w:rFonts w:ascii="Times New Roman" w:hAnsi="Times New Roman" w:cs="Times New Roman"/>
          <w:sz w:val="20"/>
          <w:szCs w:val="20"/>
        </w:rPr>
        <w:t xml:space="preserve">As we have variables of varying type (e.g. continuous and categorical), the multiple imputations by MICE performs better than MCMC Multiple imputations </w:t>
      </w:r>
      <w:r w:rsidRPr="00797974">
        <w:rPr>
          <w:rFonts w:ascii="Times New Roman" w:hAnsi="Times New Roman" w:cs="Times New Roman"/>
          <w:color w:val="FF0000"/>
          <w:sz w:val="20"/>
          <w:szCs w:val="20"/>
        </w:rPr>
        <w:t>[29]</w:t>
      </w:r>
      <w:r w:rsidRPr="00797974">
        <w:rPr>
          <w:rFonts w:ascii="Times New Roman" w:hAnsi="Times New Roman" w:cs="Times New Roman"/>
          <w:sz w:val="20"/>
          <w:szCs w:val="20"/>
        </w:rPr>
        <w:t>. For each response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variable,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imputation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was</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performed</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thirty</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times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using</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PROC</w:t>
      </w:r>
      <w:r w:rsidRPr="00797974">
        <w:rPr>
          <w:rFonts w:ascii="Times New Roman" w:hAnsi="Times New Roman" w:cs="Times New Roman"/>
          <w:spacing w:val="-8"/>
          <w:sz w:val="20"/>
          <w:szCs w:val="20"/>
        </w:rPr>
        <w:t xml:space="preserve"> </w:t>
      </w:r>
      <w:r w:rsidRPr="00797974">
        <w:rPr>
          <w:rFonts w:ascii="Times New Roman" w:hAnsi="Times New Roman" w:cs="Times New Roman"/>
          <w:sz w:val="20"/>
          <w:szCs w:val="20"/>
        </w:rPr>
        <w:t>MI</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procedure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SAS 9.4</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statistical</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software.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After</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imputations,</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evaluate</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effects</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independent</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variables</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on PAS, NAS and FATCODE, we used linear regression by using PROC MIXED procedure in SAS. Furthermore, the results from these analyses were combined by using PROC MIANALYZEto form one inference for each peach procedure.</w:t>
      </w:r>
    </w:p>
    <w:p w14:paraId="19C96176"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46BC72DA" w14:textId="13A04BB5" w:rsidR="000833A9" w:rsidRDefault="000833A9" w:rsidP="00797974">
      <w:pPr>
        <w:spacing w:line="240" w:lineRule="auto"/>
        <w:contextualSpacing/>
        <w:mirrorIndents/>
        <w:jc w:val="both"/>
        <w:rPr>
          <w:rFonts w:ascii="Times New Roman" w:hAnsi="Times New Roman" w:cs="Times New Roman"/>
          <w:b/>
          <w:spacing w:val="-2"/>
          <w:sz w:val="20"/>
          <w:szCs w:val="20"/>
        </w:rPr>
      </w:pPr>
      <w:bookmarkStart w:id="12" w:name="Measures_Communication_Skills_and_Attitu"/>
      <w:bookmarkEnd w:id="12"/>
      <w:r w:rsidRPr="000B6972">
        <w:rPr>
          <w:rFonts w:ascii="Times New Roman" w:hAnsi="Times New Roman" w:cs="Times New Roman"/>
          <w:b/>
          <w:spacing w:val="-2"/>
          <w:sz w:val="20"/>
          <w:szCs w:val="20"/>
        </w:rPr>
        <w:t>Measures</w:t>
      </w:r>
    </w:p>
    <w:p w14:paraId="07851EE5" w14:textId="77777777" w:rsidR="00C17194" w:rsidRPr="00C17194" w:rsidRDefault="00C17194" w:rsidP="00797974">
      <w:pPr>
        <w:spacing w:line="240" w:lineRule="auto"/>
        <w:contextualSpacing/>
        <w:mirrorIndents/>
        <w:jc w:val="both"/>
        <w:rPr>
          <w:spacing w:val="-2"/>
          <w:sz w:val="20"/>
          <w:szCs w:val="20"/>
        </w:rPr>
      </w:pPr>
    </w:p>
    <w:p w14:paraId="468EE0DF" w14:textId="77777777" w:rsidR="000833A9" w:rsidRPr="00797974" w:rsidRDefault="000833A9" w:rsidP="00797974">
      <w:pPr>
        <w:spacing w:line="240" w:lineRule="auto"/>
        <w:contextualSpacing/>
        <w:mirrorIndents/>
        <w:jc w:val="both"/>
        <w:rPr>
          <w:rFonts w:ascii="Times New Roman" w:hAnsi="Times New Roman" w:cs="Times New Roman"/>
          <w:b/>
          <w:sz w:val="20"/>
          <w:szCs w:val="20"/>
        </w:rPr>
      </w:pPr>
      <w:r w:rsidRPr="00797974">
        <w:rPr>
          <w:rFonts w:ascii="Times New Roman" w:hAnsi="Times New Roman" w:cs="Times New Roman"/>
          <w:b/>
          <w:sz w:val="20"/>
          <w:szCs w:val="20"/>
        </w:rPr>
        <w:t>Communication Skills and Attitude Scale (SCAS)</w:t>
      </w:r>
    </w:p>
    <w:p w14:paraId="7255B662"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5D42B29A"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Communication Skills Attitude Scale (CSAS) was used to establish baseline student’s attitudes</w:t>
      </w:r>
      <w:r w:rsidRPr="00797974">
        <w:rPr>
          <w:rFonts w:ascii="Times New Roman" w:hAnsi="Times New Roman" w:cs="Times New Roman"/>
          <w:spacing w:val="-6"/>
          <w:sz w:val="20"/>
          <w:szCs w:val="20"/>
        </w:rPr>
        <w:t xml:space="preserve"> </w:t>
      </w:r>
      <w:r w:rsidRPr="00797974">
        <w:rPr>
          <w:rFonts w:ascii="Times New Roman" w:hAnsi="Times New Roman" w:cs="Times New Roman"/>
          <w:color w:val="FF0000"/>
          <w:sz w:val="20"/>
          <w:szCs w:val="20"/>
        </w:rPr>
        <w:t>[30]</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repeated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as</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a</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post-test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at</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end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each</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semester. The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SCAS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26-item</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questionnaire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designed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assess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attitude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about</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communication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skills. The</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instrument is divided into positive</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attitude</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scale</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questions (PAS)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and negative</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attitude</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scale (NAS)</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questions,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measured</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on</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a</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5-point</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Likert</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scale. It</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is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one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most widely</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used</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 xml:space="preserve">scales for measuring communication skills among health care professionals </w:t>
      </w:r>
      <w:r w:rsidRPr="00797974">
        <w:rPr>
          <w:rFonts w:ascii="Times New Roman" w:hAnsi="Times New Roman" w:cs="Times New Roman"/>
          <w:color w:val="FF0000"/>
          <w:sz w:val="20"/>
          <w:szCs w:val="20"/>
        </w:rPr>
        <w:t>[31]</w:t>
      </w:r>
      <w:r w:rsidRPr="00797974">
        <w:rPr>
          <w:rFonts w:ascii="Times New Roman" w:hAnsi="Times New Roman" w:cs="Times New Roman"/>
          <w:sz w:val="20"/>
          <w:szCs w:val="20"/>
        </w:rPr>
        <w:t>.</w:t>
      </w:r>
    </w:p>
    <w:p w14:paraId="62CAB874"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1613134F" w14:textId="77777777" w:rsidR="000833A9" w:rsidRPr="00797974" w:rsidRDefault="000833A9" w:rsidP="00797974">
      <w:pPr>
        <w:spacing w:line="240" w:lineRule="auto"/>
        <w:contextualSpacing/>
        <w:mirrorIndents/>
        <w:jc w:val="both"/>
        <w:rPr>
          <w:rFonts w:ascii="Times New Roman" w:hAnsi="Times New Roman" w:cs="Times New Roman"/>
          <w:b/>
          <w:sz w:val="20"/>
          <w:szCs w:val="20"/>
        </w:rPr>
      </w:pPr>
      <w:bookmarkStart w:id="13" w:name="Frommelt_Attitudes_Toward_Care_of_the_Dy"/>
      <w:bookmarkEnd w:id="13"/>
      <w:r w:rsidRPr="00797974">
        <w:rPr>
          <w:rFonts w:ascii="Times New Roman" w:hAnsi="Times New Roman" w:cs="Times New Roman"/>
          <w:b/>
          <w:sz w:val="20"/>
          <w:szCs w:val="20"/>
        </w:rPr>
        <w:lastRenderedPageBreak/>
        <w:t>Frommelt</w:t>
      </w:r>
      <w:r w:rsidRPr="00797974">
        <w:rPr>
          <w:rFonts w:ascii="Times New Roman" w:hAnsi="Times New Roman" w:cs="Times New Roman"/>
          <w:b/>
          <w:spacing w:val="-8"/>
          <w:sz w:val="20"/>
          <w:szCs w:val="20"/>
        </w:rPr>
        <w:t xml:space="preserve"> </w:t>
      </w:r>
      <w:r w:rsidRPr="00797974">
        <w:rPr>
          <w:rFonts w:ascii="Times New Roman" w:hAnsi="Times New Roman" w:cs="Times New Roman"/>
          <w:b/>
          <w:sz w:val="20"/>
          <w:szCs w:val="20"/>
        </w:rPr>
        <w:t>Attitudes</w:t>
      </w:r>
      <w:r w:rsidRPr="00797974">
        <w:rPr>
          <w:rFonts w:ascii="Times New Roman" w:hAnsi="Times New Roman" w:cs="Times New Roman"/>
          <w:b/>
          <w:spacing w:val="-5"/>
          <w:sz w:val="20"/>
          <w:szCs w:val="20"/>
        </w:rPr>
        <w:t xml:space="preserve"> </w:t>
      </w:r>
      <w:r w:rsidRPr="00797974">
        <w:rPr>
          <w:rFonts w:ascii="Times New Roman" w:hAnsi="Times New Roman" w:cs="Times New Roman"/>
          <w:b/>
          <w:sz w:val="20"/>
          <w:szCs w:val="20"/>
        </w:rPr>
        <w:t>Toward</w:t>
      </w:r>
      <w:r w:rsidRPr="00797974">
        <w:rPr>
          <w:rFonts w:ascii="Times New Roman" w:hAnsi="Times New Roman" w:cs="Times New Roman"/>
          <w:b/>
          <w:spacing w:val="-4"/>
          <w:sz w:val="20"/>
          <w:szCs w:val="20"/>
        </w:rPr>
        <w:t xml:space="preserve"> </w:t>
      </w:r>
      <w:r w:rsidRPr="00797974">
        <w:rPr>
          <w:rFonts w:ascii="Times New Roman" w:hAnsi="Times New Roman" w:cs="Times New Roman"/>
          <w:b/>
          <w:sz w:val="20"/>
          <w:szCs w:val="20"/>
        </w:rPr>
        <w:t>Care</w:t>
      </w:r>
      <w:r w:rsidRPr="00797974">
        <w:rPr>
          <w:rFonts w:ascii="Times New Roman" w:hAnsi="Times New Roman" w:cs="Times New Roman"/>
          <w:b/>
          <w:spacing w:val="-3"/>
          <w:sz w:val="20"/>
          <w:szCs w:val="20"/>
        </w:rPr>
        <w:t xml:space="preserve"> </w:t>
      </w:r>
      <w:r w:rsidRPr="00797974">
        <w:rPr>
          <w:rFonts w:ascii="Times New Roman" w:hAnsi="Times New Roman" w:cs="Times New Roman"/>
          <w:b/>
          <w:sz w:val="20"/>
          <w:szCs w:val="20"/>
        </w:rPr>
        <w:t>of</w:t>
      </w:r>
      <w:r w:rsidRPr="00797974">
        <w:rPr>
          <w:rFonts w:ascii="Times New Roman" w:hAnsi="Times New Roman" w:cs="Times New Roman"/>
          <w:b/>
          <w:spacing w:val="-6"/>
          <w:sz w:val="20"/>
          <w:szCs w:val="20"/>
        </w:rPr>
        <w:t xml:space="preserve"> </w:t>
      </w:r>
      <w:r w:rsidRPr="00797974">
        <w:rPr>
          <w:rFonts w:ascii="Times New Roman" w:hAnsi="Times New Roman" w:cs="Times New Roman"/>
          <w:b/>
          <w:sz w:val="20"/>
          <w:szCs w:val="20"/>
        </w:rPr>
        <w:t>the</w:t>
      </w:r>
      <w:r w:rsidRPr="00797974">
        <w:rPr>
          <w:rFonts w:ascii="Times New Roman" w:hAnsi="Times New Roman" w:cs="Times New Roman"/>
          <w:b/>
          <w:spacing w:val="-3"/>
          <w:sz w:val="20"/>
          <w:szCs w:val="20"/>
        </w:rPr>
        <w:t xml:space="preserve"> </w:t>
      </w:r>
      <w:r w:rsidRPr="00797974">
        <w:rPr>
          <w:rFonts w:ascii="Times New Roman" w:hAnsi="Times New Roman" w:cs="Times New Roman"/>
          <w:b/>
          <w:sz w:val="20"/>
          <w:szCs w:val="20"/>
        </w:rPr>
        <w:t>Dying</w:t>
      </w:r>
      <w:r w:rsidRPr="00797974">
        <w:rPr>
          <w:rFonts w:ascii="Times New Roman" w:hAnsi="Times New Roman" w:cs="Times New Roman"/>
          <w:b/>
          <w:spacing w:val="-3"/>
          <w:sz w:val="20"/>
          <w:szCs w:val="20"/>
        </w:rPr>
        <w:t xml:space="preserve"> </w:t>
      </w:r>
      <w:r w:rsidRPr="00797974">
        <w:rPr>
          <w:rFonts w:ascii="Times New Roman" w:hAnsi="Times New Roman" w:cs="Times New Roman"/>
          <w:b/>
          <w:sz w:val="20"/>
          <w:szCs w:val="20"/>
        </w:rPr>
        <w:t>Scale</w:t>
      </w:r>
      <w:r w:rsidRPr="00797974">
        <w:rPr>
          <w:rFonts w:ascii="Times New Roman" w:hAnsi="Times New Roman" w:cs="Times New Roman"/>
          <w:b/>
          <w:spacing w:val="-6"/>
          <w:sz w:val="20"/>
          <w:szCs w:val="20"/>
        </w:rPr>
        <w:t xml:space="preserve"> </w:t>
      </w:r>
      <w:r w:rsidRPr="00797974">
        <w:rPr>
          <w:rFonts w:ascii="Times New Roman" w:hAnsi="Times New Roman" w:cs="Times New Roman"/>
          <w:b/>
          <w:sz w:val="20"/>
          <w:szCs w:val="20"/>
        </w:rPr>
        <w:t>(FATCOD)</w:t>
      </w:r>
      <w:r w:rsidRPr="00797974">
        <w:rPr>
          <w:rFonts w:ascii="Times New Roman" w:hAnsi="Times New Roman" w:cs="Times New Roman"/>
          <w:b/>
          <w:spacing w:val="-5"/>
          <w:sz w:val="20"/>
          <w:szCs w:val="20"/>
        </w:rPr>
        <w:t xml:space="preserve"> </w:t>
      </w:r>
      <w:r w:rsidRPr="00797974">
        <w:rPr>
          <w:rFonts w:ascii="Times New Roman" w:hAnsi="Times New Roman" w:cs="Times New Roman"/>
          <w:b/>
          <w:sz w:val="20"/>
          <w:szCs w:val="20"/>
        </w:rPr>
        <w:t>Form</w:t>
      </w:r>
      <w:r w:rsidRPr="00797974">
        <w:rPr>
          <w:rFonts w:ascii="Times New Roman" w:hAnsi="Times New Roman" w:cs="Times New Roman"/>
          <w:b/>
          <w:spacing w:val="-1"/>
          <w:sz w:val="20"/>
          <w:szCs w:val="20"/>
        </w:rPr>
        <w:t xml:space="preserve"> </w:t>
      </w:r>
      <w:r w:rsidRPr="00797974">
        <w:rPr>
          <w:rFonts w:ascii="Times New Roman" w:hAnsi="Times New Roman" w:cs="Times New Roman"/>
          <w:b/>
          <w:spacing w:val="-10"/>
          <w:sz w:val="20"/>
          <w:szCs w:val="20"/>
        </w:rPr>
        <w:t>B</w:t>
      </w:r>
    </w:p>
    <w:p w14:paraId="74D87704" w14:textId="77777777" w:rsidR="000833A9" w:rsidRPr="00816054" w:rsidRDefault="000833A9" w:rsidP="00797974">
      <w:pPr>
        <w:spacing w:line="240" w:lineRule="auto"/>
        <w:contextualSpacing/>
        <w:mirrorIndents/>
        <w:jc w:val="both"/>
        <w:rPr>
          <w:rFonts w:ascii="Times New Roman" w:hAnsi="Times New Roman" w:cs="Times New Roman"/>
          <w:sz w:val="20"/>
          <w:szCs w:val="20"/>
        </w:rPr>
      </w:pPr>
    </w:p>
    <w:p w14:paraId="2F5AD2EF" w14:textId="2F1FF4CF" w:rsidR="000833A9"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The</w:t>
      </w:r>
      <w:r w:rsidRPr="00797974">
        <w:rPr>
          <w:rFonts w:ascii="Times New Roman" w:hAnsi="Times New Roman" w:cs="Times New Roman"/>
          <w:spacing w:val="-7"/>
          <w:sz w:val="20"/>
          <w:szCs w:val="20"/>
        </w:rPr>
        <w:t xml:space="preserve"> </w:t>
      </w:r>
      <w:r w:rsidRPr="00797974">
        <w:rPr>
          <w:rFonts w:ascii="Times New Roman" w:hAnsi="Times New Roman" w:cs="Times New Roman"/>
          <w:color w:val="auto"/>
          <w:sz w:val="20"/>
          <w:szCs w:val="20"/>
        </w:rPr>
        <w:t>Frommelt</w:t>
      </w:r>
      <w:r w:rsidRPr="00797974">
        <w:rPr>
          <w:rFonts w:ascii="Times New Roman" w:hAnsi="Times New Roman" w:cs="Times New Roman"/>
          <w:color w:val="auto"/>
          <w:spacing w:val="-5"/>
          <w:sz w:val="20"/>
          <w:szCs w:val="20"/>
        </w:rPr>
        <w:t xml:space="preserve"> </w:t>
      </w:r>
      <w:r w:rsidRPr="00797974">
        <w:rPr>
          <w:rFonts w:ascii="Times New Roman" w:hAnsi="Times New Roman" w:cs="Times New Roman"/>
          <w:color w:val="FF0000"/>
          <w:spacing w:val="-5"/>
          <w:sz w:val="20"/>
          <w:szCs w:val="20"/>
        </w:rPr>
        <w:t xml:space="preserve">[32] </w:t>
      </w:r>
      <w:r w:rsidRPr="00797974">
        <w:rPr>
          <w:rFonts w:ascii="Times New Roman" w:hAnsi="Times New Roman" w:cs="Times New Roman"/>
          <w:sz w:val="20"/>
          <w:szCs w:val="20"/>
        </w:rPr>
        <w:t>Attitudes</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Toward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Dying</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Scale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(FATCOD)</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Form</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B</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is</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 xml:space="preserve">a 30-item scale designed to measure attitudes toward caring for dying patients. All items are measured on a 5-point Likert scale. It has been widely used in health care education and clinical settings </w:t>
      </w:r>
      <w:r w:rsidRPr="00797974">
        <w:rPr>
          <w:rFonts w:ascii="Times New Roman" w:hAnsi="Times New Roman" w:cs="Times New Roman"/>
          <w:color w:val="FF0000"/>
          <w:sz w:val="20"/>
          <w:szCs w:val="20"/>
        </w:rPr>
        <w:t>[33]</w:t>
      </w:r>
      <w:r w:rsidRPr="00797974">
        <w:rPr>
          <w:rFonts w:ascii="Times New Roman" w:hAnsi="Times New Roman" w:cs="Times New Roman"/>
          <w:sz w:val="20"/>
          <w:szCs w:val="20"/>
        </w:rPr>
        <w:t>. The FATCOD was used to establish baseline student’s attitudes and repeated as a post-test at the end of each semester.</w:t>
      </w:r>
    </w:p>
    <w:p w14:paraId="77FF76BF" w14:textId="77777777" w:rsidR="00F814DC" w:rsidRPr="00797974" w:rsidRDefault="00F814DC" w:rsidP="00797974">
      <w:pPr>
        <w:spacing w:line="240" w:lineRule="auto"/>
        <w:contextualSpacing/>
        <w:mirrorIndents/>
        <w:jc w:val="both"/>
        <w:rPr>
          <w:rFonts w:ascii="Times New Roman" w:hAnsi="Times New Roman" w:cs="Times New Roman"/>
          <w:sz w:val="20"/>
          <w:szCs w:val="20"/>
        </w:rPr>
      </w:pPr>
      <w:bookmarkStart w:id="14" w:name="_GoBack"/>
      <w:bookmarkEnd w:id="14"/>
    </w:p>
    <w:p w14:paraId="1C2A094C" w14:textId="77777777" w:rsidR="000833A9" w:rsidRPr="00876DC2" w:rsidRDefault="000833A9" w:rsidP="00797974">
      <w:pPr>
        <w:spacing w:line="240" w:lineRule="auto"/>
        <w:contextualSpacing/>
        <w:mirrorIndents/>
        <w:jc w:val="both"/>
        <w:rPr>
          <w:rFonts w:ascii="Times New Roman" w:hAnsi="Times New Roman" w:cs="Times New Roman"/>
          <w:b/>
        </w:rPr>
      </w:pPr>
      <w:bookmarkStart w:id="15" w:name="Results"/>
      <w:bookmarkEnd w:id="15"/>
      <w:r w:rsidRPr="00876DC2">
        <w:rPr>
          <w:rFonts w:ascii="Times New Roman" w:hAnsi="Times New Roman" w:cs="Times New Roman"/>
          <w:b/>
          <w:spacing w:val="-2"/>
        </w:rPr>
        <w:t>Results</w:t>
      </w:r>
    </w:p>
    <w:p w14:paraId="13B36E39" w14:textId="77777777" w:rsidR="000833A9" w:rsidRPr="004756F2" w:rsidRDefault="000833A9" w:rsidP="00797974">
      <w:pPr>
        <w:spacing w:line="240" w:lineRule="auto"/>
        <w:contextualSpacing/>
        <w:mirrorIndents/>
        <w:jc w:val="both"/>
        <w:rPr>
          <w:rFonts w:ascii="Times New Roman" w:hAnsi="Times New Roman" w:cs="Times New Roman"/>
          <w:b/>
          <w:sz w:val="20"/>
          <w:szCs w:val="20"/>
        </w:rPr>
      </w:pPr>
    </w:p>
    <w:p w14:paraId="65982A5D" w14:textId="77777777" w:rsidR="000833A9" w:rsidRPr="00797974" w:rsidRDefault="000833A9" w:rsidP="00797974">
      <w:pPr>
        <w:spacing w:line="240" w:lineRule="auto"/>
        <w:contextualSpacing/>
        <w:mirrorIndents/>
        <w:jc w:val="both"/>
        <w:rPr>
          <w:sz w:val="20"/>
          <w:szCs w:val="20"/>
        </w:rPr>
      </w:pPr>
      <w:r w:rsidRPr="00797974">
        <w:rPr>
          <w:color w:val="FF0000"/>
          <w:sz w:val="20"/>
          <w:szCs w:val="20"/>
        </w:rPr>
        <w:t>(</w:t>
      </w:r>
      <w:r w:rsidRPr="00797974">
        <w:rPr>
          <w:rFonts w:ascii="Times New Roman" w:hAnsi="Times New Roman" w:cs="Times New Roman"/>
          <w:color w:val="FF0000"/>
          <w:sz w:val="20"/>
          <w:szCs w:val="20"/>
        </w:rPr>
        <w:t>Table</w:t>
      </w:r>
      <w:r w:rsidRPr="00797974">
        <w:rPr>
          <w:rFonts w:ascii="Times New Roman" w:hAnsi="Times New Roman" w:cs="Times New Roman"/>
          <w:color w:val="FF0000"/>
          <w:spacing w:val="-4"/>
          <w:sz w:val="20"/>
          <w:szCs w:val="20"/>
        </w:rPr>
        <w:t xml:space="preserve"> </w:t>
      </w:r>
      <w:r w:rsidRPr="00797974">
        <w:rPr>
          <w:rFonts w:ascii="Times New Roman" w:hAnsi="Times New Roman" w:cs="Times New Roman"/>
          <w:color w:val="FF0000"/>
          <w:sz w:val="20"/>
          <w:szCs w:val="20"/>
        </w:rPr>
        <w:t>2</w:t>
      </w:r>
      <w:r w:rsidRPr="00797974">
        <w:rPr>
          <w:color w:val="FF0000"/>
          <w:sz w:val="20"/>
          <w:szCs w:val="20"/>
        </w:rPr>
        <w:t>,3)</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below</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summarizes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number</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respondents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for</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each</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cohort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their</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response rates. It can be observed that most students responded to the first survey, but most of them did not respond to the second evaluation time point.</w:t>
      </w:r>
    </w:p>
    <w:p w14:paraId="199E31B1"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tbl>
      <w:tblPr>
        <w:tblW w:w="4888" w:type="dxa"/>
        <w:jc w:val="center"/>
        <w:tblLook w:val="04A0" w:firstRow="1" w:lastRow="0" w:firstColumn="1" w:lastColumn="0" w:noHBand="0" w:noVBand="1"/>
      </w:tblPr>
      <w:tblGrid>
        <w:gridCol w:w="997"/>
        <w:gridCol w:w="697"/>
        <w:gridCol w:w="1576"/>
        <w:gridCol w:w="1618"/>
      </w:tblGrid>
      <w:tr w:rsidR="00797974" w:rsidRPr="00B3275E" w14:paraId="56E2FCAD" w14:textId="77777777" w:rsidTr="00786F35">
        <w:trPr>
          <w:trHeight w:val="228"/>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50919" w14:textId="1DF1E389"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419AEDF5"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10"/>
                <w:sz w:val="20"/>
                <w:szCs w:val="20"/>
                <w:lang w:eastAsia="en-IN"/>
              </w:rPr>
              <w:t>N</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14:paraId="6FA79CBA"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Survey 1 (response rate)</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0C348BC7"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Survey 2</w:t>
            </w:r>
            <w:r w:rsidRPr="00797974">
              <w:rPr>
                <w:rFonts w:ascii="Times New Roman" w:hAnsi="Times New Roman" w:cs="Times New Roman"/>
                <w:sz w:val="20"/>
                <w:szCs w:val="20"/>
                <w:lang w:val="en-IN" w:eastAsia="en-IN"/>
              </w:rPr>
              <w:br/>
              <w:t>(response rate)</w:t>
            </w:r>
          </w:p>
        </w:tc>
      </w:tr>
      <w:tr w:rsidR="00797974" w:rsidRPr="00B3275E" w14:paraId="3CC9D17D" w14:textId="77777777" w:rsidTr="00786F35">
        <w:trPr>
          <w:trHeight w:val="228"/>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5D045934"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Cohort 1</w:t>
            </w:r>
          </w:p>
        </w:tc>
        <w:tc>
          <w:tcPr>
            <w:tcW w:w="697" w:type="dxa"/>
            <w:tcBorders>
              <w:top w:val="nil"/>
              <w:left w:val="nil"/>
              <w:bottom w:val="single" w:sz="4" w:space="0" w:color="auto"/>
              <w:right w:val="single" w:sz="4" w:space="0" w:color="auto"/>
            </w:tcBorders>
            <w:shd w:val="clear" w:color="auto" w:fill="auto"/>
            <w:noWrap/>
            <w:vAlign w:val="center"/>
            <w:hideMark/>
          </w:tcPr>
          <w:p w14:paraId="0ADF105D"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5"/>
                <w:sz w:val="20"/>
                <w:szCs w:val="20"/>
                <w:lang w:eastAsia="en-IN"/>
              </w:rPr>
              <w:t>75</w:t>
            </w:r>
          </w:p>
        </w:tc>
        <w:tc>
          <w:tcPr>
            <w:tcW w:w="1576" w:type="dxa"/>
            <w:tcBorders>
              <w:top w:val="nil"/>
              <w:left w:val="nil"/>
              <w:bottom w:val="single" w:sz="4" w:space="0" w:color="auto"/>
              <w:right w:val="single" w:sz="4" w:space="0" w:color="auto"/>
            </w:tcBorders>
            <w:shd w:val="clear" w:color="auto" w:fill="auto"/>
            <w:noWrap/>
            <w:vAlign w:val="center"/>
            <w:hideMark/>
          </w:tcPr>
          <w:p w14:paraId="2A83658D"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68 (90.7 %)</w:t>
            </w:r>
          </w:p>
        </w:tc>
        <w:tc>
          <w:tcPr>
            <w:tcW w:w="1618" w:type="dxa"/>
            <w:tcBorders>
              <w:top w:val="nil"/>
              <w:left w:val="nil"/>
              <w:bottom w:val="single" w:sz="4" w:space="0" w:color="auto"/>
              <w:right w:val="single" w:sz="4" w:space="0" w:color="auto"/>
            </w:tcBorders>
            <w:shd w:val="clear" w:color="auto" w:fill="auto"/>
            <w:noWrap/>
            <w:vAlign w:val="center"/>
            <w:hideMark/>
          </w:tcPr>
          <w:p w14:paraId="0DDB9AAF"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16 (21.3 %)</w:t>
            </w:r>
          </w:p>
        </w:tc>
      </w:tr>
      <w:tr w:rsidR="00797974" w:rsidRPr="00B3275E" w14:paraId="1B95B1FA" w14:textId="77777777" w:rsidTr="00786F35">
        <w:trPr>
          <w:trHeight w:val="228"/>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25767ECE"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Cohort 2</w:t>
            </w:r>
          </w:p>
        </w:tc>
        <w:tc>
          <w:tcPr>
            <w:tcW w:w="697" w:type="dxa"/>
            <w:tcBorders>
              <w:top w:val="nil"/>
              <w:left w:val="nil"/>
              <w:bottom w:val="single" w:sz="4" w:space="0" w:color="auto"/>
              <w:right w:val="single" w:sz="4" w:space="0" w:color="auto"/>
            </w:tcBorders>
            <w:shd w:val="clear" w:color="auto" w:fill="auto"/>
            <w:noWrap/>
            <w:vAlign w:val="center"/>
            <w:hideMark/>
          </w:tcPr>
          <w:p w14:paraId="4DEB68DF"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5"/>
                <w:sz w:val="20"/>
                <w:szCs w:val="20"/>
                <w:lang w:eastAsia="en-IN"/>
              </w:rPr>
              <w:t>60</w:t>
            </w:r>
          </w:p>
        </w:tc>
        <w:tc>
          <w:tcPr>
            <w:tcW w:w="1576" w:type="dxa"/>
            <w:tcBorders>
              <w:top w:val="nil"/>
              <w:left w:val="nil"/>
              <w:bottom w:val="single" w:sz="4" w:space="0" w:color="auto"/>
              <w:right w:val="single" w:sz="4" w:space="0" w:color="auto"/>
            </w:tcBorders>
            <w:shd w:val="clear" w:color="auto" w:fill="auto"/>
            <w:noWrap/>
            <w:vAlign w:val="center"/>
            <w:hideMark/>
          </w:tcPr>
          <w:p w14:paraId="5B230A27"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42 (70.0 %)</w:t>
            </w:r>
          </w:p>
        </w:tc>
        <w:tc>
          <w:tcPr>
            <w:tcW w:w="1618" w:type="dxa"/>
            <w:tcBorders>
              <w:top w:val="nil"/>
              <w:left w:val="nil"/>
              <w:bottom w:val="single" w:sz="4" w:space="0" w:color="auto"/>
              <w:right w:val="single" w:sz="4" w:space="0" w:color="auto"/>
            </w:tcBorders>
            <w:shd w:val="clear" w:color="auto" w:fill="auto"/>
            <w:noWrap/>
            <w:vAlign w:val="center"/>
            <w:hideMark/>
          </w:tcPr>
          <w:p w14:paraId="6A495D85"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10 (16.7 %)</w:t>
            </w:r>
          </w:p>
        </w:tc>
      </w:tr>
      <w:tr w:rsidR="00797974" w:rsidRPr="00B3275E" w14:paraId="6D93300E" w14:textId="77777777" w:rsidTr="00786F35">
        <w:trPr>
          <w:trHeight w:val="228"/>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14:paraId="58D9848F"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Cohort 3</w:t>
            </w:r>
          </w:p>
        </w:tc>
        <w:tc>
          <w:tcPr>
            <w:tcW w:w="697" w:type="dxa"/>
            <w:tcBorders>
              <w:top w:val="nil"/>
              <w:left w:val="nil"/>
              <w:bottom w:val="single" w:sz="4" w:space="0" w:color="auto"/>
              <w:right w:val="single" w:sz="4" w:space="0" w:color="auto"/>
            </w:tcBorders>
            <w:shd w:val="clear" w:color="auto" w:fill="auto"/>
            <w:noWrap/>
            <w:vAlign w:val="center"/>
            <w:hideMark/>
          </w:tcPr>
          <w:p w14:paraId="2BBF3964"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5"/>
                <w:sz w:val="20"/>
                <w:szCs w:val="20"/>
                <w:lang w:eastAsia="en-IN"/>
              </w:rPr>
              <w:t>43</w:t>
            </w:r>
          </w:p>
        </w:tc>
        <w:tc>
          <w:tcPr>
            <w:tcW w:w="1576" w:type="dxa"/>
            <w:tcBorders>
              <w:top w:val="nil"/>
              <w:left w:val="nil"/>
              <w:bottom w:val="single" w:sz="4" w:space="0" w:color="auto"/>
              <w:right w:val="single" w:sz="4" w:space="0" w:color="auto"/>
            </w:tcBorders>
            <w:shd w:val="clear" w:color="auto" w:fill="auto"/>
            <w:noWrap/>
            <w:vAlign w:val="center"/>
            <w:hideMark/>
          </w:tcPr>
          <w:p w14:paraId="62098A31"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35 (81.4 %)</w:t>
            </w:r>
          </w:p>
        </w:tc>
        <w:tc>
          <w:tcPr>
            <w:tcW w:w="1618" w:type="dxa"/>
            <w:tcBorders>
              <w:top w:val="nil"/>
              <w:left w:val="nil"/>
              <w:bottom w:val="single" w:sz="4" w:space="0" w:color="auto"/>
              <w:right w:val="single" w:sz="4" w:space="0" w:color="auto"/>
            </w:tcBorders>
            <w:shd w:val="clear" w:color="auto" w:fill="auto"/>
            <w:noWrap/>
            <w:vAlign w:val="center"/>
            <w:hideMark/>
          </w:tcPr>
          <w:p w14:paraId="230763FA"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10 (23.3 %)</w:t>
            </w:r>
          </w:p>
        </w:tc>
      </w:tr>
    </w:tbl>
    <w:p w14:paraId="42A778CE"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2DD24A15" w14:textId="77777777" w:rsidR="000833A9" w:rsidRPr="00797974" w:rsidRDefault="000833A9" w:rsidP="00797974">
      <w:pPr>
        <w:spacing w:line="240" w:lineRule="auto"/>
        <w:contextualSpacing/>
        <w:mirrorIndents/>
        <w:jc w:val="center"/>
        <w:rPr>
          <w:rFonts w:ascii="Times New Roman" w:hAnsi="Times New Roman" w:cs="Times New Roman"/>
          <w:sz w:val="20"/>
          <w:szCs w:val="20"/>
        </w:rPr>
      </w:pPr>
      <w:r w:rsidRPr="00797974">
        <w:rPr>
          <w:rFonts w:ascii="Times New Roman" w:hAnsi="Times New Roman" w:cs="Times New Roman"/>
          <w:b/>
          <w:sz w:val="20"/>
          <w:szCs w:val="20"/>
        </w:rPr>
        <w:t>Table 2:</w:t>
      </w:r>
      <w:r w:rsidRPr="00797974">
        <w:rPr>
          <w:rFonts w:ascii="Times New Roman" w:hAnsi="Times New Roman" w:cs="Times New Roman"/>
          <w:sz w:val="20"/>
          <w:szCs w:val="20"/>
        </w:rPr>
        <w:t xml:space="preserve"> Number of participants and response rates by cohort and time point.</w:t>
      </w:r>
    </w:p>
    <w:p w14:paraId="7770D9E6" w14:textId="77777777" w:rsidR="000833A9" w:rsidRPr="004756F2" w:rsidRDefault="000833A9" w:rsidP="00797974">
      <w:pPr>
        <w:spacing w:line="240" w:lineRule="auto"/>
        <w:contextualSpacing/>
        <w:mirrorIndents/>
        <w:rPr>
          <w:rFonts w:ascii="Times New Roman" w:hAnsi="Times New Roman" w:cs="Times New Roman"/>
          <w:sz w:val="20"/>
          <w:szCs w:val="20"/>
        </w:rPr>
      </w:pPr>
    </w:p>
    <w:tbl>
      <w:tblPr>
        <w:tblW w:w="8265" w:type="dxa"/>
        <w:jc w:val="center"/>
        <w:tblLook w:val="04A0" w:firstRow="1" w:lastRow="0" w:firstColumn="1" w:lastColumn="0" w:noHBand="0" w:noVBand="1"/>
      </w:tblPr>
      <w:tblGrid>
        <w:gridCol w:w="1036"/>
        <w:gridCol w:w="1140"/>
        <w:gridCol w:w="1281"/>
        <w:gridCol w:w="1123"/>
        <w:gridCol w:w="1134"/>
        <w:gridCol w:w="1275"/>
        <w:gridCol w:w="1276"/>
      </w:tblGrid>
      <w:tr w:rsidR="00797974" w:rsidRPr="004756F2" w14:paraId="00F4D2C0" w14:textId="77777777" w:rsidTr="00786F35">
        <w:trPr>
          <w:trHeight w:val="223"/>
          <w:jc w:val="center"/>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43754"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c>
          <w:tcPr>
            <w:tcW w:w="24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AB6537"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 xml:space="preserve">PAS (Mean </w:t>
            </w:r>
            <w:r w:rsidRPr="00797974">
              <w:rPr>
                <w:rFonts w:ascii="Times New Roman" w:hAnsi="Times New Roman" w:cs="Times New Roman"/>
                <w:color w:val="FF0000"/>
                <w:sz w:val="20"/>
                <w:szCs w:val="20"/>
                <w:lang w:val="en-IN" w:eastAsia="en-IN"/>
              </w:rPr>
              <w:t>±</w:t>
            </w:r>
            <w:r w:rsidRPr="00797974">
              <w:rPr>
                <w:rFonts w:ascii="Times New Roman" w:hAnsi="Times New Roman" w:cs="Times New Roman"/>
                <w:sz w:val="20"/>
                <w:szCs w:val="20"/>
                <w:lang w:val="en-IN" w:eastAsia="en-IN"/>
              </w:rPr>
              <w:t xml:space="preserve"> SD)</w:t>
            </w:r>
          </w:p>
        </w:tc>
        <w:tc>
          <w:tcPr>
            <w:tcW w:w="22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569E57"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 xml:space="preserve">NAS (Mean </w:t>
            </w:r>
            <w:r w:rsidRPr="00797974">
              <w:rPr>
                <w:rFonts w:ascii="Times New Roman" w:hAnsi="Times New Roman" w:cs="Times New Roman"/>
                <w:color w:val="FF0000"/>
                <w:sz w:val="20"/>
                <w:szCs w:val="20"/>
                <w:lang w:val="en-IN" w:eastAsia="en-IN"/>
              </w:rPr>
              <w:t>±</w:t>
            </w:r>
            <w:r w:rsidRPr="00797974">
              <w:rPr>
                <w:rFonts w:ascii="Times New Roman" w:hAnsi="Times New Roman" w:cs="Times New Roman"/>
                <w:sz w:val="20"/>
                <w:szCs w:val="20"/>
                <w:lang w:val="en-IN" w:eastAsia="en-IN"/>
              </w:rPr>
              <w:t xml:space="preserve"> SD)</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051B4B"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 xml:space="preserve">FATCOD (Mean </w:t>
            </w:r>
            <w:r w:rsidRPr="00797974">
              <w:rPr>
                <w:rFonts w:ascii="Times New Roman" w:hAnsi="Times New Roman" w:cs="Times New Roman"/>
                <w:color w:val="FF0000"/>
                <w:sz w:val="20"/>
                <w:szCs w:val="20"/>
                <w:lang w:val="en-IN" w:eastAsia="en-IN"/>
              </w:rPr>
              <w:t>±</w:t>
            </w:r>
            <w:r w:rsidRPr="00797974">
              <w:rPr>
                <w:rFonts w:ascii="Times New Roman" w:hAnsi="Times New Roman" w:cs="Times New Roman"/>
                <w:sz w:val="20"/>
                <w:szCs w:val="20"/>
                <w:lang w:val="en-IN" w:eastAsia="en-IN"/>
              </w:rPr>
              <w:t xml:space="preserve"> SD)</w:t>
            </w:r>
          </w:p>
        </w:tc>
      </w:tr>
      <w:tr w:rsidR="00797974" w:rsidRPr="004756F2" w14:paraId="338ABA33" w14:textId="77777777" w:rsidTr="00786F35">
        <w:trPr>
          <w:trHeight w:val="223"/>
          <w:jc w:val="center"/>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4B45B10C"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c>
          <w:tcPr>
            <w:tcW w:w="1140" w:type="dxa"/>
            <w:tcBorders>
              <w:top w:val="nil"/>
              <w:left w:val="nil"/>
              <w:bottom w:val="single" w:sz="4" w:space="0" w:color="auto"/>
              <w:right w:val="single" w:sz="4" w:space="0" w:color="auto"/>
            </w:tcBorders>
            <w:shd w:val="clear" w:color="auto" w:fill="auto"/>
            <w:noWrap/>
            <w:vAlign w:val="center"/>
            <w:hideMark/>
          </w:tcPr>
          <w:p w14:paraId="4BA5ED1F"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Survey 1</w:t>
            </w:r>
          </w:p>
        </w:tc>
        <w:tc>
          <w:tcPr>
            <w:tcW w:w="1281" w:type="dxa"/>
            <w:tcBorders>
              <w:top w:val="nil"/>
              <w:left w:val="nil"/>
              <w:bottom w:val="single" w:sz="4" w:space="0" w:color="auto"/>
              <w:right w:val="single" w:sz="4" w:space="0" w:color="auto"/>
            </w:tcBorders>
            <w:shd w:val="clear" w:color="auto" w:fill="auto"/>
            <w:noWrap/>
            <w:vAlign w:val="center"/>
            <w:hideMark/>
          </w:tcPr>
          <w:p w14:paraId="37869734"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Survey 2</w:t>
            </w:r>
          </w:p>
        </w:tc>
        <w:tc>
          <w:tcPr>
            <w:tcW w:w="1123" w:type="dxa"/>
            <w:tcBorders>
              <w:top w:val="nil"/>
              <w:left w:val="nil"/>
              <w:bottom w:val="single" w:sz="4" w:space="0" w:color="auto"/>
              <w:right w:val="single" w:sz="4" w:space="0" w:color="auto"/>
            </w:tcBorders>
            <w:shd w:val="clear" w:color="auto" w:fill="auto"/>
            <w:noWrap/>
            <w:vAlign w:val="center"/>
            <w:hideMark/>
          </w:tcPr>
          <w:p w14:paraId="416370AB"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Survey 1</w:t>
            </w:r>
          </w:p>
        </w:tc>
        <w:tc>
          <w:tcPr>
            <w:tcW w:w="1134" w:type="dxa"/>
            <w:tcBorders>
              <w:top w:val="nil"/>
              <w:left w:val="nil"/>
              <w:bottom w:val="single" w:sz="4" w:space="0" w:color="auto"/>
              <w:right w:val="single" w:sz="4" w:space="0" w:color="auto"/>
            </w:tcBorders>
            <w:shd w:val="clear" w:color="auto" w:fill="auto"/>
            <w:noWrap/>
            <w:vAlign w:val="center"/>
            <w:hideMark/>
          </w:tcPr>
          <w:p w14:paraId="1EE6349A"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Survey 2</w:t>
            </w:r>
          </w:p>
        </w:tc>
        <w:tc>
          <w:tcPr>
            <w:tcW w:w="1275" w:type="dxa"/>
            <w:tcBorders>
              <w:top w:val="nil"/>
              <w:left w:val="nil"/>
              <w:bottom w:val="single" w:sz="4" w:space="0" w:color="auto"/>
              <w:right w:val="single" w:sz="4" w:space="0" w:color="auto"/>
            </w:tcBorders>
            <w:shd w:val="clear" w:color="auto" w:fill="auto"/>
            <w:noWrap/>
            <w:vAlign w:val="center"/>
            <w:hideMark/>
          </w:tcPr>
          <w:p w14:paraId="007CC1AE"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Survey 1</w:t>
            </w:r>
          </w:p>
        </w:tc>
        <w:tc>
          <w:tcPr>
            <w:tcW w:w="1276" w:type="dxa"/>
            <w:tcBorders>
              <w:top w:val="nil"/>
              <w:left w:val="nil"/>
              <w:bottom w:val="single" w:sz="4" w:space="0" w:color="auto"/>
              <w:right w:val="single" w:sz="4" w:space="0" w:color="auto"/>
            </w:tcBorders>
            <w:shd w:val="clear" w:color="auto" w:fill="auto"/>
            <w:noWrap/>
            <w:vAlign w:val="center"/>
            <w:hideMark/>
          </w:tcPr>
          <w:p w14:paraId="4D1ED97F"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Survey 2</w:t>
            </w:r>
          </w:p>
        </w:tc>
      </w:tr>
      <w:tr w:rsidR="00797974" w:rsidRPr="004756F2" w14:paraId="01F3FD1A" w14:textId="77777777" w:rsidTr="00786F35">
        <w:trPr>
          <w:trHeight w:val="223"/>
          <w:jc w:val="center"/>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6C160C65"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Cohort 1</w:t>
            </w:r>
          </w:p>
        </w:tc>
        <w:tc>
          <w:tcPr>
            <w:tcW w:w="1140" w:type="dxa"/>
            <w:tcBorders>
              <w:top w:val="nil"/>
              <w:left w:val="nil"/>
              <w:bottom w:val="single" w:sz="4" w:space="0" w:color="auto"/>
              <w:right w:val="single" w:sz="4" w:space="0" w:color="auto"/>
            </w:tcBorders>
            <w:shd w:val="clear" w:color="auto" w:fill="auto"/>
            <w:noWrap/>
            <w:vAlign w:val="center"/>
            <w:hideMark/>
          </w:tcPr>
          <w:p w14:paraId="24E65EAD"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 xml:space="preserve">55.1 </w:t>
            </w:r>
            <w:r w:rsidRPr="00797974">
              <w:rPr>
                <w:rFonts w:ascii="Times New Roman" w:hAnsi="Times New Roman" w:cs="Times New Roman"/>
                <w:color w:val="FF0000"/>
                <w:sz w:val="20"/>
                <w:szCs w:val="20"/>
                <w:lang w:eastAsia="en-IN"/>
              </w:rPr>
              <w:t>±</w:t>
            </w:r>
            <w:r w:rsidRPr="00797974">
              <w:rPr>
                <w:rFonts w:ascii="Times New Roman" w:hAnsi="Times New Roman" w:cs="Times New Roman"/>
                <w:sz w:val="20"/>
                <w:szCs w:val="20"/>
                <w:lang w:eastAsia="en-IN"/>
              </w:rPr>
              <w:t xml:space="preserve"> 5.5</w:t>
            </w:r>
          </w:p>
        </w:tc>
        <w:tc>
          <w:tcPr>
            <w:tcW w:w="1281" w:type="dxa"/>
            <w:tcBorders>
              <w:top w:val="nil"/>
              <w:left w:val="nil"/>
              <w:bottom w:val="single" w:sz="4" w:space="0" w:color="auto"/>
              <w:right w:val="single" w:sz="4" w:space="0" w:color="auto"/>
            </w:tcBorders>
            <w:shd w:val="clear" w:color="auto" w:fill="auto"/>
            <w:noWrap/>
            <w:vAlign w:val="center"/>
            <w:hideMark/>
          </w:tcPr>
          <w:p w14:paraId="34CAE08D"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 xml:space="preserve">55.8 </w:t>
            </w:r>
            <w:r w:rsidRPr="00797974">
              <w:rPr>
                <w:rFonts w:ascii="Times New Roman" w:hAnsi="Times New Roman" w:cs="Times New Roman"/>
                <w:color w:val="FF0000"/>
                <w:sz w:val="20"/>
                <w:szCs w:val="20"/>
                <w:lang w:eastAsia="en-IN"/>
              </w:rPr>
              <w:t>±</w:t>
            </w:r>
            <w:r w:rsidRPr="00797974">
              <w:rPr>
                <w:rFonts w:ascii="Times New Roman" w:hAnsi="Times New Roman" w:cs="Times New Roman"/>
                <w:sz w:val="20"/>
                <w:szCs w:val="20"/>
                <w:lang w:eastAsia="en-IN"/>
              </w:rPr>
              <w:t xml:space="preserve"> 4.0</w:t>
            </w:r>
          </w:p>
        </w:tc>
        <w:tc>
          <w:tcPr>
            <w:tcW w:w="1123" w:type="dxa"/>
            <w:tcBorders>
              <w:top w:val="nil"/>
              <w:left w:val="nil"/>
              <w:bottom w:val="single" w:sz="4" w:space="0" w:color="auto"/>
              <w:right w:val="single" w:sz="4" w:space="0" w:color="auto"/>
            </w:tcBorders>
            <w:shd w:val="clear" w:color="auto" w:fill="auto"/>
            <w:noWrap/>
            <w:vAlign w:val="center"/>
            <w:hideMark/>
          </w:tcPr>
          <w:p w14:paraId="6615428F"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 xml:space="preserve">25.0 </w:t>
            </w:r>
            <w:r w:rsidRPr="00797974">
              <w:rPr>
                <w:rFonts w:ascii="Times New Roman" w:hAnsi="Times New Roman" w:cs="Times New Roman"/>
                <w:color w:val="FF0000"/>
                <w:sz w:val="20"/>
                <w:szCs w:val="20"/>
                <w:lang w:eastAsia="en-IN"/>
              </w:rPr>
              <w:t>±</w:t>
            </w:r>
            <w:r w:rsidRPr="00797974">
              <w:rPr>
                <w:rFonts w:ascii="Times New Roman" w:hAnsi="Times New Roman" w:cs="Times New Roman"/>
                <w:sz w:val="20"/>
                <w:szCs w:val="20"/>
                <w:lang w:eastAsia="en-IN"/>
              </w:rPr>
              <w:t xml:space="preserve"> 5.9</w:t>
            </w:r>
          </w:p>
        </w:tc>
        <w:tc>
          <w:tcPr>
            <w:tcW w:w="1134" w:type="dxa"/>
            <w:tcBorders>
              <w:top w:val="nil"/>
              <w:left w:val="nil"/>
              <w:bottom w:val="single" w:sz="4" w:space="0" w:color="auto"/>
              <w:right w:val="single" w:sz="4" w:space="0" w:color="auto"/>
            </w:tcBorders>
            <w:shd w:val="clear" w:color="auto" w:fill="auto"/>
            <w:noWrap/>
            <w:vAlign w:val="center"/>
            <w:hideMark/>
          </w:tcPr>
          <w:p w14:paraId="58A750C6"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 xml:space="preserve">55.8 </w:t>
            </w:r>
            <w:r w:rsidRPr="00797974">
              <w:rPr>
                <w:rFonts w:ascii="Times New Roman" w:hAnsi="Times New Roman" w:cs="Times New Roman"/>
                <w:color w:val="FF0000"/>
                <w:sz w:val="20"/>
                <w:szCs w:val="20"/>
                <w:lang w:eastAsia="en-IN"/>
              </w:rPr>
              <w:t>±</w:t>
            </w:r>
            <w:r w:rsidRPr="00797974">
              <w:rPr>
                <w:rFonts w:ascii="Times New Roman" w:hAnsi="Times New Roman" w:cs="Times New Roman"/>
                <w:sz w:val="20"/>
                <w:szCs w:val="20"/>
                <w:lang w:eastAsia="en-IN"/>
              </w:rPr>
              <w:t xml:space="preserve"> 5.3</w:t>
            </w:r>
          </w:p>
        </w:tc>
        <w:tc>
          <w:tcPr>
            <w:tcW w:w="1275" w:type="dxa"/>
            <w:tcBorders>
              <w:top w:val="nil"/>
              <w:left w:val="nil"/>
              <w:bottom w:val="single" w:sz="4" w:space="0" w:color="auto"/>
              <w:right w:val="single" w:sz="4" w:space="0" w:color="auto"/>
            </w:tcBorders>
            <w:shd w:val="clear" w:color="auto" w:fill="auto"/>
            <w:noWrap/>
            <w:vAlign w:val="center"/>
            <w:hideMark/>
          </w:tcPr>
          <w:p w14:paraId="25D29A31"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 xml:space="preserve">119.8 </w:t>
            </w:r>
            <w:r w:rsidRPr="00797974">
              <w:rPr>
                <w:rFonts w:ascii="Times New Roman" w:hAnsi="Times New Roman" w:cs="Times New Roman"/>
                <w:color w:val="FF0000"/>
                <w:sz w:val="20"/>
                <w:szCs w:val="20"/>
                <w:lang w:eastAsia="en-IN"/>
              </w:rPr>
              <w:t>±</w:t>
            </w:r>
            <w:r w:rsidRPr="00797974">
              <w:rPr>
                <w:rFonts w:ascii="Times New Roman" w:hAnsi="Times New Roman" w:cs="Times New Roman"/>
                <w:sz w:val="20"/>
                <w:szCs w:val="20"/>
                <w:lang w:eastAsia="en-IN"/>
              </w:rPr>
              <w:t xml:space="preserve"> 12.2</w:t>
            </w:r>
          </w:p>
        </w:tc>
        <w:tc>
          <w:tcPr>
            <w:tcW w:w="1276" w:type="dxa"/>
            <w:tcBorders>
              <w:top w:val="nil"/>
              <w:left w:val="nil"/>
              <w:bottom w:val="single" w:sz="4" w:space="0" w:color="auto"/>
              <w:right w:val="single" w:sz="4" w:space="0" w:color="auto"/>
            </w:tcBorders>
            <w:shd w:val="clear" w:color="auto" w:fill="auto"/>
            <w:noWrap/>
            <w:vAlign w:val="center"/>
            <w:hideMark/>
          </w:tcPr>
          <w:p w14:paraId="1B72109C"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 xml:space="preserve">126.9 </w:t>
            </w:r>
            <w:r w:rsidRPr="00797974">
              <w:rPr>
                <w:rFonts w:ascii="Times New Roman" w:hAnsi="Times New Roman" w:cs="Times New Roman"/>
                <w:color w:val="FF0000"/>
                <w:sz w:val="20"/>
                <w:szCs w:val="20"/>
                <w:lang w:eastAsia="en-IN"/>
              </w:rPr>
              <w:t>±</w:t>
            </w:r>
            <w:r w:rsidRPr="00797974">
              <w:rPr>
                <w:rFonts w:ascii="Times New Roman" w:hAnsi="Times New Roman" w:cs="Times New Roman"/>
                <w:sz w:val="20"/>
                <w:szCs w:val="20"/>
                <w:lang w:eastAsia="en-IN"/>
              </w:rPr>
              <w:t xml:space="preserve"> 12.2</w:t>
            </w:r>
          </w:p>
        </w:tc>
      </w:tr>
      <w:tr w:rsidR="00797974" w:rsidRPr="004756F2" w14:paraId="14135E27" w14:textId="77777777" w:rsidTr="00786F35">
        <w:trPr>
          <w:trHeight w:val="223"/>
          <w:jc w:val="center"/>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08418C6A"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Cohort 2</w:t>
            </w:r>
          </w:p>
        </w:tc>
        <w:tc>
          <w:tcPr>
            <w:tcW w:w="1140" w:type="dxa"/>
            <w:tcBorders>
              <w:top w:val="nil"/>
              <w:left w:val="nil"/>
              <w:bottom w:val="single" w:sz="4" w:space="0" w:color="auto"/>
              <w:right w:val="single" w:sz="4" w:space="0" w:color="auto"/>
            </w:tcBorders>
            <w:shd w:val="clear" w:color="auto" w:fill="auto"/>
            <w:noWrap/>
            <w:vAlign w:val="center"/>
            <w:hideMark/>
          </w:tcPr>
          <w:p w14:paraId="55B47A4D"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 xml:space="preserve">54.5 </w:t>
            </w:r>
            <w:r w:rsidRPr="00797974">
              <w:rPr>
                <w:rFonts w:ascii="Times New Roman" w:hAnsi="Times New Roman" w:cs="Times New Roman"/>
                <w:color w:val="FF0000"/>
                <w:sz w:val="20"/>
                <w:szCs w:val="20"/>
                <w:lang w:eastAsia="en-IN"/>
              </w:rPr>
              <w:t>±</w:t>
            </w:r>
            <w:r w:rsidRPr="00797974">
              <w:rPr>
                <w:rFonts w:ascii="Times New Roman" w:hAnsi="Times New Roman" w:cs="Times New Roman"/>
                <w:sz w:val="20"/>
                <w:szCs w:val="20"/>
                <w:lang w:eastAsia="en-IN"/>
              </w:rPr>
              <w:t xml:space="preserve"> 6.2</w:t>
            </w:r>
          </w:p>
        </w:tc>
        <w:tc>
          <w:tcPr>
            <w:tcW w:w="1281" w:type="dxa"/>
            <w:tcBorders>
              <w:top w:val="nil"/>
              <w:left w:val="nil"/>
              <w:bottom w:val="single" w:sz="4" w:space="0" w:color="auto"/>
              <w:right w:val="single" w:sz="4" w:space="0" w:color="auto"/>
            </w:tcBorders>
            <w:shd w:val="clear" w:color="auto" w:fill="auto"/>
            <w:noWrap/>
            <w:vAlign w:val="center"/>
            <w:hideMark/>
          </w:tcPr>
          <w:p w14:paraId="07C4CADC"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 xml:space="preserve">50.1 </w:t>
            </w:r>
            <w:r w:rsidRPr="00797974">
              <w:rPr>
                <w:rFonts w:ascii="Times New Roman" w:hAnsi="Times New Roman" w:cs="Times New Roman"/>
                <w:color w:val="FF0000"/>
                <w:sz w:val="20"/>
                <w:szCs w:val="20"/>
                <w:lang w:eastAsia="en-IN"/>
              </w:rPr>
              <w:t>±</w:t>
            </w:r>
            <w:r w:rsidRPr="00797974">
              <w:rPr>
                <w:rFonts w:ascii="Times New Roman" w:hAnsi="Times New Roman" w:cs="Times New Roman"/>
                <w:sz w:val="20"/>
                <w:szCs w:val="20"/>
                <w:lang w:eastAsia="en-IN"/>
              </w:rPr>
              <w:t xml:space="preserve"> 7.2</w:t>
            </w:r>
          </w:p>
        </w:tc>
        <w:tc>
          <w:tcPr>
            <w:tcW w:w="1123" w:type="dxa"/>
            <w:tcBorders>
              <w:top w:val="nil"/>
              <w:left w:val="nil"/>
              <w:bottom w:val="single" w:sz="4" w:space="0" w:color="auto"/>
              <w:right w:val="single" w:sz="4" w:space="0" w:color="auto"/>
            </w:tcBorders>
            <w:shd w:val="clear" w:color="auto" w:fill="auto"/>
            <w:noWrap/>
            <w:vAlign w:val="center"/>
            <w:hideMark/>
          </w:tcPr>
          <w:p w14:paraId="23A71DE2"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 xml:space="preserve">25.4 </w:t>
            </w:r>
            <w:r w:rsidRPr="00797974">
              <w:rPr>
                <w:rFonts w:ascii="Times New Roman" w:hAnsi="Times New Roman" w:cs="Times New Roman"/>
                <w:color w:val="FF0000"/>
                <w:sz w:val="20"/>
                <w:szCs w:val="20"/>
                <w:lang w:eastAsia="en-IN"/>
              </w:rPr>
              <w:t>±</w:t>
            </w:r>
            <w:r w:rsidRPr="00797974">
              <w:rPr>
                <w:rFonts w:ascii="Times New Roman" w:hAnsi="Times New Roman" w:cs="Times New Roman"/>
                <w:sz w:val="20"/>
                <w:szCs w:val="20"/>
                <w:lang w:eastAsia="en-IN"/>
              </w:rPr>
              <w:t xml:space="preserve"> 4.9</w:t>
            </w:r>
          </w:p>
        </w:tc>
        <w:tc>
          <w:tcPr>
            <w:tcW w:w="1134" w:type="dxa"/>
            <w:tcBorders>
              <w:top w:val="nil"/>
              <w:left w:val="nil"/>
              <w:bottom w:val="single" w:sz="4" w:space="0" w:color="auto"/>
              <w:right w:val="single" w:sz="4" w:space="0" w:color="auto"/>
            </w:tcBorders>
            <w:shd w:val="clear" w:color="auto" w:fill="auto"/>
            <w:noWrap/>
            <w:vAlign w:val="center"/>
            <w:hideMark/>
          </w:tcPr>
          <w:p w14:paraId="5D323746"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 xml:space="preserve">31.2 </w:t>
            </w:r>
            <w:r w:rsidRPr="00797974">
              <w:rPr>
                <w:rFonts w:ascii="Times New Roman" w:hAnsi="Times New Roman" w:cs="Times New Roman"/>
                <w:color w:val="FF0000"/>
                <w:sz w:val="20"/>
                <w:szCs w:val="20"/>
                <w:lang w:eastAsia="en-IN"/>
              </w:rPr>
              <w:t>±</w:t>
            </w:r>
            <w:r w:rsidRPr="00797974">
              <w:rPr>
                <w:rFonts w:ascii="Times New Roman" w:hAnsi="Times New Roman" w:cs="Times New Roman"/>
                <w:sz w:val="20"/>
                <w:szCs w:val="20"/>
                <w:lang w:eastAsia="en-IN"/>
              </w:rPr>
              <w:t xml:space="preserve"> 7.4</w:t>
            </w:r>
          </w:p>
        </w:tc>
        <w:tc>
          <w:tcPr>
            <w:tcW w:w="1275" w:type="dxa"/>
            <w:tcBorders>
              <w:top w:val="nil"/>
              <w:left w:val="nil"/>
              <w:bottom w:val="single" w:sz="4" w:space="0" w:color="auto"/>
              <w:right w:val="single" w:sz="4" w:space="0" w:color="auto"/>
            </w:tcBorders>
            <w:shd w:val="clear" w:color="auto" w:fill="auto"/>
            <w:noWrap/>
            <w:vAlign w:val="center"/>
            <w:hideMark/>
          </w:tcPr>
          <w:p w14:paraId="6A7F5FE7"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 xml:space="preserve">117.3 </w:t>
            </w:r>
            <w:r w:rsidRPr="00797974">
              <w:rPr>
                <w:rFonts w:ascii="Times New Roman" w:hAnsi="Times New Roman" w:cs="Times New Roman"/>
                <w:color w:val="FF0000"/>
                <w:sz w:val="20"/>
                <w:szCs w:val="20"/>
                <w:lang w:eastAsia="en-IN"/>
              </w:rPr>
              <w:t xml:space="preserve">± </w:t>
            </w:r>
            <w:r w:rsidRPr="00797974">
              <w:rPr>
                <w:rFonts w:ascii="Times New Roman" w:hAnsi="Times New Roman" w:cs="Times New Roman"/>
                <w:sz w:val="20"/>
                <w:szCs w:val="20"/>
                <w:lang w:eastAsia="en-IN"/>
              </w:rPr>
              <w:t>22.2</w:t>
            </w:r>
          </w:p>
        </w:tc>
        <w:tc>
          <w:tcPr>
            <w:tcW w:w="1276" w:type="dxa"/>
            <w:tcBorders>
              <w:top w:val="nil"/>
              <w:left w:val="nil"/>
              <w:bottom w:val="single" w:sz="4" w:space="0" w:color="auto"/>
              <w:right w:val="single" w:sz="4" w:space="0" w:color="auto"/>
            </w:tcBorders>
            <w:shd w:val="clear" w:color="auto" w:fill="auto"/>
            <w:noWrap/>
            <w:vAlign w:val="center"/>
            <w:hideMark/>
          </w:tcPr>
          <w:p w14:paraId="338F1B34"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 xml:space="preserve">100.0 </w:t>
            </w:r>
            <w:r w:rsidRPr="00797974">
              <w:rPr>
                <w:rFonts w:ascii="Times New Roman" w:hAnsi="Times New Roman" w:cs="Times New Roman"/>
                <w:color w:val="FF0000"/>
                <w:sz w:val="20"/>
                <w:szCs w:val="20"/>
                <w:lang w:eastAsia="en-IN"/>
              </w:rPr>
              <w:t>±</w:t>
            </w:r>
            <w:r w:rsidRPr="00797974">
              <w:rPr>
                <w:rFonts w:ascii="Times New Roman" w:hAnsi="Times New Roman" w:cs="Times New Roman"/>
                <w:sz w:val="20"/>
                <w:szCs w:val="20"/>
                <w:lang w:eastAsia="en-IN"/>
              </w:rPr>
              <w:t xml:space="preserve"> 39.0</w:t>
            </w:r>
          </w:p>
        </w:tc>
      </w:tr>
      <w:tr w:rsidR="00797974" w:rsidRPr="004756F2" w14:paraId="706FAF20" w14:textId="77777777" w:rsidTr="00786F35">
        <w:trPr>
          <w:trHeight w:val="223"/>
          <w:jc w:val="center"/>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460FC3DA"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Cohort 3</w:t>
            </w:r>
          </w:p>
        </w:tc>
        <w:tc>
          <w:tcPr>
            <w:tcW w:w="1140" w:type="dxa"/>
            <w:tcBorders>
              <w:top w:val="nil"/>
              <w:left w:val="nil"/>
              <w:bottom w:val="single" w:sz="4" w:space="0" w:color="auto"/>
              <w:right w:val="single" w:sz="4" w:space="0" w:color="auto"/>
            </w:tcBorders>
            <w:shd w:val="clear" w:color="auto" w:fill="auto"/>
            <w:noWrap/>
            <w:vAlign w:val="center"/>
            <w:hideMark/>
          </w:tcPr>
          <w:p w14:paraId="65D9592F"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 xml:space="preserve">56.1 </w:t>
            </w:r>
            <w:r w:rsidRPr="00797974">
              <w:rPr>
                <w:rFonts w:ascii="Times New Roman" w:hAnsi="Times New Roman" w:cs="Times New Roman"/>
                <w:color w:val="FF0000"/>
                <w:sz w:val="20"/>
                <w:szCs w:val="20"/>
                <w:lang w:eastAsia="en-IN"/>
              </w:rPr>
              <w:t>±</w:t>
            </w:r>
            <w:r w:rsidRPr="00797974">
              <w:rPr>
                <w:rFonts w:ascii="Times New Roman" w:hAnsi="Times New Roman" w:cs="Times New Roman"/>
                <w:sz w:val="20"/>
                <w:szCs w:val="20"/>
                <w:lang w:eastAsia="en-IN"/>
              </w:rPr>
              <w:t xml:space="preserve"> 5.2</w:t>
            </w:r>
          </w:p>
        </w:tc>
        <w:tc>
          <w:tcPr>
            <w:tcW w:w="1281" w:type="dxa"/>
            <w:tcBorders>
              <w:top w:val="nil"/>
              <w:left w:val="nil"/>
              <w:bottom w:val="single" w:sz="4" w:space="0" w:color="auto"/>
              <w:right w:val="single" w:sz="4" w:space="0" w:color="auto"/>
            </w:tcBorders>
            <w:shd w:val="clear" w:color="auto" w:fill="auto"/>
            <w:noWrap/>
            <w:vAlign w:val="center"/>
            <w:hideMark/>
          </w:tcPr>
          <w:p w14:paraId="5E3F5BDB"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 xml:space="preserve">57.5 </w:t>
            </w:r>
            <w:r w:rsidRPr="00797974">
              <w:rPr>
                <w:rFonts w:ascii="Times New Roman" w:hAnsi="Times New Roman" w:cs="Times New Roman"/>
                <w:color w:val="FF0000"/>
                <w:sz w:val="20"/>
                <w:szCs w:val="20"/>
                <w:lang w:eastAsia="en-IN"/>
              </w:rPr>
              <w:t>±</w:t>
            </w:r>
            <w:r w:rsidRPr="00797974">
              <w:rPr>
                <w:rFonts w:ascii="Times New Roman" w:hAnsi="Times New Roman" w:cs="Times New Roman"/>
                <w:sz w:val="20"/>
                <w:szCs w:val="20"/>
                <w:lang w:eastAsia="en-IN"/>
              </w:rPr>
              <w:t xml:space="preserve"> 4.0</w:t>
            </w:r>
          </w:p>
        </w:tc>
        <w:tc>
          <w:tcPr>
            <w:tcW w:w="1123" w:type="dxa"/>
            <w:tcBorders>
              <w:top w:val="nil"/>
              <w:left w:val="nil"/>
              <w:bottom w:val="single" w:sz="4" w:space="0" w:color="auto"/>
              <w:right w:val="single" w:sz="4" w:space="0" w:color="auto"/>
            </w:tcBorders>
            <w:shd w:val="clear" w:color="auto" w:fill="auto"/>
            <w:noWrap/>
            <w:vAlign w:val="center"/>
            <w:hideMark/>
          </w:tcPr>
          <w:p w14:paraId="3FB3BD18"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 xml:space="preserve">25.0 </w:t>
            </w:r>
            <w:r w:rsidRPr="00797974">
              <w:rPr>
                <w:rFonts w:ascii="Times New Roman" w:hAnsi="Times New Roman" w:cs="Times New Roman"/>
                <w:color w:val="FF0000"/>
                <w:sz w:val="20"/>
                <w:szCs w:val="20"/>
                <w:lang w:eastAsia="en-IN"/>
              </w:rPr>
              <w:t>±</w:t>
            </w:r>
            <w:r w:rsidRPr="00797974">
              <w:rPr>
                <w:rFonts w:ascii="Times New Roman" w:hAnsi="Times New Roman" w:cs="Times New Roman"/>
                <w:sz w:val="20"/>
                <w:szCs w:val="20"/>
                <w:lang w:eastAsia="en-IN"/>
              </w:rPr>
              <w:t xml:space="preserve"> 7.3</w:t>
            </w:r>
          </w:p>
        </w:tc>
        <w:tc>
          <w:tcPr>
            <w:tcW w:w="1134" w:type="dxa"/>
            <w:tcBorders>
              <w:top w:val="nil"/>
              <w:left w:val="nil"/>
              <w:bottom w:val="single" w:sz="4" w:space="0" w:color="auto"/>
              <w:right w:val="single" w:sz="4" w:space="0" w:color="auto"/>
            </w:tcBorders>
            <w:shd w:val="clear" w:color="auto" w:fill="auto"/>
            <w:noWrap/>
            <w:vAlign w:val="center"/>
            <w:hideMark/>
          </w:tcPr>
          <w:p w14:paraId="6D6A2811"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 xml:space="preserve">22.2 </w:t>
            </w:r>
            <w:r w:rsidRPr="00797974">
              <w:rPr>
                <w:rFonts w:ascii="Times New Roman" w:hAnsi="Times New Roman" w:cs="Times New Roman"/>
                <w:color w:val="FF0000"/>
                <w:sz w:val="20"/>
                <w:szCs w:val="20"/>
                <w:lang w:eastAsia="en-IN"/>
              </w:rPr>
              <w:t xml:space="preserve">± </w:t>
            </w:r>
            <w:r w:rsidRPr="00797974">
              <w:rPr>
                <w:rFonts w:ascii="Times New Roman" w:hAnsi="Times New Roman" w:cs="Times New Roman"/>
                <w:sz w:val="20"/>
                <w:szCs w:val="20"/>
                <w:lang w:eastAsia="en-IN"/>
              </w:rPr>
              <w:t>2.9</w:t>
            </w:r>
          </w:p>
        </w:tc>
        <w:tc>
          <w:tcPr>
            <w:tcW w:w="1275" w:type="dxa"/>
            <w:tcBorders>
              <w:top w:val="nil"/>
              <w:left w:val="nil"/>
              <w:bottom w:val="single" w:sz="4" w:space="0" w:color="auto"/>
              <w:right w:val="single" w:sz="4" w:space="0" w:color="auto"/>
            </w:tcBorders>
            <w:shd w:val="clear" w:color="auto" w:fill="auto"/>
            <w:noWrap/>
            <w:vAlign w:val="center"/>
            <w:hideMark/>
          </w:tcPr>
          <w:p w14:paraId="1C901907"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 xml:space="preserve">125.2 </w:t>
            </w:r>
            <w:r w:rsidRPr="00797974">
              <w:rPr>
                <w:rFonts w:ascii="Times New Roman" w:hAnsi="Times New Roman" w:cs="Times New Roman"/>
                <w:color w:val="FF0000"/>
                <w:sz w:val="20"/>
                <w:szCs w:val="20"/>
                <w:lang w:eastAsia="en-IN"/>
              </w:rPr>
              <w:t>±</w:t>
            </w:r>
            <w:r w:rsidRPr="00797974">
              <w:rPr>
                <w:rFonts w:ascii="Times New Roman" w:hAnsi="Times New Roman" w:cs="Times New Roman"/>
                <w:sz w:val="20"/>
                <w:szCs w:val="20"/>
                <w:lang w:eastAsia="en-IN"/>
              </w:rPr>
              <w:t xml:space="preserve"> 11.3</w:t>
            </w:r>
          </w:p>
        </w:tc>
        <w:tc>
          <w:tcPr>
            <w:tcW w:w="1276" w:type="dxa"/>
            <w:tcBorders>
              <w:top w:val="nil"/>
              <w:left w:val="nil"/>
              <w:bottom w:val="single" w:sz="4" w:space="0" w:color="auto"/>
              <w:right w:val="single" w:sz="4" w:space="0" w:color="auto"/>
            </w:tcBorders>
            <w:shd w:val="clear" w:color="auto" w:fill="auto"/>
            <w:noWrap/>
            <w:vAlign w:val="center"/>
            <w:hideMark/>
          </w:tcPr>
          <w:p w14:paraId="5F1CD6F7"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 xml:space="preserve">129.2 </w:t>
            </w:r>
            <w:r w:rsidRPr="00797974">
              <w:rPr>
                <w:rFonts w:ascii="Times New Roman" w:hAnsi="Times New Roman" w:cs="Times New Roman"/>
                <w:color w:val="FF0000"/>
                <w:sz w:val="20"/>
                <w:szCs w:val="20"/>
                <w:lang w:eastAsia="en-IN"/>
              </w:rPr>
              <w:t>±</w:t>
            </w:r>
            <w:r w:rsidRPr="00797974">
              <w:rPr>
                <w:rFonts w:ascii="Times New Roman" w:hAnsi="Times New Roman" w:cs="Times New Roman"/>
                <w:sz w:val="20"/>
                <w:szCs w:val="20"/>
                <w:lang w:eastAsia="en-IN"/>
              </w:rPr>
              <w:t xml:space="preserve"> 10.7</w:t>
            </w:r>
          </w:p>
        </w:tc>
      </w:tr>
    </w:tbl>
    <w:p w14:paraId="079E3FF6"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5D08720B" w14:textId="77777777" w:rsidR="000833A9" w:rsidRPr="00797974" w:rsidRDefault="000833A9" w:rsidP="00797974">
      <w:pPr>
        <w:spacing w:line="240" w:lineRule="auto"/>
        <w:contextualSpacing/>
        <w:mirrorIndents/>
        <w:jc w:val="center"/>
        <w:rPr>
          <w:rFonts w:ascii="Times New Roman" w:hAnsi="Times New Roman" w:cs="Times New Roman"/>
          <w:sz w:val="20"/>
          <w:szCs w:val="20"/>
        </w:rPr>
      </w:pPr>
      <w:r w:rsidRPr="00797974">
        <w:rPr>
          <w:rFonts w:ascii="Times New Roman" w:hAnsi="Times New Roman" w:cs="Times New Roman"/>
          <w:b/>
          <w:sz w:val="20"/>
          <w:szCs w:val="20"/>
        </w:rPr>
        <w:t>Table</w:t>
      </w:r>
      <w:r w:rsidRPr="00797974">
        <w:rPr>
          <w:rFonts w:ascii="Times New Roman" w:hAnsi="Times New Roman" w:cs="Times New Roman"/>
          <w:b/>
          <w:spacing w:val="-5"/>
          <w:sz w:val="20"/>
          <w:szCs w:val="20"/>
        </w:rPr>
        <w:t xml:space="preserve"> </w:t>
      </w:r>
      <w:r w:rsidRPr="00797974">
        <w:rPr>
          <w:rFonts w:ascii="Times New Roman" w:hAnsi="Times New Roman" w:cs="Times New Roman"/>
          <w:b/>
          <w:spacing w:val="-10"/>
          <w:sz w:val="20"/>
          <w:szCs w:val="20"/>
        </w:rPr>
        <w:t>3:</w:t>
      </w:r>
      <w:r w:rsidRPr="00797974">
        <w:rPr>
          <w:rFonts w:ascii="Times New Roman" w:hAnsi="Times New Roman" w:cs="Times New Roman"/>
          <w:spacing w:val="-10"/>
          <w:sz w:val="20"/>
          <w:szCs w:val="20"/>
        </w:rPr>
        <w:t xml:space="preserve"> Descriptive Statistics for the PAS, NAS and FATCOD by cohort and time point.</w:t>
      </w:r>
    </w:p>
    <w:p w14:paraId="280BFA3F"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6E8C0C17" w14:textId="77777777" w:rsidR="000833A9" w:rsidRPr="00797974" w:rsidRDefault="000833A9" w:rsidP="00797974">
      <w:pPr>
        <w:spacing w:line="240" w:lineRule="auto"/>
        <w:contextualSpacing/>
        <w:mirrorIndents/>
        <w:jc w:val="both"/>
        <w:rPr>
          <w:sz w:val="20"/>
          <w:szCs w:val="20"/>
        </w:rPr>
      </w:pPr>
      <w:r w:rsidRPr="00797974">
        <w:rPr>
          <w:rFonts w:ascii="Times New Roman" w:hAnsi="Times New Roman" w:cs="Times New Roman"/>
          <w:color w:val="FF0000"/>
          <w:sz w:val="20"/>
          <w:szCs w:val="20"/>
        </w:rPr>
        <w:t>(Figure 1)</w:t>
      </w:r>
      <w:r w:rsidRPr="00797974">
        <w:rPr>
          <w:rFonts w:ascii="Times New Roman" w:hAnsi="Times New Roman" w:cs="Times New Roman"/>
          <w:sz w:val="20"/>
          <w:szCs w:val="20"/>
        </w:rPr>
        <w:t xml:space="preserve"> demonstrates that there is not an observable change in PAS and NAS scores in different survey time points. Furthermore, there is not an obvious change in Attitude Scores when comparing different cohorts with the only exclusion of FATCOD. Cohort 3 has higher FATCOD scores compared to the two other cohorts.</w:t>
      </w:r>
    </w:p>
    <w:p w14:paraId="0DB8B9F5"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02C29931" w14:textId="77777777" w:rsidR="000833A9" w:rsidRPr="00797974" w:rsidRDefault="000833A9" w:rsidP="00797974">
      <w:pPr>
        <w:spacing w:line="240" w:lineRule="auto"/>
        <w:contextualSpacing/>
        <w:mirrorIndents/>
        <w:jc w:val="center"/>
        <w:rPr>
          <w:rFonts w:ascii="Times New Roman" w:hAnsi="Times New Roman" w:cs="Times New Roman"/>
          <w:sz w:val="20"/>
          <w:szCs w:val="20"/>
        </w:rPr>
      </w:pPr>
      <w:r w:rsidRPr="004756F2">
        <w:rPr>
          <w:noProof/>
          <w:lang w:val="en-IN" w:eastAsia="en-IN"/>
        </w:rPr>
        <w:drawing>
          <wp:inline distT="0" distB="0" distL="0" distR="0" wp14:anchorId="606DEBC8" wp14:editId="73FB32C4">
            <wp:extent cx="4041296" cy="2530764"/>
            <wp:effectExtent l="0" t="0" r="0" b="3175"/>
            <wp:docPr id="1" name="Picture 1" descr="D:\Author Proofs\IJNHCS-2023-289\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thor Proofs\IJNHCS-2023-289\Fi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5054" cy="2533117"/>
                    </a:xfrm>
                    <a:prstGeom prst="rect">
                      <a:avLst/>
                    </a:prstGeom>
                    <a:noFill/>
                    <a:ln>
                      <a:noFill/>
                    </a:ln>
                  </pic:spPr>
                </pic:pic>
              </a:graphicData>
            </a:graphic>
          </wp:inline>
        </w:drawing>
      </w:r>
    </w:p>
    <w:p w14:paraId="7E7B8E37"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650BD4A2" w14:textId="77777777" w:rsidR="000833A9" w:rsidRPr="00797974" w:rsidRDefault="000833A9" w:rsidP="00797974">
      <w:pPr>
        <w:spacing w:line="240" w:lineRule="auto"/>
        <w:contextualSpacing/>
        <w:mirrorIndents/>
        <w:jc w:val="center"/>
        <w:rPr>
          <w:rFonts w:ascii="Times New Roman" w:hAnsi="Times New Roman" w:cs="Times New Roman"/>
          <w:sz w:val="20"/>
          <w:szCs w:val="20"/>
        </w:rPr>
      </w:pPr>
      <w:r w:rsidRPr="00797974">
        <w:rPr>
          <w:rFonts w:ascii="Times New Roman" w:hAnsi="Times New Roman" w:cs="Times New Roman"/>
          <w:b/>
          <w:sz w:val="20"/>
          <w:szCs w:val="20"/>
        </w:rPr>
        <w:t>Figure 1:</w:t>
      </w:r>
      <w:r w:rsidRPr="00797974">
        <w:rPr>
          <w:rFonts w:ascii="Times New Roman" w:hAnsi="Times New Roman" w:cs="Times New Roman"/>
          <w:sz w:val="20"/>
          <w:szCs w:val="20"/>
        </w:rPr>
        <w:t xml:space="preserve"> The plot above displays the distribution of Attitude score by Cohort and Time of taking the survey.</w:t>
      </w:r>
    </w:p>
    <w:p w14:paraId="11E936FA"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3AEECC6B" w14:textId="77777777" w:rsidR="000833A9" w:rsidRPr="00797974" w:rsidRDefault="000833A9" w:rsidP="00797974">
      <w:pPr>
        <w:spacing w:line="240" w:lineRule="auto"/>
        <w:contextualSpacing/>
        <w:mirrorIndents/>
        <w:jc w:val="both"/>
        <w:rPr>
          <w:sz w:val="20"/>
          <w:szCs w:val="20"/>
        </w:rPr>
      </w:pPr>
      <w:r w:rsidRPr="00797974">
        <w:rPr>
          <w:rFonts w:ascii="Times New Roman" w:hAnsi="Times New Roman" w:cs="Times New Roman"/>
          <w:sz w:val="20"/>
          <w:szCs w:val="20"/>
        </w:rPr>
        <w:lastRenderedPageBreak/>
        <w:t xml:space="preserve">From the table below </w:t>
      </w:r>
      <w:r w:rsidRPr="00797974">
        <w:rPr>
          <w:rFonts w:ascii="Times New Roman" w:hAnsi="Times New Roman" w:cs="Times New Roman"/>
          <w:color w:val="FF0000"/>
          <w:sz w:val="20"/>
          <w:szCs w:val="20"/>
        </w:rPr>
        <w:t>(Table 4)</w:t>
      </w:r>
      <w:r w:rsidRPr="00797974">
        <w:rPr>
          <w:rFonts w:ascii="Times New Roman" w:hAnsi="Times New Roman" w:cs="Times New Roman"/>
          <w:sz w:val="20"/>
          <w:szCs w:val="20"/>
        </w:rPr>
        <w:t>, it can be observed that the majority of responders are Fema</w:t>
      </w:r>
      <w:r w:rsidRPr="00797974">
        <w:rPr>
          <w:sz w:val="20"/>
          <w:szCs w:val="20"/>
        </w:rPr>
        <w:t xml:space="preserve">le (86.1% in Cohort 1, 86.2% in </w:t>
      </w:r>
      <w:r w:rsidRPr="00797974">
        <w:rPr>
          <w:rFonts w:ascii="Times New Roman" w:hAnsi="Times New Roman" w:cs="Times New Roman"/>
          <w:sz w:val="20"/>
          <w:szCs w:val="20"/>
        </w:rPr>
        <w:t>Cohort 2 and 92.1% in Cohort 3). The age groups are balanced by cohort, while almost all of the respondents from Cohort 1 are Juniors and from Cohort 2 and 3 are Seniors.</w:t>
      </w:r>
    </w:p>
    <w:p w14:paraId="7624F62A"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tbl>
      <w:tblPr>
        <w:tblW w:w="5360" w:type="dxa"/>
        <w:jc w:val="center"/>
        <w:tblLook w:val="04A0" w:firstRow="1" w:lastRow="0" w:firstColumn="1" w:lastColumn="0" w:noHBand="0" w:noVBand="1"/>
      </w:tblPr>
      <w:tblGrid>
        <w:gridCol w:w="1340"/>
        <w:gridCol w:w="1340"/>
        <w:gridCol w:w="1340"/>
        <w:gridCol w:w="1340"/>
      </w:tblGrid>
      <w:tr w:rsidR="00797974" w:rsidRPr="00A02A0C" w14:paraId="04461877" w14:textId="77777777" w:rsidTr="00786F35">
        <w:trPr>
          <w:trHeight w:val="245"/>
          <w:jc w:val="center"/>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4AC89" w14:textId="24F6D2F8"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655BC03C"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Cohort 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BEAAE0C"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Cohort 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523AA39"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Cohort 3</w:t>
            </w:r>
          </w:p>
        </w:tc>
      </w:tr>
      <w:tr w:rsidR="00797974" w:rsidRPr="00A02A0C" w14:paraId="6AAB5233" w14:textId="77777777" w:rsidTr="00786F35">
        <w:trPr>
          <w:trHeight w:val="24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02532D9"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Gender</w:t>
            </w:r>
          </w:p>
        </w:tc>
        <w:tc>
          <w:tcPr>
            <w:tcW w:w="1340" w:type="dxa"/>
            <w:tcBorders>
              <w:top w:val="nil"/>
              <w:left w:val="nil"/>
              <w:bottom w:val="single" w:sz="4" w:space="0" w:color="auto"/>
              <w:right w:val="single" w:sz="4" w:space="0" w:color="auto"/>
            </w:tcBorders>
            <w:shd w:val="clear" w:color="auto" w:fill="auto"/>
            <w:noWrap/>
            <w:vAlign w:val="center"/>
            <w:hideMark/>
          </w:tcPr>
          <w:p w14:paraId="7E1C6959" w14:textId="257C1AC4"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c>
          <w:tcPr>
            <w:tcW w:w="1340" w:type="dxa"/>
            <w:tcBorders>
              <w:top w:val="nil"/>
              <w:left w:val="nil"/>
              <w:bottom w:val="single" w:sz="4" w:space="0" w:color="auto"/>
              <w:right w:val="single" w:sz="4" w:space="0" w:color="auto"/>
            </w:tcBorders>
            <w:shd w:val="clear" w:color="auto" w:fill="auto"/>
            <w:noWrap/>
            <w:vAlign w:val="center"/>
            <w:hideMark/>
          </w:tcPr>
          <w:p w14:paraId="23027637" w14:textId="1DCFF17B"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c>
          <w:tcPr>
            <w:tcW w:w="1340" w:type="dxa"/>
            <w:tcBorders>
              <w:top w:val="nil"/>
              <w:left w:val="nil"/>
              <w:bottom w:val="single" w:sz="4" w:space="0" w:color="auto"/>
              <w:right w:val="single" w:sz="4" w:space="0" w:color="auto"/>
            </w:tcBorders>
            <w:shd w:val="clear" w:color="auto" w:fill="auto"/>
            <w:noWrap/>
            <w:vAlign w:val="center"/>
            <w:hideMark/>
          </w:tcPr>
          <w:p w14:paraId="307DF1A0" w14:textId="0FED2ACB"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r>
      <w:tr w:rsidR="00797974" w:rsidRPr="00A02A0C" w14:paraId="616D80F9" w14:textId="77777777" w:rsidTr="00786F35">
        <w:trPr>
          <w:trHeight w:val="24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97D6EE1"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4"/>
                <w:sz w:val="20"/>
                <w:szCs w:val="20"/>
                <w:lang w:eastAsia="en-IN"/>
              </w:rPr>
              <w:t>Male</w:t>
            </w:r>
          </w:p>
        </w:tc>
        <w:tc>
          <w:tcPr>
            <w:tcW w:w="1340" w:type="dxa"/>
            <w:tcBorders>
              <w:top w:val="nil"/>
              <w:left w:val="nil"/>
              <w:bottom w:val="single" w:sz="4" w:space="0" w:color="auto"/>
              <w:right w:val="single" w:sz="4" w:space="0" w:color="auto"/>
            </w:tcBorders>
            <w:shd w:val="clear" w:color="auto" w:fill="auto"/>
            <w:noWrap/>
            <w:vAlign w:val="center"/>
            <w:hideMark/>
          </w:tcPr>
          <w:p w14:paraId="6C138D58"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10 (13.9)</w:t>
            </w:r>
          </w:p>
        </w:tc>
        <w:tc>
          <w:tcPr>
            <w:tcW w:w="1340" w:type="dxa"/>
            <w:tcBorders>
              <w:top w:val="nil"/>
              <w:left w:val="nil"/>
              <w:bottom w:val="single" w:sz="4" w:space="0" w:color="auto"/>
              <w:right w:val="single" w:sz="4" w:space="0" w:color="auto"/>
            </w:tcBorders>
            <w:shd w:val="clear" w:color="auto" w:fill="auto"/>
            <w:noWrap/>
            <w:vAlign w:val="center"/>
            <w:hideMark/>
          </w:tcPr>
          <w:p w14:paraId="4522607B"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8 (13.8)</w:t>
            </w:r>
          </w:p>
        </w:tc>
        <w:tc>
          <w:tcPr>
            <w:tcW w:w="1340" w:type="dxa"/>
            <w:tcBorders>
              <w:top w:val="nil"/>
              <w:left w:val="nil"/>
              <w:bottom w:val="single" w:sz="4" w:space="0" w:color="auto"/>
              <w:right w:val="single" w:sz="4" w:space="0" w:color="auto"/>
            </w:tcBorders>
            <w:shd w:val="clear" w:color="auto" w:fill="auto"/>
            <w:noWrap/>
            <w:vAlign w:val="center"/>
            <w:hideMark/>
          </w:tcPr>
          <w:p w14:paraId="52DC1DBB"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3 (7.9)</w:t>
            </w:r>
          </w:p>
        </w:tc>
      </w:tr>
      <w:tr w:rsidR="00797974" w:rsidRPr="00A02A0C" w14:paraId="3E31C717" w14:textId="77777777" w:rsidTr="00786F35">
        <w:trPr>
          <w:trHeight w:val="24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0F9BBD4"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Female</w:t>
            </w:r>
          </w:p>
        </w:tc>
        <w:tc>
          <w:tcPr>
            <w:tcW w:w="1340" w:type="dxa"/>
            <w:tcBorders>
              <w:top w:val="nil"/>
              <w:left w:val="nil"/>
              <w:bottom w:val="single" w:sz="4" w:space="0" w:color="auto"/>
              <w:right w:val="single" w:sz="4" w:space="0" w:color="auto"/>
            </w:tcBorders>
            <w:shd w:val="clear" w:color="auto" w:fill="auto"/>
            <w:noWrap/>
            <w:vAlign w:val="center"/>
            <w:hideMark/>
          </w:tcPr>
          <w:p w14:paraId="47A79905"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62 (86.1)</w:t>
            </w:r>
          </w:p>
        </w:tc>
        <w:tc>
          <w:tcPr>
            <w:tcW w:w="1340" w:type="dxa"/>
            <w:tcBorders>
              <w:top w:val="nil"/>
              <w:left w:val="nil"/>
              <w:bottom w:val="single" w:sz="4" w:space="0" w:color="auto"/>
              <w:right w:val="single" w:sz="4" w:space="0" w:color="auto"/>
            </w:tcBorders>
            <w:shd w:val="clear" w:color="auto" w:fill="auto"/>
            <w:noWrap/>
            <w:vAlign w:val="center"/>
            <w:hideMark/>
          </w:tcPr>
          <w:p w14:paraId="03A628F7"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50 (86.2)</w:t>
            </w:r>
          </w:p>
        </w:tc>
        <w:tc>
          <w:tcPr>
            <w:tcW w:w="1340" w:type="dxa"/>
            <w:tcBorders>
              <w:top w:val="nil"/>
              <w:left w:val="nil"/>
              <w:bottom w:val="single" w:sz="4" w:space="0" w:color="auto"/>
              <w:right w:val="single" w:sz="4" w:space="0" w:color="auto"/>
            </w:tcBorders>
            <w:shd w:val="clear" w:color="auto" w:fill="auto"/>
            <w:noWrap/>
            <w:vAlign w:val="center"/>
            <w:hideMark/>
          </w:tcPr>
          <w:p w14:paraId="187E3E89"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35 (92.1)</w:t>
            </w:r>
          </w:p>
        </w:tc>
      </w:tr>
      <w:tr w:rsidR="00797974" w:rsidRPr="00A02A0C" w14:paraId="62508308" w14:textId="77777777" w:rsidTr="00786F35">
        <w:trPr>
          <w:trHeight w:val="24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6AF9579"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5"/>
                <w:sz w:val="20"/>
                <w:szCs w:val="20"/>
                <w:lang w:eastAsia="en-IN"/>
              </w:rPr>
              <w:t>Age</w:t>
            </w:r>
          </w:p>
        </w:tc>
        <w:tc>
          <w:tcPr>
            <w:tcW w:w="1340" w:type="dxa"/>
            <w:tcBorders>
              <w:top w:val="nil"/>
              <w:left w:val="nil"/>
              <w:bottom w:val="single" w:sz="4" w:space="0" w:color="auto"/>
              <w:right w:val="single" w:sz="4" w:space="0" w:color="auto"/>
            </w:tcBorders>
            <w:shd w:val="clear" w:color="auto" w:fill="auto"/>
            <w:noWrap/>
            <w:vAlign w:val="center"/>
            <w:hideMark/>
          </w:tcPr>
          <w:p w14:paraId="69060DCF" w14:textId="4A21E82C"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c>
          <w:tcPr>
            <w:tcW w:w="1340" w:type="dxa"/>
            <w:tcBorders>
              <w:top w:val="nil"/>
              <w:left w:val="nil"/>
              <w:bottom w:val="single" w:sz="4" w:space="0" w:color="auto"/>
              <w:right w:val="single" w:sz="4" w:space="0" w:color="auto"/>
            </w:tcBorders>
            <w:shd w:val="clear" w:color="auto" w:fill="auto"/>
            <w:noWrap/>
            <w:vAlign w:val="center"/>
            <w:hideMark/>
          </w:tcPr>
          <w:p w14:paraId="284CA9A6" w14:textId="1175E909"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c>
          <w:tcPr>
            <w:tcW w:w="1340" w:type="dxa"/>
            <w:tcBorders>
              <w:top w:val="nil"/>
              <w:left w:val="nil"/>
              <w:bottom w:val="single" w:sz="4" w:space="0" w:color="auto"/>
              <w:right w:val="single" w:sz="4" w:space="0" w:color="auto"/>
            </w:tcBorders>
            <w:shd w:val="clear" w:color="auto" w:fill="auto"/>
            <w:noWrap/>
            <w:vAlign w:val="center"/>
            <w:hideMark/>
          </w:tcPr>
          <w:p w14:paraId="20150AEA" w14:textId="6787593C"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r>
      <w:tr w:rsidR="00797974" w:rsidRPr="00A02A0C" w14:paraId="51877928" w14:textId="77777777" w:rsidTr="00786F35">
        <w:trPr>
          <w:trHeight w:val="24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5BFA372"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18-27 years</w:t>
            </w:r>
          </w:p>
        </w:tc>
        <w:tc>
          <w:tcPr>
            <w:tcW w:w="1340" w:type="dxa"/>
            <w:tcBorders>
              <w:top w:val="nil"/>
              <w:left w:val="nil"/>
              <w:bottom w:val="single" w:sz="4" w:space="0" w:color="auto"/>
              <w:right w:val="single" w:sz="4" w:space="0" w:color="auto"/>
            </w:tcBorders>
            <w:shd w:val="clear" w:color="auto" w:fill="auto"/>
            <w:noWrap/>
            <w:vAlign w:val="center"/>
            <w:hideMark/>
          </w:tcPr>
          <w:p w14:paraId="63EE2893"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57 (79.2)</w:t>
            </w:r>
          </w:p>
        </w:tc>
        <w:tc>
          <w:tcPr>
            <w:tcW w:w="1340" w:type="dxa"/>
            <w:tcBorders>
              <w:top w:val="nil"/>
              <w:left w:val="nil"/>
              <w:bottom w:val="single" w:sz="4" w:space="0" w:color="auto"/>
              <w:right w:val="single" w:sz="4" w:space="0" w:color="auto"/>
            </w:tcBorders>
            <w:shd w:val="clear" w:color="auto" w:fill="auto"/>
            <w:noWrap/>
            <w:vAlign w:val="center"/>
            <w:hideMark/>
          </w:tcPr>
          <w:p w14:paraId="42977947"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31 (53.5)</w:t>
            </w:r>
          </w:p>
        </w:tc>
        <w:tc>
          <w:tcPr>
            <w:tcW w:w="1340" w:type="dxa"/>
            <w:tcBorders>
              <w:top w:val="nil"/>
              <w:left w:val="nil"/>
              <w:bottom w:val="single" w:sz="4" w:space="0" w:color="auto"/>
              <w:right w:val="single" w:sz="4" w:space="0" w:color="auto"/>
            </w:tcBorders>
            <w:shd w:val="clear" w:color="auto" w:fill="auto"/>
            <w:noWrap/>
            <w:vAlign w:val="center"/>
            <w:hideMark/>
          </w:tcPr>
          <w:p w14:paraId="48146585"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22 (57.9)</w:t>
            </w:r>
          </w:p>
        </w:tc>
      </w:tr>
      <w:tr w:rsidR="00797974" w:rsidRPr="00A02A0C" w14:paraId="55F07F09" w14:textId="77777777" w:rsidTr="00786F35">
        <w:trPr>
          <w:trHeight w:val="24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53FC534"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28-65 years</w:t>
            </w:r>
          </w:p>
        </w:tc>
        <w:tc>
          <w:tcPr>
            <w:tcW w:w="1340" w:type="dxa"/>
            <w:tcBorders>
              <w:top w:val="nil"/>
              <w:left w:val="nil"/>
              <w:bottom w:val="single" w:sz="4" w:space="0" w:color="auto"/>
              <w:right w:val="single" w:sz="4" w:space="0" w:color="auto"/>
            </w:tcBorders>
            <w:shd w:val="clear" w:color="auto" w:fill="auto"/>
            <w:noWrap/>
            <w:vAlign w:val="center"/>
            <w:hideMark/>
          </w:tcPr>
          <w:p w14:paraId="0A7D3549"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15 (20.8)</w:t>
            </w:r>
          </w:p>
        </w:tc>
        <w:tc>
          <w:tcPr>
            <w:tcW w:w="1340" w:type="dxa"/>
            <w:tcBorders>
              <w:top w:val="nil"/>
              <w:left w:val="nil"/>
              <w:bottom w:val="single" w:sz="4" w:space="0" w:color="auto"/>
              <w:right w:val="single" w:sz="4" w:space="0" w:color="auto"/>
            </w:tcBorders>
            <w:shd w:val="clear" w:color="auto" w:fill="auto"/>
            <w:noWrap/>
            <w:vAlign w:val="center"/>
            <w:hideMark/>
          </w:tcPr>
          <w:p w14:paraId="0071D963"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27 (46.5)</w:t>
            </w:r>
          </w:p>
        </w:tc>
        <w:tc>
          <w:tcPr>
            <w:tcW w:w="1340" w:type="dxa"/>
            <w:tcBorders>
              <w:top w:val="nil"/>
              <w:left w:val="nil"/>
              <w:bottom w:val="single" w:sz="4" w:space="0" w:color="auto"/>
              <w:right w:val="single" w:sz="4" w:space="0" w:color="auto"/>
            </w:tcBorders>
            <w:shd w:val="clear" w:color="auto" w:fill="auto"/>
            <w:noWrap/>
            <w:vAlign w:val="center"/>
            <w:hideMark/>
          </w:tcPr>
          <w:p w14:paraId="2AAD505B"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16 (42.1)</w:t>
            </w:r>
          </w:p>
        </w:tc>
      </w:tr>
      <w:tr w:rsidR="00797974" w:rsidRPr="00A02A0C" w14:paraId="280C3F7D" w14:textId="77777777" w:rsidTr="00786F35">
        <w:trPr>
          <w:trHeight w:val="24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64668A8"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Semester</w:t>
            </w:r>
          </w:p>
        </w:tc>
        <w:tc>
          <w:tcPr>
            <w:tcW w:w="1340" w:type="dxa"/>
            <w:tcBorders>
              <w:top w:val="nil"/>
              <w:left w:val="nil"/>
              <w:bottom w:val="single" w:sz="4" w:space="0" w:color="auto"/>
              <w:right w:val="single" w:sz="4" w:space="0" w:color="auto"/>
            </w:tcBorders>
            <w:shd w:val="clear" w:color="auto" w:fill="auto"/>
            <w:noWrap/>
            <w:vAlign w:val="center"/>
            <w:hideMark/>
          </w:tcPr>
          <w:p w14:paraId="5629B1DF" w14:textId="3D6E0548"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c>
          <w:tcPr>
            <w:tcW w:w="1340" w:type="dxa"/>
            <w:tcBorders>
              <w:top w:val="nil"/>
              <w:left w:val="nil"/>
              <w:bottom w:val="single" w:sz="4" w:space="0" w:color="auto"/>
              <w:right w:val="single" w:sz="4" w:space="0" w:color="auto"/>
            </w:tcBorders>
            <w:shd w:val="clear" w:color="auto" w:fill="auto"/>
            <w:noWrap/>
            <w:vAlign w:val="center"/>
            <w:hideMark/>
          </w:tcPr>
          <w:p w14:paraId="1899A4BC" w14:textId="59D14EF3"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c>
          <w:tcPr>
            <w:tcW w:w="1340" w:type="dxa"/>
            <w:tcBorders>
              <w:top w:val="nil"/>
              <w:left w:val="nil"/>
              <w:bottom w:val="single" w:sz="4" w:space="0" w:color="auto"/>
              <w:right w:val="single" w:sz="4" w:space="0" w:color="auto"/>
            </w:tcBorders>
            <w:shd w:val="clear" w:color="auto" w:fill="auto"/>
            <w:noWrap/>
            <w:vAlign w:val="center"/>
            <w:hideMark/>
          </w:tcPr>
          <w:p w14:paraId="59518947" w14:textId="778A5EDC"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r>
      <w:tr w:rsidR="00797974" w:rsidRPr="00A02A0C" w14:paraId="6B400CCD" w14:textId="77777777" w:rsidTr="00786F35">
        <w:trPr>
          <w:trHeight w:val="24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8EC57F4"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Junior</w:t>
            </w:r>
          </w:p>
        </w:tc>
        <w:tc>
          <w:tcPr>
            <w:tcW w:w="1340" w:type="dxa"/>
            <w:tcBorders>
              <w:top w:val="nil"/>
              <w:left w:val="nil"/>
              <w:bottom w:val="single" w:sz="4" w:space="0" w:color="auto"/>
              <w:right w:val="single" w:sz="4" w:space="0" w:color="auto"/>
            </w:tcBorders>
            <w:shd w:val="clear" w:color="auto" w:fill="auto"/>
            <w:noWrap/>
            <w:vAlign w:val="center"/>
            <w:hideMark/>
          </w:tcPr>
          <w:p w14:paraId="1DF718AA"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71 (95.8)</w:t>
            </w:r>
          </w:p>
        </w:tc>
        <w:tc>
          <w:tcPr>
            <w:tcW w:w="1340" w:type="dxa"/>
            <w:tcBorders>
              <w:top w:val="nil"/>
              <w:left w:val="nil"/>
              <w:bottom w:val="single" w:sz="4" w:space="0" w:color="auto"/>
              <w:right w:val="single" w:sz="4" w:space="0" w:color="auto"/>
            </w:tcBorders>
            <w:shd w:val="clear" w:color="auto" w:fill="auto"/>
            <w:noWrap/>
            <w:vAlign w:val="center"/>
            <w:hideMark/>
          </w:tcPr>
          <w:p w14:paraId="2B79F053"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0 (0.0)</w:t>
            </w:r>
          </w:p>
        </w:tc>
        <w:tc>
          <w:tcPr>
            <w:tcW w:w="1340" w:type="dxa"/>
            <w:tcBorders>
              <w:top w:val="nil"/>
              <w:left w:val="nil"/>
              <w:bottom w:val="single" w:sz="4" w:space="0" w:color="auto"/>
              <w:right w:val="single" w:sz="4" w:space="0" w:color="auto"/>
            </w:tcBorders>
            <w:shd w:val="clear" w:color="auto" w:fill="auto"/>
            <w:noWrap/>
            <w:vAlign w:val="center"/>
            <w:hideMark/>
          </w:tcPr>
          <w:p w14:paraId="00056D55"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0 (0.0)</w:t>
            </w:r>
          </w:p>
        </w:tc>
      </w:tr>
      <w:tr w:rsidR="00797974" w:rsidRPr="00A02A0C" w14:paraId="0D2FBDAA" w14:textId="77777777" w:rsidTr="00786F35">
        <w:trPr>
          <w:trHeight w:val="24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337F3C9"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Senior</w:t>
            </w:r>
          </w:p>
        </w:tc>
        <w:tc>
          <w:tcPr>
            <w:tcW w:w="1340" w:type="dxa"/>
            <w:tcBorders>
              <w:top w:val="nil"/>
              <w:left w:val="nil"/>
              <w:bottom w:val="single" w:sz="4" w:space="0" w:color="auto"/>
              <w:right w:val="single" w:sz="4" w:space="0" w:color="auto"/>
            </w:tcBorders>
            <w:shd w:val="clear" w:color="auto" w:fill="auto"/>
            <w:noWrap/>
            <w:vAlign w:val="center"/>
            <w:hideMark/>
          </w:tcPr>
          <w:p w14:paraId="6490293A"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1 (1.4)</w:t>
            </w:r>
          </w:p>
        </w:tc>
        <w:tc>
          <w:tcPr>
            <w:tcW w:w="1340" w:type="dxa"/>
            <w:tcBorders>
              <w:top w:val="nil"/>
              <w:left w:val="nil"/>
              <w:bottom w:val="single" w:sz="4" w:space="0" w:color="auto"/>
              <w:right w:val="single" w:sz="4" w:space="0" w:color="auto"/>
            </w:tcBorders>
            <w:shd w:val="clear" w:color="auto" w:fill="auto"/>
            <w:noWrap/>
            <w:vAlign w:val="center"/>
            <w:hideMark/>
          </w:tcPr>
          <w:p w14:paraId="098A93A7"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58 (100.0)</w:t>
            </w:r>
          </w:p>
        </w:tc>
        <w:tc>
          <w:tcPr>
            <w:tcW w:w="1340" w:type="dxa"/>
            <w:tcBorders>
              <w:top w:val="nil"/>
              <w:left w:val="nil"/>
              <w:bottom w:val="single" w:sz="4" w:space="0" w:color="auto"/>
              <w:right w:val="single" w:sz="4" w:space="0" w:color="auto"/>
            </w:tcBorders>
            <w:shd w:val="clear" w:color="auto" w:fill="auto"/>
            <w:noWrap/>
            <w:vAlign w:val="center"/>
            <w:hideMark/>
          </w:tcPr>
          <w:p w14:paraId="244F31A1"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38 (100.0)</w:t>
            </w:r>
          </w:p>
        </w:tc>
      </w:tr>
    </w:tbl>
    <w:p w14:paraId="7B8BE3DE" w14:textId="77777777" w:rsidR="000833A9" w:rsidRPr="004756F2" w:rsidRDefault="000833A9" w:rsidP="00797974">
      <w:pPr>
        <w:spacing w:line="240" w:lineRule="auto"/>
        <w:contextualSpacing/>
        <w:mirrorIndents/>
        <w:rPr>
          <w:rFonts w:ascii="Times New Roman" w:hAnsi="Times New Roman" w:cs="Times New Roman"/>
          <w:sz w:val="20"/>
          <w:szCs w:val="20"/>
        </w:rPr>
      </w:pPr>
    </w:p>
    <w:p w14:paraId="40B1B5EF" w14:textId="77777777" w:rsidR="000833A9" w:rsidRPr="00797974" w:rsidRDefault="000833A9" w:rsidP="00797974">
      <w:pPr>
        <w:spacing w:line="240" w:lineRule="auto"/>
        <w:contextualSpacing/>
        <w:mirrorIndents/>
        <w:jc w:val="center"/>
        <w:rPr>
          <w:rFonts w:ascii="Times New Roman" w:hAnsi="Times New Roman" w:cs="Times New Roman"/>
          <w:spacing w:val="-10"/>
          <w:sz w:val="20"/>
          <w:szCs w:val="20"/>
        </w:rPr>
      </w:pPr>
      <w:r w:rsidRPr="00797974">
        <w:rPr>
          <w:rFonts w:ascii="Times New Roman" w:hAnsi="Times New Roman" w:cs="Times New Roman"/>
          <w:b/>
          <w:sz w:val="20"/>
          <w:szCs w:val="20"/>
        </w:rPr>
        <w:t>Table</w:t>
      </w:r>
      <w:r w:rsidRPr="00797974">
        <w:rPr>
          <w:rFonts w:ascii="Times New Roman" w:hAnsi="Times New Roman" w:cs="Times New Roman"/>
          <w:b/>
          <w:spacing w:val="-5"/>
          <w:sz w:val="20"/>
          <w:szCs w:val="20"/>
        </w:rPr>
        <w:t xml:space="preserve"> </w:t>
      </w:r>
      <w:r w:rsidRPr="00797974">
        <w:rPr>
          <w:rFonts w:ascii="Times New Roman" w:hAnsi="Times New Roman" w:cs="Times New Roman"/>
          <w:b/>
          <w:spacing w:val="-10"/>
          <w:sz w:val="20"/>
          <w:szCs w:val="20"/>
        </w:rPr>
        <w:t>4:</w:t>
      </w:r>
      <w:r w:rsidRPr="00797974">
        <w:rPr>
          <w:rFonts w:ascii="Times New Roman" w:hAnsi="Times New Roman" w:cs="Times New Roman"/>
          <w:spacing w:val="-10"/>
          <w:sz w:val="20"/>
          <w:szCs w:val="20"/>
        </w:rPr>
        <w:t xml:space="preserve"> Distribution of demographic variables in each of the cohorts.</w:t>
      </w:r>
    </w:p>
    <w:p w14:paraId="7C9D5615"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3AFC4FAD"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color w:val="FF0000"/>
          <w:sz w:val="20"/>
          <w:szCs w:val="20"/>
        </w:rPr>
        <w:t>(Table 5)</w:t>
      </w:r>
      <w:r w:rsidRPr="00797974">
        <w:rPr>
          <w:rFonts w:ascii="Times New Roman" w:hAnsi="Times New Roman" w:cs="Times New Roman"/>
          <w:sz w:val="20"/>
          <w:szCs w:val="20"/>
        </w:rPr>
        <w:t xml:space="preserve"> displays the estimates of the effect of cohort, survey (time point of taking survey), gender, age, and semester on each of the attitude scores. We can see that the data fail to show</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that</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there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is</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a</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significant</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change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any</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attitude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scores</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over</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time. In</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addition,</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there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is no significant difference by gender and semester in the attitude scores.</w:t>
      </w:r>
    </w:p>
    <w:p w14:paraId="7C8976FC" w14:textId="77777777" w:rsidR="000833A9" w:rsidRPr="004756F2" w:rsidRDefault="000833A9" w:rsidP="00797974">
      <w:pPr>
        <w:spacing w:line="240" w:lineRule="auto"/>
        <w:contextualSpacing/>
        <w:mirrorIndents/>
        <w:jc w:val="both"/>
        <w:rPr>
          <w:rFonts w:ascii="Times New Roman" w:hAnsi="Times New Roman" w:cs="Times New Roman"/>
          <w:spacing w:val="-2"/>
          <w:sz w:val="20"/>
          <w:szCs w:val="20"/>
        </w:rPr>
      </w:pPr>
    </w:p>
    <w:tbl>
      <w:tblPr>
        <w:tblW w:w="9088" w:type="dxa"/>
        <w:jc w:val="center"/>
        <w:tblLook w:val="04A0" w:firstRow="1" w:lastRow="0" w:firstColumn="1" w:lastColumn="0" w:noHBand="0" w:noVBand="1"/>
      </w:tblPr>
      <w:tblGrid>
        <w:gridCol w:w="1023"/>
        <w:gridCol w:w="564"/>
        <w:gridCol w:w="548"/>
        <w:gridCol w:w="709"/>
        <w:gridCol w:w="805"/>
        <w:gridCol w:w="596"/>
        <w:gridCol w:w="570"/>
        <w:gridCol w:w="744"/>
        <w:gridCol w:w="738"/>
        <w:gridCol w:w="976"/>
        <w:gridCol w:w="643"/>
        <w:gridCol w:w="694"/>
        <w:gridCol w:w="740"/>
      </w:tblGrid>
      <w:tr w:rsidR="00797974" w:rsidRPr="004756F2" w14:paraId="7A9D40EC" w14:textId="77777777" w:rsidTr="003A5CAE">
        <w:trPr>
          <w:trHeight w:val="196"/>
          <w:jc w:val="center"/>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6AB44" w14:textId="0ABB7F05"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55052425"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PAS</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4148947B" w14:textId="30F0FE8B"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187501E3" w14:textId="540056C9" w:rsidR="000833A9" w:rsidRPr="00797974" w:rsidRDefault="000833A9" w:rsidP="00797974">
            <w:pPr>
              <w:spacing w:line="240" w:lineRule="auto"/>
              <w:contextualSpacing/>
              <w:mirrorIndents/>
              <w:rPr>
                <w:rFonts w:ascii="Times New Roman" w:hAnsi="Times New Roman" w:cs="Times New Roman"/>
                <w:sz w:val="20"/>
                <w:szCs w:val="20"/>
                <w:lang w:val="en-IN" w:eastAsia="en-IN"/>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14:paraId="5BD614B7" w14:textId="7AC85A88"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14:paraId="3EE5939C"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NAS</w:t>
            </w: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14:paraId="085CAD6E" w14:textId="7C43B659"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14:paraId="6675FBB2" w14:textId="1E757C62"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14:paraId="5745D858" w14:textId="6156710B"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2D898B66"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FATCOD</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10B5A352" w14:textId="6EA640DA"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3473D68" w14:textId="71FA6643"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7F0B9698" w14:textId="2733BCA3"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r>
      <w:tr w:rsidR="00797974" w:rsidRPr="004756F2" w14:paraId="7F8C697C" w14:textId="77777777" w:rsidTr="003A5CAE">
        <w:trPr>
          <w:trHeight w:val="196"/>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7DD099BD" w14:textId="72C32D5D"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c>
          <w:tcPr>
            <w:tcW w:w="490" w:type="dxa"/>
            <w:tcBorders>
              <w:top w:val="nil"/>
              <w:left w:val="nil"/>
              <w:bottom w:val="single" w:sz="4" w:space="0" w:color="auto"/>
              <w:right w:val="single" w:sz="4" w:space="0" w:color="auto"/>
            </w:tcBorders>
            <w:shd w:val="clear" w:color="auto" w:fill="auto"/>
            <w:noWrap/>
            <w:vAlign w:val="center"/>
            <w:hideMark/>
          </w:tcPr>
          <w:p w14:paraId="46A6D92D"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color w:val="FF0000"/>
                <w:sz w:val="20"/>
                <w:szCs w:val="20"/>
                <w:lang w:eastAsia="en-IN"/>
              </w:rPr>
              <w:t>β</w:t>
            </w:r>
          </w:p>
        </w:tc>
        <w:tc>
          <w:tcPr>
            <w:tcW w:w="480" w:type="dxa"/>
            <w:tcBorders>
              <w:top w:val="nil"/>
              <w:left w:val="nil"/>
              <w:bottom w:val="single" w:sz="4" w:space="0" w:color="auto"/>
              <w:right w:val="single" w:sz="4" w:space="0" w:color="auto"/>
            </w:tcBorders>
            <w:shd w:val="clear" w:color="auto" w:fill="auto"/>
            <w:noWrap/>
            <w:vAlign w:val="bottom"/>
            <w:hideMark/>
          </w:tcPr>
          <w:p w14:paraId="09E67462" w14:textId="0850E277" w:rsidR="000833A9" w:rsidRPr="00797974" w:rsidRDefault="000833A9" w:rsidP="00797974">
            <w:pPr>
              <w:spacing w:line="240" w:lineRule="auto"/>
              <w:contextualSpacing/>
              <w:mirrorIndents/>
              <w:rPr>
                <w:rFonts w:ascii="Times New Roman" w:hAnsi="Times New Roman" w:cs="Times New Roman"/>
                <w:sz w:val="20"/>
                <w:szCs w:val="20"/>
                <w:lang w:val="en-IN" w:eastAsia="en-IN"/>
              </w:rPr>
            </w:pPr>
          </w:p>
        </w:tc>
        <w:tc>
          <w:tcPr>
            <w:tcW w:w="736" w:type="dxa"/>
            <w:tcBorders>
              <w:top w:val="nil"/>
              <w:left w:val="nil"/>
              <w:bottom w:val="single" w:sz="4" w:space="0" w:color="auto"/>
              <w:right w:val="single" w:sz="4" w:space="0" w:color="auto"/>
            </w:tcBorders>
            <w:shd w:val="clear" w:color="auto" w:fill="auto"/>
            <w:noWrap/>
            <w:vAlign w:val="center"/>
            <w:hideMark/>
          </w:tcPr>
          <w:p w14:paraId="690B8FB1"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CI 95%</w:t>
            </w:r>
          </w:p>
        </w:tc>
        <w:tc>
          <w:tcPr>
            <w:tcW w:w="837" w:type="dxa"/>
            <w:tcBorders>
              <w:top w:val="nil"/>
              <w:left w:val="nil"/>
              <w:bottom w:val="single" w:sz="4" w:space="0" w:color="auto"/>
              <w:right w:val="single" w:sz="4" w:space="0" w:color="auto"/>
            </w:tcBorders>
            <w:shd w:val="clear" w:color="auto" w:fill="auto"/>
            <w:noWrap/>
            <w:vAlign w:val="center"/>
            <w:hideMark/>
          </w:tcPr>
          <w:p w14:paraId="7B946D10"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P value</w:t>
            </w:r>
          </w:p>
        </w:tc>
        <w:tc>
          <w:tcPr>
            <w:tcW w:w="589" w:type="dxa"/>
            <w:tcBorders>
              <w:top w:val="nil"/>
              <w:left w:val="nil"/>
              <w:bottom w:val="single" w:sz="4" w:space="0" w:color="auto"/>
              <w:right w:val="single" w:sz="4" w:space="0" w:color="auto"/>
            </w:tcBorders>
            <w:shd w:val="clear" w:color="auto" w:fill="auto"/>
            <w:noWrap/>
            <w:vAlign w:val="center"/>
            <w:hideMark/>
          </w:tcPr>
          <w:p w14:paraId="0828F102"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color w:val="FF0000"/>
                <w:sz w:val="20"/>
                <w:szCs w:val="20"/>
                <w:lang w:eastAsia="en-IN"/>
              </w:rPr>
              <w:t>β</w:t>
            </w:r>
          </w:p>
        </w:tc>
        <w:tc>
          <w:tcPr>
            <w:tcW w:w="589" w:type="dxa"/>
            <w:tcBorders>
              <w:top w:val="nil"/>
              <w:left w:val="nil"/>
              <w:bottom w:val="single" w:sz="4" w:space="0" w:color="auto"/>
              <w:right w:val="single" w:sz="4" w:space="0" w:color="auto"/>
            </w:tcBorders>
            <w:shd w:val="clear" w:color="auto" w:fill="auto"/>
            <w:noWrap/>
            <w:vAlign w:val="bottom"/>
            <w:hideMark/>
          </w:tcPr>
          <w:p w14:paraId="25B28650" w14:textId="05864C7C" w:rsidR="000833A9" w:rsidRPr="00797974" w:rsidRDefault="000833A9" w:rsidP="00797974">
            <w:pPr>
              <w:spacing w:line="240" w:lineRule="auto"/>
              <w:contextualSpacing/>
              <w:mirrorIndents/>
              <w:rPr>
                <w:rFonts w:ascii="Times New Roman" w:hAnsi="Times New Roman" w:cs="Times New Roman"/>
                <w:sz w:val="20"/>
                <w:szCs w:val="20"/>
                <w:lang w:val="en-IN" w:eastAsia="en-IN"/>
              </w:rPr>
            </w:pPr>
          </w:p>
        </w:tc>
        <w:tc>
          <w:tcPr>
            <w:tcW w:w="773" w:type="dxa"/>
            <w:tcBorders>
              <w:top w:val="nil"/>
              <w:left w:val="nil"/>
              <w:bottom w:val="single" w:sz="4" w:space="0" w:color="auto"/>
              <w:right w:val="single" w:sz="4" w:space="0" w:color="auto"/>
            </w:tcBorders>
            <w:shd w:val="clear" w:color="auto" w:fill="auto"/>
            <w:noWrap/>
            <w:vAlign w:val="center"/>
            <w:hideMark/>
          </w:tcPr>
          <w:p w14:paraId="4CD76176"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CI 95%</w:t>
            </w:r>
          </w:p>
        </w:tc>
        <w:tc>
          <w:tcPr>
            <w:tcW w:w="762" w:type="dxa"/>
            <w:tcBorders>
              <w:top w:val="nil"/>
              <w:left w:val="nil"/>
              <w:bottom w:val="single" w:sz="4" w:space="0" w:color="auto"/>
              <w:right w:val="single" w:sz="4" w:space="0" w:color="auto"/>
            </w:tcBorders>
            <w:shd w:val="clear" w:color="auto" w:fill="auto"/>
            <w:noWrap/>
            <w:vAlign w:val="center"/>
            <w:hideMark/>
          </w:tcPr>
          <w:p w14:paraId="7DC2C0C2"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P value</w:t>
            </w:r>
          </w:p>
        </w:tc>
        <w:tc>
          <w:tcPr>
            <w:tcW w:w="856" w:type="dxa"/>
            <w:tcBorders>
              <w:top w:val="nil"/>
              <w:left w:val="nil"/>
              <w:bottom w:val="single" w:sz="4" w:space="0" w:color="auto"/>
              <w:right w:val="single" w:sz="4" w:space="0" w:color="auto"/>
            </w:tcBorders>
            <w:shd w:val="clear" w:color="auto" w:fill="auto"/>
            <w:noWrap/>
            <w:vAlign w:val="center"/>
            <w:hideMark/>
          </w:tcPr>
          <w:p w14:paraId="3369CAF6"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color w:val="FF0000"/>
                <w:sz w:val="20"/>
                <w:szCs w:val="20"/>
                <w:lang w:eastAsia="en-IN"/>
              </w:rPr>
              <w:t>β</w:t>
            </w:r>
          </w:p>
        </w:tc>
        <w:tc>
          <w:tcPr>
            <w:tcW w:w="560" w:type="dxa"/>
            <w:tcBorders>
              <w:top w:val="nil"/>
              <w:left w:val="nil"/>
              <w:bottom w:val="single" w:sz="4" w:space="0" w:color="auto"/>
              <w:right w:val="single" w:sz="4" w:space="0" w:color="auto"/>
            </w:tcBorders>
            <w:shd w:val="clear" w:color="auto" w:fill="auto"/>
            <w:noWrap/>
            <w:vAlign w:val="center"/>
            <w:hideMark/>
          </w:tcPr>
          <w:p w14:paraId="7C9C1C33" w14:textId="04E5D902"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p>
        </w:tc>
        <w:tc>
          <w:tcPr>
            <w:tcW w:w="720" w:type="dxa"/>
            <w:tcBorders>
              <w:top w:val="nil"/>
              <w:left w:val="nil"/>
              <w:bottom w:val="single" w:sz="4" w:space="0" w:color="auto"/>
              <w:right w:val="single" w:sz="4" w:space="0" w:color="auto"/>
            </w:tcBorders>
            <w:shd w:val="clear" w:color="auto" w:fill="auto"/>
            <w:noWrap/>
            <w:vAlign w:val="center"/>
            <w:hideMark/>
          </w:tcPr>
          <w:p w14:paraId="0BF2D2C2"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CI 95%</w:t>
            </w:r>
          </w:p>
        </w:tc>
        <w:tc>
          <w:tcPr>
            <w:tcW w:w="768" w:type="dxa"/>
            <w:tcBorders>
              <w:top w:val="nil"/>
              <w:left w:val="nil"/>
              <w:bottom w:val="single" w:sz="4" w:space="0" w:color="auto"/>
              <w:right w:val="single" w:sz="4" w:space="0" w:color="auto"/>
            </w:tcBorders>
            <w:shd w:val="clear" w:color="auto" w:fill="auto"/>
            <w:vAlign w:val="center"/>
            <w:hideMark/>
          </w:tcPr>
          <w:p w14:paraId="7D8C0443"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P value</w:t>
            </w:r>
          </w:p>
        </w:tc>
      </w:tr>
      <w:tr w:rsidR="00797974" w:rsidRPr="004756F2" w14:paraId="2C67C187" w14:textId="77777777" w:rsidTr="003A5CAE">
        <w:trPr>
          <w:trHeight w:val="196"/>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48B7B0A8"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Intercept</w:t>
            </w:r>
          </w:p>
        </w:tc>
        <w:tc>
          <w:tcPr>
            <w:tcW w:w="490" w:type="dxa"/>
            <w:tcBorders>
              <w:top w:val="nil"/>
              <w:left w:val="nil"/>
              <w:bottom w:val="single" w:sz="4" w:space="0" w:color="auto"/>
              <w:right w:val="single" w:sz="4" w:space="0" w:color="auto"/>
            </w:tcBorders>
            <w:shd w:val="clear" w:color="auto" w:fill="auto"/>
            <w:vAlign w:val="center"/>
            <w:hideMark/>
          </w:tcPr>
          <w:p w14:paraId="4A010B8D"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56.1</w:t>
            </w:r>
          </w:p>
        </w:tc>
        <w:tc>
          <w:tcPr>
            <w:tcW w:w="480" w:type="dxa"/>
            <w:tcBorders>
              <w:top w:val="nil"/>
              <w:left w:val="nil"/>
              <w:bottom w:val="single" w:sz="4" w:space="0" w:color="auto"/>
              <w:right w:val="single" w:sz="4" w:space="0" w:color="auto"/>
            </w:tcBorders>
            <w:shd w:val="clear" w:color="auto" w:fill="auto"/>
            <w:vAlign w:val="center"/>
            <w:hideMark/>
          </w:tcPr>
          <w:p w14:paraId="2524F6FE"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53.6</w:t>
            </w:r>
          </w:p>
        </w:tc>
        <w:tc>
          <w:tcPr>
            <w:tcW w:w="736" w:type="dxa"/>
            <w:tcBorders>
              <w:top w:val="nil"/>
              <w:left w:val="nil"/>
              <w:bottom w:val="single" w:sz="4" w:space="0" w:color="auto"/>
              <w:right w:val="single" w:sz="4" w:space="0" w:color="auto"/>
            </w:tcBorders>
            <w:shd w:val="clear" w:color="auto" w:fill="auto"/>
            <w:vAlign w:val="center"/>
            <w:hideMark/>
          </w:tcPr>
          <w:p w14:paraId="16242ECA"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58.5</w:t>
            </w:r>
          </w:p>
        </w:tc>
        <w:tc>
          <w:tcPr>
            <w:tcW w:w="837" w:type="dxa"/>
            <w:tcBorders>
              <w:top w:val="nil"/>
              <w:left w:val="nil"/>
              <w:bottom w:val="single" w:sz="4" w:space="0" w:color="auto"/>
              <w:right w:val="single" w:sz="4" w:space="0" w:color="auto"/>
            </w:tcBorders>
            <w:shd w:val="clear" w:color="auto" w:fill="auto"/>
            <w:vAlign w:val="center"/>
            <w:hideMark/>
          </w:tcPr>
          <w:p w14:paraId="0523BDEC"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0.0001</w:t>
            </w:r>
          </w:p>
        </w:tc>
        <w:tc>
          <w:tcPr>
            <w:tcW w:w="589" w:type="dxa"/>
            <w:tcBorders>
              <w:top w:val="nil"/>
              <w:left w:val="nil"/>
              <w:bottom w:val="single" w:sz="4" w:space="0" w:color="auto"/>
              <w:right w:val="single" w:sz="4" w:space="0" w:color="auto"/>
            </w:tcBorders>
            <w:shd w:val="clear" w:color="auto" w:fill="auto"/>
            <w:vAlign w:val="center"/>
            <w:hideMark/>
          </w:tcPr>
          <w:p w14:paraId="4739C599"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24.6</w:t>
            </w:r>
          </w:p>
        </w:tc>
        <w:tc>
          <w:tcPr>
            <w:tcW w:w="589" w:type="dxa"/>
            <w:tcBorders>
              <w:top w:val="nil"/>
              <w:left w:val="nil"/>
              <w:bottom w:val="single" w:sz="4" w:space="0" w:color="auto"/>
              <w:right w:val="single" w:sz="4" w:space="0" w:color="auto"/>
            </w:tcBorders>
            <w:shd w:val="clear" w:color="auto" w:fill="auto"/>
            <w:vAlign w:val="center"/>
            <w:hideMark/>
          </w:tcPr>
          <w:p w14:paraId="0E5E67A3"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21.9</w:t>
            </w:r>
          </w:p>
        </w:tc>
        <w:tc>
          <w:tcPr>
            <w:tcW w:w="773" w:type="dxa"/>
            <w:tcBorders>
              <w:top w:val="nil"/>
              <w:left w:val="nil"/>
              <w:bottom w:val="single" w:sz="4" w:space="0" w:color="auto"/>
              <w:right w:val="single" w:sz="4" w:space="0" w:color="auto"/>
            </w:tcBorders>
            <w:shd w:val="clear" w:color="auto" w:fill="auto"/>
            <w:vAlign w:val="center"/>
            <w:hideMark/>
          </w:tcPr>
          <w:p w14:paraId="56BA7EA7"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27.2</w:t>
            </w:r>
          </w:p>
        </w:tc>
        <w:tc>
          <w:tcPr>
            <w:tcW w:w="762" w:type="dxa"/>
            <w:tcBorders>
              <w:top w:val="nil"/>
              <w:left w:val="nil"/>
              <w:bottom w:val="single" w:sz="4" w:space="0" w:color="auto"/>
              <w:right w:val="single" w:sz="4" w:space="0" w:color="auto"/>
            </w:tcBorders>
            <w:shd w:val="clear" w:color="auto" w:fill="auto"/>
            <w:noWrap/>
            <w:vAlign w:val="center"/>
            <w:hideMark/>
          </w:tcPr>
          <w:p w14:paraId="4B99AD7A"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0.0001</w:t>
            </w:r>
          </w:p>
        </w:tc>
        <w:tc>
          <w:tcPr>
            <w:tcW w:w="856" w:type="dxa"/>
            <w:tcBorders>
              <w:top w:val="nil"/>
              <w:left w:val="nil"/>
              <w:bottom w:val="single" w:sz="4" w:space="0" w:color="auto"/>
              <w:right w:val="single" w:sz="4" w:space="0" w:color="auto"/>
            </w:tcBorders>
            <w:shd w:val="clear" w:color="auto" w:fill="auto"/>
            <w:vAlign w:val="center"/>
            <w:hideMark/>
          </w:tcPr>
          <w:p w14:paraId="61A0EEDF"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127.1</w:t>
            </w:r>
          </w:p>
        </w:tc>
        <w:tc>
          <w:tcPr>
            <w:tcW w:w="560" w:type="dxa"/>
            <w:tcBorders>
              <w:top w:val="nil"/>
              <w:left w:val="nil"/>
              <w:bottom w:val="single" w:sz="4" w:space="0" w:color="auto"/>
              <w:right w:val="single" w:sz="4" w:space="0" w:color="auto"/>
            </w:tcBorders>
            <w:shd w:val="clear" w:color="auto" w:fill="auto"/>
            <w:vAlign w:val="center"/>
            <w:hideMark/>
          </w:tcPr>
          <w:p w14:paraId="75F8BAC6"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118.5</w:t>
            </w:r>
          </w:p>
        </w:tc>
        <w:tc>
          <w:tcPr>
            <w:tcW w:w="720" w:type="dxa"/>
            <w:tcBorders>
              <w:top w:val="nil"/>
              <w:left w:val="nil"/>
              <w:bottom w:val="single" w:sz="4" w:space="0" w:color="auto"/>
              <w:right w:val="single" w:sz="4" w:space="0" w:color="auto"/>
            </w:tcBorders>
            <w:shd w:val="clear" w:color="auto" w:fill="auto"/>
            <w:vAlign w:val="center"/>
            <w:hideMark/>
          </w:tcPr>
          <w:p w14:paraId="62222EFF"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135.6</w:t>
            </w:r>
          </w:p>
        </w:tc>
        <w:tc>
          <w:tcPr>
            <w:tcW w:w="768" w:type="dxa"/>
            <w:tcBorders>
              <w:top w:val="nil"/>
              <w:left w:val="nil"/>
              <w:bottom w:val="single" w:sz="4" w:space="0" w:color="auto"/>
              <w:right w:val="single" w:sz="4" w:space="0" w:color="auto"/>
            </w:tcBorders>
            <w:shd w:val="clear" w:color="auto" w:fill="auto"/>
            <w:vAlign w:val="center"/>
            <w:hideMark/>
          </w:tcPr>
          <w:p w14:paraId="5471CA39"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0.0001</w:t>
            </w:r>
          </w:p>
        </w:tc>
      </w:tr>
      <w:tr w:rsidR="00797974" w:rsidRPr="004756F2" w14:paraId="1E4EB317" w14:textId="77777777" w:rsidTr="003A5CAE">
        <w:trPr>
          <w:trHeight w:val="196"/>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23782333"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Cohort 1</w:t>
            </w:r>
            <w:r w:rsidRPr="00797974">
              <w:rPr>
                <w:rFonts w:ascii="Times New Roman" w:hAnsi="Times New Roman" w:cs="Times New Roman"/>
                <w:color w:val="FF0000"/>
                <w:sz w:val="20"/>
                <w:szCs w:val="20"/>
                <w:vertAlign w:val="superscript"/>
                <w:lang w:val="en-IN" w:eastAsia="en-IN"/>
              </w:rPr>
              <w:t>†</w:t>
            </w:r>
          </w:p>
        </w:tc>
        <w:tc>
          <w:tcPr>
            <w:tcW w:w="490" w:type="dxa"/>
            <w:tcBorders>
              <w:top w:val="nil"/>
              <w:left w:val="nil"/>
              <w:bottom w:val="single" w:sz="4" w:space="0" w:color="auto"/>
              <w:right w:val="single" w:sz="4" w:space="0" w:color="auto"/>
            </w:tcBorders>
            <w:shd w:val="clear" w:color="auto" w:fill="auto"/>
            <w:noWrap/>
            <w:vAlign w:val="center"/>
            <w:hideMark/>
          </w:tcPr>
          <w:p w14:paraId="52EB161F"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1</w:t>
            </w:r>
          </w:p>
        </w:tc>
        <w:tc>
          <w:tcPr>
            <w:tcW w:w="480" w:type="dxa"/>
            <w:tcBorders>
              <w:top w:val="nil"/>
              <w:left w:val="nil"/>
              <w:bottom w:val="single" w:sz="4" w:space="0" w:color="auto"/>
              <w:right w:val="single" w:sz="4" w:space="0" w:color="auto"/>
            </w:tcBorders>
            <w:shd w:val="clear" w:color="auto" w:fill="auto"/>
            <w:noWrap/>
            <w:vAlign w:val="center"/>
            <w:hideMark/>
          </w:tcPr>
          <w:p w14:paraId="1FBC7EC0"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-6.5</w:t>
            </w:r>
          </w:p>
        </w:tc>
        <w:tc>
          <w:tcPr>
            <w:tcW w:w="736" w:type="dxa"/>
            <w:tcBorders>
              <w:top w:val="nil"/>
              <w:left w:val="nil"/>
              <w:bottom w:val="single" w:sz="4" w:space="0" w:color="auto"/>
              <w:right w:val="single" w:sz="4" w:space="0" w:color="auto"/>
            </w:tcBorders>
            <w:shd w:val="clear" w:color="auto" w:fill="auto"/>
            <w:noWrap/>
            <w:vAlign w:val="center"/>
            <w:hideMark/>
          </w:tcPr>
          <w:p w14:paraId="1D575D46"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0.78</w:t>
            </w:r>
          </w:p>
        </w:tc>
        <w:tc>
          <w:tcPr>
            <w:tcW w:w="837" w:type="dxa"/>
            <w:tcBorders>
              <w:top w:val="nil"/>
              <w:left w:val="nil"/>
              <w:bottom w:val="single" w:sz="4" w:space="0" w:color="auto"/>
              <w:right w:val="single" w:sz="4" w:space="0" w:color="auto"/>
            </w:tcBorders>
            <w:shd w:val="clear" w:color="auto" w:fill="auto"/>
            <w:noWrap/>
            <w:vAlign w:val="center"/>
            <w:hideMark/>
          </w:tcPr>
          <w:p w14:paraId="3BA211E2"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0.78</w:t>
            </w:r>
          </w:p>
        </w:tc>
        <w:tc>
          <w:tcPr>
            <w:tcW w:w="589" w:type="dxa"/>
            <w:tcBorders>
              <w:top w:val="nil"/>
              <w:left w:val="nil"/>
              <w:bottom w:val="single" w:sz="4" w:space="0" w:color="auto"/>
              <w:right w:val="single" w:sz="4" w:space="0" w:color="auto"/>
            </w:tcBorders>
            <w:shd w:val="clear" w:color="auto" w:fill="auto"/>
            <w:noWrap/>
            <w:vAlign w:val="center"/>
            <w:hideMark/>
          </w:tcPr>
          <w:p w14:paraId="5394E191"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-4.7</w:t>
            </w:r>
          </w:p>
        </w:tc>
        <w:tc>
          <w:tcPr>
            <w:tcW w:w="589" w:type="dxa"/>
            <w:tcBorders>
              <w:top w:val="nil"/>
              <w:left w:val="nil"/>
              <w:bottom w:val="single" w:sz="4" w:space="0" w:color="auto"/>
              <w:right w:val="single" w:sz="4" w:space="0" w:color="auto"/>
            </w:tcBorders>
            <w:shd w:val="clear" w:color="auto" w:fill="auto"/>
            <w:noWrap/>
            <w:vAlign w:val="center"/>
            <w:hideMark/>
          </w:tcPr>
          <w:p w14:paraId="119E690C"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-12.7</w:t>
            </w:r>
          </w:p>
        </w:tc>
        <w:tc>
          <w:tcPr>
            <w:tcW w:w="773" w:type="dxa"/>
            <w:tcBorders>
              <w:top w:val="nil"/>
              <w:left w:val="nil"/>
              <w:bottom w:val="single" w:sz="4" w:space="0" w:color="auto"/>
              <w:right w:val="single" w:sz="4" w:space="0" w:color="auto"/>
            </w:tcBorders>
            <w:shd w:val="clear" w:color="auto" w:fill="auto"/>
            <w:noWrap/>
            <w:vAlign w:val="center"/>
            <w:hideMark/>
          </w:tcPr>
          <w:p w14:paraId="05309E05"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3.3</w:t>
            </w:r>
          </w:p>
        </w:tc>
        <w:tc>
          <w:tcPr>
            <w:tcW w:w="762" w:type="dxa"/>
            <w:tcBorders>
              <w:top w:val="nil"/>
              <w:left w:val="nil"/>
              <w:bottom w:val="single" w:sz="4" w:space="0" w:color="auto"/>
              <w:right w:val="single" w:sz="4" w:space="0" w:color="auto"/>
            </w:tcBorders>
            <w:shd w:val="clear" w:color="auto" w:fill="auto"/>
            <w:noWrap/>
            <w:vAlign w:val="center"/>
            <w:hideMark/>
          </w:tcPr>
          <w:p w14:paraId="352AE32F"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0.25</w:t>
            </w:r>
          </w:p>
        </w:tc>
        <w:tc>
          <w:tcPr>
            <w:tcW w:w="856" w:type="dxa"/>
            <w:tcBorders>
              <w:top w:val="nil"/>
              <w:left w:val="nil"/>
              <w:bottom w:val="single" w:sz="4" w:space="0" w:color="auto"/>
              <w:right w:val="single" w:sz="4" w:space="0" w:color="auto"/>
            </w:tcBorders>
            <w:shd w:val="clear" w:color="auto" w:fill="auto"/>
            <w:noWrap/>
            <w:vAlign w:val="center"/>
            <w:hideMark/>
          </w:tcPr>
          <w:p w14:paraId="495A52D9"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-0.8</w:t>
            </w:r>
          </w:p>
        </w:tc>
        <w:tc>
          <w:tcPr>
            <w:tcW w:w="560" w:type="dxa"/>
            <w:tcBorders>
              <w:top w:val="nil"/>
              <w:left w:val="nil"/>
              <w:bottom w:val="single" w:sz="4" w:space="0" w:color="auto"/>
              <w:right w:val="single" w:sz="4" w:space="0" w:color="auto"/>
            </w:tcBorders>
            <w:shd w:val="clear" w:color="auto" w:fill="auto"/>
            <w:noWrap/>
            <w:vAlign w:val="center"/>
            <w:hideMark/>
          </w:tcPr>
          <w:p w14:paraId="29292154"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-25.7</w:t>
            </w:r>
          </w:p>
        </w:tc>
        <w:tc>
          <w:tcPr>
            <w:tcW w:w="720" w:type="dxa"/>
            <w:tcBorders>
              <w:top w:val="nil"/>
              <w:left w:val="nil"/>
              <w:bottom w:val="single" w:sz="4" w:space="0" w:color="auto"/>
              <w:right w:val="single" w:sz="4" w:space="0" w:color="auto"/>
            </w:tcBorders>
            <w:shd w:val="clear" w:color="auto" w:fill="auto"/>
            <w:noWrap/>
            <w:vAlign w:val="center"/>
            <w:hideMark/>
          </w:tcPr>
          <w:p w14:paraId="29F06CD5"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24.1</w:t>
            </w:r>
          </w:p>
        </w:tc>
        <w:tc>
          <w:tcPr>
            <w:tcW w:w="768" w:type="dxa"/>
            <w:tcBorders>
              <w:top w:val="nil"/>
              <w:left w:val="nil"/>
              <w:bottom w:val="single" w:sz="4" w:space="0" w:color="auto"/>
              <w:right w:val="single" w:sz="4" w:space="0" w:color="auto"/>
            </w:tcBorders>
            <w:shd w:val="clear" w:color="auto" w:fill="auto"/>
            <w:noWrap/>
            <w:vAlign w:val="center"/>
            <w:hideMark/>
          </w:tcPr>
          <w:p w14:paraId="078BEEA4"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0.95</w:t>
            </w:r>
          </w:p>
        </w:tc>
      </w:tr>
      <w:tr w:rsidR="00797974" w:rsidRPr="004756F2" w14:paraId="7991E7F1" w14:textId="77777777" w:rsidTr="003A5CAE">
        <w:trPr>
          <w:trHeight w:val="196"/>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4C3944F5"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Cohort 2</w:t>
            </w:r>
            <w:r w:rsidRPr="00797974">
              <w:rPr>
                <w:rFonts w:ascii="Times New Roman" w:hAnsi="Times New Roman" w:cs="Times New Roman"/>
                <w:color w:val="FF0000"/>
                <w:sz w:val="20"/>
                <w:szCs w:val="20"/>
                <w:vertAlign w:val="superscript"/>
                <w:lang w:val="en-IN" w:eastAsia="en-IN"/>
              </w:rPr>
              <w:t>†</w:t>
            </w:r>
          </w:p>
        </w:tc>
        <w:tc>
          <w:tcPr>
            <w:tcW w:w="490" w:type="dxa"/>
            <w:tcBorders>
              <w:top w:val="nil"/>
              <w:left w:val="nil"/>
              <w:bottom w:val="single" w:sz="4" w:space="0" w:color="auto"/>
              <w:right w:val="single" w:sz="4" w:space="0" w:color="auto"/>
            </w:tcBorders>
            <w:shd w:val="clear" w:color="auto" w:fill="auto"/>
            <w:noWrap/>
            <w:vAlign w:val="center"/>
            <w:hideMark/>
          </w:tcPr>
          <w:p w14:paraId="4C174F68"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-2.8</w:t>
            </w:r>
          </w:p>
        </w:tc>
        <w:tc>
          <w:tcPr>
            <w:tcW w:w="480" w:type="dxa"/>
            <w:tcBorders>
              <w:top w:val="nil"/>
              <w:left w:val="nil"/>
              <w:bottom w:val="single" w:sz="4" w:space="0" w:color="auto"/>
              <w:right w:val="single" w:sz="4" w:space="0" w:color="auto"/>
            </w:tcBorders>
            <w:shd w:val="clear" w:color="auto" w:fill="auto"/>
            <w:noWrap/>
            <w:vAlign w:val="center"/>
            <w:hideMark/>
          </w:tcPr>
          <w:p w14:paraId="354E31E8"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-5.2</w:t>
            </w:r>
          </w:p>
        </w:tc>
        <w:tc>
          <w:tcPr>
            <w:tcW w:w="736" w:type="dxa"/>
            <w:tcBorders>
              <w:top w:val="nil"/>
              <w:left w:val="nil"/>
              <w:bottom w:val="single" w:sz="4" w:space="0" w:color="auto"/>
              <w:right w:val="single" w:sz="4" w:space="0" w:color="auto"/>
            </w:tcBorders>
            <w:shd w:val="clear" w:color="auto" w:fill="auto"/>
            <w:noWrap/>
            <w:vAlign w:val="center"/>
            <w:hideMark/>
          </w:tcPr>
          <w:p w14:paraId="13DD650E"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-0.3</w:t>
            </w:r>
          </w:p>
        </w:tc>
        <w:tc>
          <w:tcPr>
            <w:tcW w:w="837" w:type="dxa"/>
            <w:tcBorders>
              <w:top w:val="nil"/>
              <w:left w:val="nil"/>
              <w:bottom w:val="single" w:sz="4" w:space="0" w:color="auto"/>
              <w:right w:val="single" w:sz="4" w:space="0" w:color="auto"/>
            </w:tcBorders>
            <w:shd w:val="clear" w:color="auto" w:fill="auto"/>
            <w:noWrap/>
            <w:vAlign w:val="center"/>
            <w:hideMark/>
          </w:tcPr>
          <w:p w14:paraId="2F7A8069"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0.03</w:t>
            </w:r>
            <w:r w:rsidRPr="00797974">
              <w:rPr>
                <w:rFonts w:ascii="Times New Roman" w:hAnsi="Times New Roman" w:cs="Times New Roman"/>
                <w:color w:val="FF0000"/>
                <w:sz w:val="20"/>
                <w:szCs w:val="20"/>
                <w:vertAlign w:val="superscript"/>
                <w:lang w:eastAsia="en-IN"/>
              </w:rPr>
              <w:t>*</w:t>
            </w:r>
          </w:p>
        </w:tc>
        <w:tc>
          <w:tcPr>
            <w:tcW w:w="589" w:type="dxa"/>
            <w:tcBorders>
              <w:top w:val="nil"/>
              <w:left w:val="nil"/>
              <w:bottom w:val="single" w:sz="4" w:space="0" w:color="auto"/>
              <w:right w:val="single" w:sz="4" w:space="0" w:color="auto"/>
            </w:tcBorders>
            <w:shd w:val="clear" w:color="auto" w:fill="auto"/>
            <w:noWrap/>
            <w:vAlign w:val="center"/>
            <w:hideMark/>
          </w:tcPr>
          <w:p w14:paraId="099D0A13"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1.9</w:t>
            </w:r>
          </w:p>
        </w:tc>
        <w:tc>
          <w:tcPr>
            <w:tcW w:w="589" w:type="dxa"/>
            <w:tcBorders>
              <w:top w:val="nil"/>
              <w:left w:val="nil"/>
              <w:bottom w:val="single" w:sz="4" w:space="0" w:color="auto"/>
              <w:right w:val="single" w:sz="4" w:space="0" w:color="auto"/>
            </w:tcBorders>
            <w:shd w:val="clear" w:color="auto" w:fill="auto"/>
            <w:noWrap/>
            <w:vAlign w:val="center"/>
            <w:hideMark/>
          </w:tcPr>
          <w:p w14:paraId="68982AC8"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-0.8</w:t>
            </w:r>
          </w:p>
        </w:tc>
        <w:tc>
          <w:tcPr>
            <w:tcW w:w="773" w:type="dxa"/>
            <w:tcBorders>
              <w:top w:val="nil"/>
              <w:left w:val="nil"/>
              <w:bottom w:val="single" w:sz="4" w:space="0" w:color="auto"/>
              <w:right w:val="single" w:sz="4" w:space="0" w:color="auto"/>
            </w:tcBorders>
            <w:shd w:val="clear" w:color="auto" w:fill="auto"/>
            <w:noWrap/>
            <w:vAlign w:val="center"/>
            <w:hideMark/>
          </w:tcPr>
          <w:p w14:paraId="30AE171E"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4.5</w:t>
            </w:r>
          </w:p>
        </w:tc>
        <w:tc>
          <w:tcPr>
            <w:tcW w:w="762" w:type="dxa"/>
            <w:tcBorders>
              <w:top w:val="nil"/>
              <w:left w:val="nil"/>
              <w:bottom w:val="single" w:sz="4" w:space="0" w:color="auto"/>
              <w:right w:val="single" w:sz="4" w:space="0" w:color="auto"/>
            </w:tcBorders>
            <w:shd w:val="clear" w:color="auto" w:fill="auto"/>
            <w:noWrap/>
            <w:vAlign w:val="center"/>
            <w:hideMark/>
          </w:tcPr>
          <w:p w14:paraId="21B9B949"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0.16</w:t>
            </w:r>
          </w:p>
        </w:tc>
        <w:tc>
          <w:tcPr>
            <w:tcW w:w="856" w:type="dxa"/>
            <w:tcBorders>
              <w:top w:val="nil"/>
              <w:left w:val="nil"/>
              <w:bottom w:val="single" w:sz="4" w:space="0" w:color="auto"/>
              <w:right w:val="single" w:sz="4" w:space="0" w:color="auto"/>
            </w:tcBorders>
            <w:shd w:val="clear" w:color="auto" w:fill="auto"/>
            <w:noWrap/>
            <w:vAlign w:val="center"/>
            <w:hideMark/>
          </w:tcPr>
          <w:p w14:paraId="6D05E1C2"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-10.9</w:t>
            </w:r>
          </w:p>
        </w:tc>
        <w:tc>
          <w:tcPr>
            <w:tcW w:w="560" w:type="dxa"/>
            <w:tcBorders>
              <w:top w:val="nil"/>
              <w:left w:val="nil"/>
              <w:bottom w:val="single" w:sz="4" w:space="0" w:color="auto"/>
              <w:right w:val="single" w:sz="4" w:space="0" w:color="auto"/>
            </w:tcBorders>
            <w:shd w:val="clear" w:color="auto" w:fill="auto"/>
            <w:noWrap/>
            <w:vAlign w:val="center"/>
            <w:hideMark/>
          </w:tcPr>
          <w:p w14:paraId="15B2D12E"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-18.3</w:t>
            </w:r>
          </w:p>
        </w:tc>
        <w:tc>
          <w:tcPr>
            <w:tcW w:w="720" w:type="dxa"/>
            <w:tcBorders>
              <w:top w:val="nil"/>
              <w:left w:val="nil"/>
              <w:bottom w:val="single" w:sz="4" w:space="0" w:color="auto"/>
              <w:right w:val="single" w:sz="4" w:space="0" w:color="auto"/>
            </w:tcBorders>
            <w:shd w:val="clear" w:color="auto" w:fill="auto"/>
            <w:noWrap/>
            <w:vAlign w:val="center"/>
            <w:hideMark/>
          </w:tcPr>
          <w:p w14:paraId="080F9560"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-3.5</w:t>
            </w:r>
          </w:p>
        </w:tc>
        <w:tc>
          <w:tcPr>
            <w:tcW w:w="768" w:type="dxa"/>
            <w:tcBorders>
              <w:top w:val="nil"/>
              <w:left w:val="nil"/>
              <w:bottom w:val="single" w:sz="4" w:space="0" w:color="auto"/>
              <w:right w:val="single" w:sz="4" w:space="0" w:color="auto"/>
            </w:tcBorders>
            <w:shd w:val="clear" w:color="auto" w:fill="auto"/>
            <w:noWrap/>
            <w:vAlign w:val="center"/>
            <w:hideMark/>
          </w:tcPr>
          <w:p w14:paraId="58E2382C"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eastAsia="en-IN"/>
              </w:rPr>
              <w:t>0.04</w:t>
            </w:r>
            <w:r w:rsidRPr="00797974">
              <w:rPr>
                <w:rFonts w:ascii="Times New Roman" w:hAnsi="Times New Roman" w:cs="Times New Roman"/>
                <w:color w:val="FF0000"/>
                <w:sz w:val="20"/>
                <w:szCs w:val="20"/>
                <w:vertAlign w:val="superscript"/>
                <w:lang w:eastAsia="en-IN"/>
              </w:rPr>
              <w:t>*</w:t>
            </w:r>
          </w:p>
        </w:tc>
      </w:tr>
      <w:tr w:rsidR="00797974" w:rsidRPr="004756F2" w14:paraId="4D9A9A3C" w14:textId="77777777" w:rsidTr="003A5CAE">
        <w:trPr>
          <w:trHeight w:val="196"/>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6D7C0155"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Survey</w:t>
            </w:r>
            <w:r w:rsidRPr="00797974">
              <w:rPr>
                <w:rFonts w:ascii="Times New Roman" w:hAnsi="Times New Roman" w:cs="Times New Roman"/>
                <w:color w:val="FF0000"/>
                <w:sz w:val="20"/>
                <w:szCs w:val="20"/>
                <w:vertAlign w:val="superscript"/>
                <w:lang w:val="en-IN" w:eastAsia="en-IN"/>
              </w:rPr>
              <w:t>§</w:t>
            </w:r>
          </w:p>
        </w:tc>
        <w:tc>
          <w:tcPr>
            <w:tcW w:w="490" w:type="dxa"/>
            <w:tcBorders>
              <w:top w:val="nil"/>
              <w:left w:val="nil"/>
              <w:bottom w:val="single" w:sz="4" w:space="0" w:color="auto"/>
              <w:right w:val="single" w:sz="4" w:space="0" w:color="auto"/>
            </w:tcBorders>
            <w:shd w:val="clear" w:color="auto" w:fill="auto"/>
            <w:vAlign w:val="center"/>
            <w:hideMark/>
          </w:tcPr>
          <w:p w14:paraId="494C1297"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5"/>
                <w:sz w:val="20"/>
                <w:szCs w:val="20"/>
                <w:lang w:eastAsia="en-IN"/>
              </w:rPr>
              <w:t>0.6</w:t>
            </w:r>
          </w:p>
        </w:tc>
        <w:tc>
          <w:tcPr>
            <w:tcW w:w="480" w:type="dxa"/>
            <w:tcBorders>
              <w:top w:val="nil"/>
              <w:left w:val="nil"/>
              <w:bottom w:val="single" w:sz="4" w:space="0" w:color="auto"/>
              <w:right w:val="single" w:sz="4" w:space="0" w:color="auto"/>
            </w:tcBorders>
            <w:shd w:val="clear" w:color="auto" w:fill="auto"/>
            <w:vAlign w:val="center"/>
            <w:hideMark/>
          </w:tcPr>
          <w:p w14:paraId="0671F650"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-1.7</w:t>
            </w:r>
          </w:p>
        </w:tc>
        <w:tc>
          <w:tcPr>
            <w:tcW w:w="736" w:type="dxa"/>
            <w:tcBorders>
              <w:top w:val="nil"/>
              <w:left w:val="nil"/>
              <w:bottom w:val="single" w:sz="4" w:space="0" w:color="auto"/>
              <w:right w:val="single" w:sz="4" w:space="0" w:color="auto"/>
            </w:tcBorders>
            <w:shd w:val="clear" w:color="auto" w:fill="auto"/>
            <w:vAlign w:val="center"/>
            <w:hideMark/>
          </w:tcPr>
          <w:p w14:paraId="5D030B2A"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5"/>
                <w:sz w:val="20"/>
                <w:szCs w:val="20"/>
                <w:lang w:eastAsia="en-IN"/>
              </w:rPr>
              <w:t>2.9</w:t>
            </w:r>
          </w:p>
        </w:tc>
        <w:tc>
          <w:tcPr>
            <w:tcW w:w="837" w:type="dxa"/>
            <w:tcBorders>
              <w:top w:val="nil"/>
              <w:left w:val="nil"/>
              <w:bottom w:val="single" w:sz="4" w:space="0" w:color="auto"/>
              <w:right w:val="single" w:sz="4" w:space="0" w:color="auto"/>
            </w:tcBorders>
            <w:shd w:val="clear" w:color="auto" w:fill="auto"/>
            <w:vAlign w:val="center"/>
            <w:hideMark/>
          </w:tcPr>
          <w:p w14:paraId="58D03BA0"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4"/>
                <w:sz w:val="20"/>
                <w:szCs w:val="20"/>
                <w:lang w:eastAsia="en-IN"/>
              </w:rPr>
              <w:t>0.61</w:t>
            </w:r>
          </w:p>
        </w:tc>
        <w:tc>
          <w:tcPr>
            <w:tcW w:w="589" w:type="dxa"/>
            <w:tcBorders>
              <w:top w:val="nil"/>
              <w:left w:val="nil"/>
              <w:bottom w:val="single" w:sz="4" w:space="0" w:color="auto"/>
              <w:right w:val="single" w:sz="4" w:space="0" w:color="auto"/>
            </w:tcBorders>
            <w:shd w:val="clear" w:color="auto" w:fill="auto"/>
            <w:vAlign w:val="center"/>
            <w:hideMark/>
          </w:tcPr>
          <w:p w14:paraId="478C3C25"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-1.7</w:t>
            </w:r>
          </w:p>
        </w:tc>
        <w:tc>
          <w:tcPr>
            <w:tcW w:w="589" w:type="dxa"/>
            <w:tcBorders>
              <w:top w:val="nil"/>
              <w:left w:val="nil"/>
              <w:bottom w:val="single" w:sz="4" w:space="0" w:color="auto"/>
              <w:right w:val="single" w:sz="4" w:space="0" w:color="auto"/>
            </w:tcBorders>
            <w:shd w:val="clear" w:color="auto" w:fill="auto"/>
            <w:vAlign w:val="center"/>
            <w:hideMark/>
          </w:tcPr>
          <w:p w14:paraId="69EC3B2B"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-3.8</w:t>
            </w:r>
          </w:p>
        </w:tc>
        <w:tc>
          <w:tcPr>
            <w:tcW w:w="773" w:type="dxa"/>
            <w:tcBorders>
              <w:top w:val="nil"/>
              <w:left w:val="nil"/>
              <w:bottom w:val="single" w:sz="4" w:space="0" w:color="auto"/>
              <w:right w:val="single" w:sz="4" w:space="0" w:color="auto"/>
            </w:tcBorders>
            <w:shd w:val="clear" w:color="auto" w:fill="auto"/>
            <w:vAlign w:val="center"/>
            <w:hideMark/>
          </w:tcPr>
          <w:p w14:paraId="26A6D7C2"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5"/>
                <w:sz w:val="20"/>
                <w:szCs w:val="20"/>
                <w:lang w:eastAsia="en-IN"/>
              </w:rPr>
              <w:t>0.5</w:t>
            </w:r>
          </w:p>
        </w:tc>
        <w:tc>
          <w:tcPr>
            <w:tcW w:w="762" w:type="dxa"/>
            <w:tcBorders>
              <w:top w:val="nil"/>
              <w:left w:val="nil"/>
              <w:bottom w:val="single" w:sz="4" w:space="0" w:color="auto"/>
              <w:right w:val="single" w:sz="4" w:space="0" w:color="auto"/>
            </w:tcBorders>
            <w:shd w:val="clear" w:color="auto" w:fill="auto"/>
            <w:vAlign w:val="center"/>
            <w:hideMark/>
          </w:tcPr>
          <w:p w14:paraId="69AFFFF8"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4"/>
                <w:sz w:val="20"/>
                <w:szCs w:val="20"/>
                <w:lang w:eastAsia="en-IN"/>
              </w:rPr>
              <w:t>0.13</w:t>
            </w:r>
          </w:p>
        </w:tc>
        <w:tc>
          <w:tcPr>
            <w:tcW w:w="856" w:type="dxa"/>
            <w:tcBorders>
              <w:top w:val="nil"/>
              <w:left w:val="nil"/>
              <w:bottom w:val="single" w:sz="4" w:space="0" w:color="auto"/>
              <w:right w:val="single" w:sz="4" w:space="0" w:color="auto"/>
            </w:tcBorders>
            <w:shd w:val="clear" w:color="auto" w:fill="auto"/>
            <w:vAlign w:val="center"/>
            <w:hideMark/>
          </w:tcPr>
          <w:p w14:paraId="1FFBCCC6"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5"/>
                <w:sz w:val="20"/>
                <w:szCs w:val="20"/>
                <w:lang w:eastAsia="en-IN"/>
              </w:rPr>
              <w:t>1.2</w:t>
            </w:r>
          </w:p>
        </w:tc>
        <w:tc>
          <w:tcPr>
            <w:tcW w:w="560" w:type="dxa"/>
            <w:tcBorders>
              <w:top w:val="nil"/>
              <w:left w:val="nil"/>
              <w:bottom w:val="single" w:sz="4" w:space="0" w:color="auto"/>
              <w:right w:val="single" w:sz="4" w:space="0" w:color="auto"/>
            </w:tcBorders>
            <w:shd w:val="clear" w:color="auto" w:fill="auto"/>
            <w:vAlign w:val="center"/>
            <w:hideMark/>
          </w:tcPr>
          <w:p w14:paraId="19EB8F30"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-5.1</w:t>
            </w:r>
          </w:p>
        </w:tc>
        <w:tc>
          <w:tcPr>
            <w:tcW w:w="720" w:type="dxa"/>
            <w:tcBorders>
              <w:top w:val="nil"/>
              <w:left w:val="nil"/>
              <w:bottom w:val="single" w:sz="4" w:space="0" w:color="auto"/>
              <w:right w:val="single" w:sz="4" w:space="0" w:color="auto"/>
            </w:tcBorders>
            <w:shd w:val="clear" w:color="auto" w:fill="auto"/>
            <w:vAlign w:val="center"/>
            <w:hideMark/>
          </w:tcPr>
          <w:p w14:paraId="7CE0F44F"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5"/>
                <w:sz w:val="20"/>
                <w:szCs w:val="20"/>
                <w:lang w:eastAsia="en-IN"/>
              </w:rPr>
              <w:t>7.5</w:t>
            </w:r>
          </w:p>
        </w:tc>
        <w:tc>
          <w:tcPr>
            <w:tcW w:w="768" w:type="dxa"/>
            <w:tcBorders>
              <w:top w:val="nil"/>
              <w:left w:val="nil"/>
              <w:bottom w:val="single" w:sz="4" w:space="0" w:color="auto"/>
              <w:right w:val="single" w:sz="4" w:space="0" w:color="auto"/>
            </w:tcBorders>
            <w:shd w:val="clear" w:color="auto" w:fill="auto"/>
            <w:vAlign w:val="center"/>
            <w:hideMark/>
          </w:tcPr>
          <w:p w14:paraId="5D096CAA"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4"/>
                <w:sz w:val="20"/>
                <w:szCs w:val="20"/>
                <w:lang w:eastAsia="en-IN"/>
              </w:rPr>
              <w:t>0.71</w:t>
            </w:r>
          </w:p>
        </w:tc>
      </w:tr>
      <w:tr w:rsidR="00797974" w:rsidRPr="004756F2" w14:paraId="67C50631" w14:textId="77777777" w:rsidTr="003A5CAE">
        <w:trPr>
          <w:trHeight w:val="196"/>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3F1BDFE4"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Gender</w:t>
            </w:r>
            <w:r w:rsidRPr="00797974">
              <w:rPr>
                <w:rFonts w:ascii="Times New Roman" w:hAnsi="Times New Roman" w:cs="Times New Roman"/>
                <w:color w:val="FF0000"/>
                <w:sz w:val="20"/>
                <w:szCs w:val="20"/>
                <w:vertAlign w:val="superscript"/>
                <w:lang w:val="en-IN" w:eastAsia="en-IN"/>
              </w:rPr>
              <w:t>¶</w:t>
            </w:r>
          </w:p>
        </w:tc>
        <w:tc>
          <w:tcPr>
            <w:tcW w:w="490" w:type="dxa"/>
            <w:tcBorders>
              <w:top w:val="nil"/>
              <w:left w:val="nil"/>
              <w:bottom w:val="single" w:sz="4" w:space="0" w:color="auto"/>
              <w:right w:val="single" w:sz="4" w:space="0" w:color="auto"/>
            </w:tcBorders>
            <w:shd w:val="clear" w:color="auto" w:fill="auto"/>
            <w:vAlign w:val="center"/>
            <w:hideMark/>
          </w:tcPr>
          <w:p w14:paraId="2B68FD7A"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-1.7</w:t>
            </w:r>
          </w:p>
        </w:tc>
        <w:tc>
          <w:tcPr>
            <w:tcW w:w="480" w:type="dxa"/>
            <w:tcBorders>
              <w:top w:val="nil"/>
              <w:left w:val="nil"/>
              <w:bottom w:val="single" w:sz="4" w:space="0" w:color="auto"/>
              <w:right w:val="single" w:sz="4" w:space="0" w:color="auto"/>
            </w:tcBorders>
            <w:shd w:val="clear" w:color="auto" w:fill="auto"/>
            <w:vAlign w:val="center"/>
            <w:hideMark/>
          </w:tcPr>
          <w:p w14:paraId="75D10E61"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-4.5</w:t>
            </w:r>
          </w:p>
        </w:tc>
        <w:tc>
          <w:tcPr>
            <w:tcW w:w="736" w:type="dxa"/>
            <w:tcBorders>
              <w:top w:val="nil"/>
              <w:left w:val="nil"/>
              <w:bottom w:val="single" w:sz="4" w:space="0" w:color="auto"/>
              <w:right w:val="single" w:sz="4" w:space="0" w:color="auto"/>
            </w:tcBorders>
            <w:shd w:val="clear" w:color="auto" w:fill="auto"/>
            <w:vAlign w:val="center"/>
            <w:hideMark/>
          </w:tcPr>
          <w:p w14:paraId="70219001"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5"/>
                <w:sz w:val="20"/>
                <w:szCs w:val="20"/>
                <w:lang w:eastAsia="en-IN"/>
              </w:rPr>
              <w:t>1.1</w:t>
            </w:r>
          </w:p>
        </w:tc>
        <w:tc>
          <w:tcPr>
            <w:tcW w:w="837" w:type="dxa"/>
            <w:tcBorders>
              <w:top w:val="nil"/>
              <w:left w:val="nil"/>
              <w:bottom w:val="single" w:sz="4" w:space="0" w:color="auto"/>
              <w:right w:val="single" w:sz="4" w:space="0" w:color="auto"/>
            </w:tcBorders>
            <w:shd w:val="clear" w:color="auto" w:fill="auto"/>
            <w:vAlign w:val="center"/>
            <w:hideMark/>
          </w:tcPr>
          <w:p w14:paraId="529E5E70"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4"/>
                <w:sz w:val="20"/>
                <w:szCs w:val="20"/>
                <w:lang w:eastAsia="en-IN"/>
              </w:rPr>
              <w:t>0.22</w:t>
            </w:r>
          </w:p>
        </w:tc>
        <w:tc>
          <w:tcPr>
            <w:tcW w:w="589" w:type="dxa"/>
            <w:tcBorders>
              <w:top w:val="nil"/>
              <w:left w:val="nil"/>
              <w:bottom w:val="single" w:sz="4" w:space="0" w:color="auto"/>
              <w:right w:val="single" w:sz="4" w:space="0" w:color="auto"/>
            </w:tcBorders>
            <w:shd w:val="clear" w:color="auto" w:fill="auto"/>
            <w:vAlign w:val="center"/>
            <w:hideMark/>
          </w:tcPr>
          <w:p w14:paraId="2099D411"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5"/>
                <w:sz w:val="20"/>
                <w:szCs w:val="20"/>
                <w:lang w:eastAsia="en-IN"/>
              </w:rPr>
              <w:t>2.5</w:t>
            </w:r>
          </w:p>
        </w:tc>
        <w:tc>
          <w:tcPr>
            <w:tcW w:w="589" w:type="dxa"/>
            <w:tcBorders>
              <w:top w:val="nil"/>
              <w:left w:val="nil"/>
              <w:bottom w:val="single" w:sz="4" w:space="0" w:color="auto"/>
              <w:right w:val="single" w:sz="4" w:space="0" w:color="auto"/>
            </w:tcBorders>
            <w:shd w:val="clear" w:color="auto" w:fill="auto"/>
            <w:vAlign w:val="center"/>
            <w:hideMark/>
          </w:tcPr>
          <w:p w14:paraId="486960CC"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-0.6</w:t>
            </w:r>
          </w:p>
        </w:tc>
        <w:tc>
          <w:tcPr>
            <w:tcW w:w="773" w:type="dxa"/>
            <w:tcBorders>
              <w:top w:val="nil"/>
              <w:left w:val="nil"/>
              <w:bottom w:val="single" w:sz="4" w:space="0" w:color="auto"/>
              <w:right w:val="single" w:sz="4" w:space="0" w:color="auto"/>
            </w:tcBorders>
            <w:shd w:val="clear" w:color="auto" w:fill="auto"/>
            <w:vAlign w:val="center"/>
            <w:hideMark/>
          </w:tcPr>
          <w:p w14:paraId="0DB35D09"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5"/>
                <w:sz w:val="20"/>
                <w:szCs w:val="20"/>
                <w:lang w:eastAsia="en-IN"/>
              </w:rPr>
              <w:t>5.5</w:t>
            </w:r>
          </w:p>
        </w:tc>
        <w:tc>
          <w:tcPr>
            <w:tcW w:w="762" w:type="dxa"/>
            <w:tcBorders>
              <w:top w:val="nil"/>
              <w:left w:val="nil"/>
              <w:bottom w:val="single" w:sz="4" w:space="0" w:color="auto"/>
              <w:right w:val="single" w:sz="4" w:space="0" w:color="auto"/>
            </w:tcBorders>
            <w:shd w:val="clear" w:color="auto" w:fill="auto"/>
            <w:vAlign w:val="center"/>
            <w:hideMark/>
          </w:tcPr>
          <w:p w14:paraId="3504DD77"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4"/>
                <w:sz w:val="20"/>
                <w:szCs w:val="20"/>
                <w:lang w:eastAsia="en-IN"/>
              </w:rPr>
              <w:t>0.11</w:t>
            </w:r>
          </w:p>
        </w:tc>
        <w:tc>
          <w:tcPr>
            <w:tcW w:w="856" w:type="dxa"/>
            <w:tcBorders>
              <w:top w:val="nil"/>
              <w:left w:val="nil"/>
              <w:bottom w:val="single" w:sz="4" w:space="0" w:color="auto"/>
              <w:right w:val="single" w:sz="4" w:space="0" w:color="auto"/>
            </w:tcBorders>
            <w:shd w:val="clear" w:color="auto" w:fill="auto"/>
            <w:vAlign w:val="center"/>
            <w:hideMark/>
          </w:tcPr>
          <w:p w14:paraId="16B0E4BE"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-2.4</w:t>
            </w:r>
          </w:p>
        </w:tc>
        <w:tc>
          <w:tcPr>
            <w:tcW w:w="560" w:type="dxa"/>
            <w:tcBorders>
              <w:top w:val="nil"/>
              <w:left w:val="nil"/>
              <w:bottom w:val="single" w:sz="4" w:space="0" w:color="auto"/>
              <w:right w:val="single" w:sz="4" w:space="0" w:color="auto"/>
            </w:tcBorders>
            <w:shd w:val="clear" w:color="auto" w:fill="auto"/>
            <w:vAlign w:val="center"/>
            <w:hideMark/>
          </w:tcPr>
          <w:p w14:paraId="1B43FD94"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-10.9</w:t>
            </w:r>
          </w:p>
        </w:tc>
        <w:tc>
          <w:tcPr>
            <w:tcW w:w="720" w:type="dxa"/>
            <w:tcBorders>
              <w:top w:val="nil"/>
              <w:left w:val="nil"/>
              <w:bottom w:val="single" w:sz="4" w:space="0" w:color="auto"/>
              <w:right w:val="single" w:sz="4" w:space="0" w:color="auto"/>
            </w:tcBorders>
            <w:shd w:val="clear" w:color="auto" w:fill="auto"/>
            <w:vAlign w:val="center"/>
            <w:hideMark/>
          </w:tcPr>
          <w:p w14:paraId="1A63E538"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5"/>
                <w:sz w:val="20"/>
                <w:szCs w:val="20"/>
                <w:lang w:eastAsia="en-IN"/>
              </w:rPr>
              <w:t>6.1</w:t>
            </w:r>
          </w:p>
        </w:tc>
        <w:tc>
          <w:tcPr>
            <w:tcW w:w="768" w:type="dxa"/>
            <w:tcBorders>
              <w:top w:val="nil"/>
              <w:left w:val="nil"/>
              <w:bottom w:val="single" w:sz="4" w:space="0" w:color="auto"/>
              <w:right w:val="single" w:sz="4" w:space="0" w:color="auto"/>
            </w:tcBorders>
            <w:shd w:val="clear" w:color="auto" w:fill="auto"/>
            <w:vAlign w:val="center"/>
            <w:hideMark/>
          </w:tcPr>
          <w:p w14:paraId="055D4FA4"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4"/>
                <w:sz w:val="20"/>
                <w:szCs w:val="20"/>
                <w:lang w:eastAsia="en-IN"/>
              </w:rPr>
              <w:t>0.57</w:t>
            </w:r>
          </w:p>
        </w:tc>
      </w:tr>
      <w:tr w:rsidR="00797974" w:rsidRPr="004756F2" w14:paraId="64BE5427" w14:textId="77777777" w:rsidTr="003A5CAE">
        <w:trPr>
          <w:trHeight w:val="196"/>
          <w:jc w:val="center"/>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0C8B67CF"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Age</w:t>
            </w:r>
            <w:r w:rsidRPr="00797974">
              <w:rPr>
                <w:rFonts w:ascii="Times New Roman" w:hAnsi="Times New Roman" w:cs="Times New Roman"/>
                <w:color w:val="FF0000"/>
                <w:sz w:val="20"/>
                <w:szCs w:val="20"/>
                <w:vertAlign w:val="superscript"/>
                <w:lang w:val="en-IN" w:eastAsia="en-IN"/>
              </w:rPr>
              <w:t>††</w:t>
            </w:r>
          </w:p>
        </w:tc>
        <w:tc>
          <w:tcPr>
            <w:tcW w:w="490" w:type="dxa"/>
            <w:tcBorders>
              <w:top w:val="nil"/>
              <w:left w:val="nil"/>
              <w:bottom w:val="single" w:sz="4" w:space="0" w:color="auto"/>
              <w:right w:val="single" w:sz="4" w:space="0" w:color="auto"/>
            </w:tcBorders>
            <w:shd w:val="clear" w:color="auto" w:fill="auto"/>
            <w:vAlign w:val="center"/>
            <w:hideMark/>
          </w:tcPr>
          <w:p w14:paraId="5B1A3A27"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-0.4</w:t>
            </w:r>
          </w:p>
        </w:tc>
        <w:tc>
          <w:tcPr>
            <w:tcW w:w="480" w:type="dxa"/>
            <w:tcBorders>
              <w:top w:val="nil"/>
              <w:left w:val="nil"/>
              <w:bottom w:val="single" w:sz="4" w:space="0" w:color="auto"/>
              <w:right w:val="single" w:sz="4" w:space="0" w:color="auto"/>
            </w:tcBorders>
            <w:shd w:val="clear" w:color="auto" w:fill="auto"/>
            <w:vAlign w:val="center"/>
            <w:hideMark/>
          </w:tcPr>
          <w:p w14:paraId="1835CEB9"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-2.1</w:t>
            </w:r>
          </w:p>
        </w:tc>
        <w:tc>
          <w:tcPr>
            <w:tcW w:w="736" w:type="dxa"/>
            <w:tcBorders>
              <w:top w:val="nil"/>
              <w:left w:val="nil"/>
              <w:bottom w:val="single" w:sz="4" w:space="0" w:color="auto"/>
              <w:right w:val="single" w:sz="4" w:space="0" w:color="auto"/>
            </w:tcBorders>
            <w:shd w:val="clear" w:color="auto" w:fill="auto"/>
            <w:vAlign w:val="center"/>
            <w:hideMark/>
          </w:tcPr>
          <w:p w14:paraId="63485FE7"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5"/>
                <w:sz w:val="20"/>
                <w:szCs w:val="20"/>
                <w:lang w:eastAsia="en-IN"/>
              </w:rPr>
              <w:t>1.3</w:t>
            </w:r>
          </w:p>
        </w:tc>
        <w:tc>
          <w:tcPr>
            <w:tcW w:w="837" w:type="dxa"/>
            <w:tcBorders>
              <w:top w:val="nil"/>
              <w:left w:val="nil"/>
              <w:bottom w:val="single" w:sz="4" w:space="0" w:color="auto"/>
              <w:right w:val="single" w:sz="4" w:space="0" w:color="auto"/>
            </w:tcBorders>
            <w:shd w:val="clear" w:color="auto" w:fill="auto"/>
            <w:vAlign w:val="center"/>
            <w:hideMark/>
          </w:tcPr>
          <w:p w14:paraId="6A9412CF"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4"/>
                <w:sz w:val="20"/>
                <w:szCs w:val="20"/>
                <w:lang w:eastAsia="en-IN"/>
              </w:rPr>
              <w:t>0.64</w:t>
            </w:r>
          </w:p>
        </w:tc>
        <w:tc>
          <w:tcPr>
            <w:tcW w:w="589" w:type="dxa"/>
            <w:tcBorders>
              <w:top w:val="nil"/>
              <w:left w:val="nil"/>
              <w:bottom w:val="single" w:sz="4" w:space="0" w:color="auto"/>
              <w:right w:val="single" w:sz="4" w:space="0" w:color="auto"/>
            </w:tcBorders>
            <w:shd w:val="clear" w:color="auto" w:fill="auto"/>
            <w:vAlign w:val="center"/>
            <w:hideMark/>
          </w:tcPr>
          <w:p w14:paraId="4DA26CA2"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5"/>
                <w:sz w:val="20"/>
                <w:szCs w:val="20"/>
                <w:lang w:eastAsia="en-IN"/>
              </w:rPr>
              <w:t>2.2</w:t>
            </w:r>
          </w:p>
        </w:tc>
        <w:tc>
          <w:tcPr>
            <w:tcW w:w="589" w:type="dxa"/>
            <w:tcBorders>
              <w:top w:val="nil"/>
              <w:left w:val="nil"/>
              <w:bottom w:val="single" w:sz="4" w:space="0" w:color="auto"/>
              <w:right w:val="single" w:sz="4" w:space="0" w:color="auto"/>
            </w:tcBorders>
            <w:shd w:val="clear" w:color="auto" w:fill="auto"/>
            <w:vAlign w:val="center"/>
            <w:hideMark/>
          </w:tcPr>
          <w:p w14:paraId="6B2E7018"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5"/>
                <w:sz w:val="20"/>
                <w:szCs w:val="20"/>
                <w:lang w:eastAsia="en-IN"/>
              </w:rPr>
              <w:t>0.1</w:t>
            </w:r>
          </w:p>
        </w:tc>
        <w:tc>
          <w:tcPr>
            <w:tcW w:w="773" w:type="dxa"/>
            <w:tcBorders>
              <w:top w:val="nil"/>
              <w:left w:val="nil"/>
              <w:bottom w:val="single" w:sz="4" w:space="0" w:color="auto"/>
              <w:right w:val="single" w:sz="4" w:space="0" w:color="auto"/>
            </w:tcBorders>
            <w:shd w:val="clear" w:color="auto" w:fill="auto"/>
            <w:vAlign w:val="center"/>
            <w:hideMark/>
          </w:tcPr>
          <w:p w14:paraId="6F8F427A"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5"/>
                <w:sz w:val="20"/>
                <w:szCs w:val="20"/>
                <w:lang w:eastAsia="en-IN"/>
              </w:rPr>
              <w:t>4.3</w:t>
            </w:r>
          </w:p>
        </w:tc>
        <w:tc>
          <w:tcPr>
            <w:tcW w:w="762" w:type="dxa"/>
            <w:tcBorders>
              <w:top w:val="nil"/>
              <w:left w:val="nil"/>
              <w:bottom w:val="single" w:sz="4" w:space="0" w:color="auto"/>
              <w:right w:val="single" w:sz="4" w:space="0" w:color="auto"/>
            </w:tcBorders>
            <w:shd w:val="clear" w:color="auto" w:fill="auto"/>
            <w:vAlign w:val="center"/>
            <w:hideMark/>
          </w:tcPr>
          <w:p w14:paraId="65F6229A"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0.04*</w:t>
            </w:r>
          </w:p>
        </w:tc>
        <w:tc>
          <w:tcPr>
            <w:tcW w:w="856" w:type="dxa"/>
            <w:tcBorders>
              <w:top w:val="nil"/>
              <w:left w:val="nil"/>
              <w:bottom w:val="single" w:sz="4" w:space="0" w:color="auto"/>
              <w:right w:val="single" w:sz="4" w:space="0" w:color="auto"/>
            </w:tcBorders>
            <w:shd w:val="clear" w:color="auto" w:fill="auto"/>
            <w:vAlign w:val="center"/>
            <w:hideMark/>
          </w:tcPr>
          <w:p w14:paraId="2E9A5785"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-4.2</w:t>
            </w:r>
          </w:p>
        </w:tc>
        <w:tc>
          <w:tcPr>
            <w:tcW w:w="560" w:type="dxa"/>
            <w:tcBorders>
              <w:top w:val="nil"/>
              <w:left w:val="nil"/>
              <w:bottom w:val="single" w:sz="4" w:space="0" w:color="auto"/>
              <w:right w:val="single" w:sz="4" w:space="0" w:color="auto"/>
            </w:tcBorders>
            <w:shd w:val="clear" w:color="auto" w:fill="auto"/>
            <w:vAlign w:val="center"/>
            <w:hideMark/>
          </w:tcPr>
          <w:p w14:paraId="721C6088"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-9.7</w:t>
            </w:r>
          </w:p>
        </w:tc>
        <w:tc>
          <w:tcPr>
            <w:tcW w:w="720" w:type="dxa"/>
            <w:tcBorders>
              <w:top w:val="nil"/>
              <w:left w:val="nil"/>
              <w:bottom w:val="single" w:sz="4" w:space="0" w:color="auto"/>
              <w:right w:val="single" w:sz="4" w:space="0" w:color="auto"/>
            </w:tcBorders>
            <w:shd w:val="clear" w:color="auto" w:fill="auto"/>
            <w:vAlign w:val="center"/>
            <w:hideMark/>
          </w:tcPr>
          <w:p w14:paraId="45B02BBB"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5"/>
                <w:sz w:val="20"/>
                <w:szCs w:val="20"/>
                <w:lang w:eastAsia="en-IN"/>
              </w:rPr>
              <w:t>1.4</w:t>
            </w:r>
          </w:p>
        </w:tc>
        <w:tc>
          <w:tcPr>
            <w:tcW w:w="768" w:type="dxa"/>
            <w:tcBorders>
              <w:top w:val="nil"/>
              <w:left w:val="nil"/>
              <w:bottom w:val="single" w:sz="4" w:space="0" w:color="auto"/>
              <w:right w:val="single" w:sz="4" w:space="0" w:color="auto"/>
            </w:tcBorders>
            <w:shd w:val="clear" w:color="auto" w:fill="auto"/>
            <w:vAlign w:val="center"/>
            <w:hideMark/>
          </w:tcPr>
          <w:p w14:paraId="128A752F"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4"/>
                <w:sz w:val="20"/>
                <w:szCs w:val="20"/>
                <w:lang w:eastAsia="en-IN"/>
              </w:rPr>
              <w:t>0.14</w:t>
            </w:r>
          </w:p>
        </w:tc>
      </w:tr>
      <w:tr w:rsidR="00797974" w:rsidRPr="004756F2" w14:paraId="4B8CA41D" w14:textId="77777777" w:rsidTr="003A5CAE">
        <w:trPr>
          <w:trHeight w:val="333"/>
          <w:jc w:val="center"/>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74AF5254"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z w:val="20"/>
                <w:szCs w:val="20"/>
                <w:lang w:val="en-IN" w:eastAsia="en-IN"/>
              </w:rPr>
              <w:t>Semester</w:t>
            </w:r>
            <w:r w:rsidRPr="00797974">
              <w:rPr>
                <w:rFonts w:ascii="Times New Roman" w:hAnsi="Times New Roman" w:cs="Times New Roman"/>
                <w:color w:val="FF0000"/>
                <w:sz w:val="20"/>
                <w:szCs w:val="20"/>
                <w:vertAlign w:val="superscript"/>
                <w:lang w:val="en-IN" w:eastAsia="en-IN"/>
              </w:rPr>
              <w:t>¶¶</w:t>
            </w:r>
          </w:p>
        </w:tc>
        <w:tc>
          <w:tcPr>
            <w:tcW w:w="490" w:type="dxa"/>
            <w:tcBorders>
              <w:top w:val="nil"/>
              <w:left w:val="nil"/>
              <w:bottom w:val="single" w:sz="4" w:space="0" w:color="auto"/>
              <w:right w:val="single" w:sz="4" w:space="0" w:color="auto"/>
            </w:tcBorders>
            <w:shd w:val="clear" w:color="auto" w:fill="auto"/>
            <w:vAlign w:val="center"/>
            <w:hideMark/>
          </w:tcPr>
          <w:p w14:paraId="04F64B84"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-1.7</w:t>
            </w:r>
          </w:p>
        </w:tc>
        <w:tc>
          <w:tcPr>
            <w:tcW w:w="480" w:type="dxa"/>
            <w:tcBorders>
              <w:top w:val="nil"/>
              <w:left w:val="nil"/>
              <w:bottom w:val="single" w:sz="4" w:space="0" w:color="auto"/>
              <w:right w:val="single" w:sz="4" w:space="0" w:color="auto"/>
            </w:tcBorders>
            <w:shd w:val="clear" w:color="auto" w:fill="auto"/>
            <w:vAlign w:val="center"/>
            <w:hideMark/>
          </w:tcPr>
          <w:p w14:paraId="77BBC91D"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-8.8</w:t>
            </w:r>
          </w:p>
        </w:tc>
        <w:tc>
          <w:tcPr>
            <w:tcW w:w="736" w:type="dxa"/>
            <w:tcBorders>
              <w:top w:val="nil"/>
              <w:left w:val="nil"/>
              <w:bottom w:val="single" w:sz="4" w:space="0" w:color="auto"/>
              <w:right w:val="single" w:sz="4" w:space="0" w:color="auto"/>
            </w:tcBorders>
            <w:shd w:val="clear" w:color="auto" w:fill="auto"/>
            <w:vAlign w:val="center"/>
            <w:hideMark/>
          </w:tcPr>
          <w:p w14:paraId="7A1F4648"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5"/>
                <w:sz w:val="20"/>
                <w:szCs w:val="20"/>
                <w:lang w:eastAsia="en-IN"/>
              </w:rPr>
              <w:t>5.5</w:t>
            </w:r>
          </w:p>
        </w:tc>
        <w:tc>
          <w:tcPr>
            <w:tcW w:w="837" w:type="dxa"/>
            <w:tcBorders>
              <w:top w:val="nil"/>
              <w:left w:val="nil"/>
              <w:bottom w:val="single" w:sz="4" w:space="0" w:color="auto"/>
              <w:right w:val="single" w:sz="4" w:space="0" w:color="auto"/>
            </w:tcBorders>
            <w:shd w:val="clear" w:color="auto" w:fill="auto"/>
            <w:vAlign w:val="center"/>
            <w:hideMark/>
          </w:tcPr>
          <w:p w14:paraId="1CD835F7"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4"/>
                <w:sz w:val="20"/>
                <w:szCs w:val="20"/>
                <w:lang w:eastAsia="en-IN"/>
              </w:rPr>
              <w:t>0.64</w:t>
            </w:r>
          </w:p>
        </w:tc>
        <w:tc>
          <w:tcPr>
            <w:tcW w:w="589" w:type="dxa"/>
            <w:tcBorders>
              <w:top w:val="nil"/>
              <w:left w:val="nil"/>
              <w:bottom w:val="single" w:sz="4" w:space="0" w:color="auto"/>
              <w:right w:val="single" w:sz="4" w:space="0" w:color="auto"/>
            </w:tcBorders>
            <w:shd w:val="clear" w:color="auto" w:fill="auto"/>
            <w:vAlign w:val="center"/>
            <w:hideMark/>
          </w:tcPr>
          <w:p w14:paraId="2D9AF74F"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5"/>
                <w:sz w:val="20"/>
                <w:szCs w:val="20"/>
                <w:lang w:eastAsia="en-IN"/>
              </w:rPr>
              <w:t>4.4</w:t>
            </w:r>
          </w:p>
        </w:tc>
        <w:tc>
          <w:tcPr>
            <w:tcW w:w="589" w:type="dxa"/>
            <w:tcBorders>
              <w:top w:val="nil"/>
              <w:left w:val="nil"/>
              <w:bottom w:val="single" w:sz="4" w:space="0" w:color="auto"/>
              <w:right w:val="single" w:sz="4" w:space="0" w:color="auto"/>
            </w:tcBorders>
            <w:shd w:val="clear" w:color="auto" w:fill="auto"/>
            <w:vAlign w:val="center"/>
            <w:hideMark/>
          </w:tcPr>
          <w:p w14:paraId="2D0E5C7B"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-3.1</w:t>
            </w:r>
          </w:p>
        </w:tc>
        <w:tc>
          <w:tcPr>
            <w:tcW w:w="773" w:type="dxa"/>
            <w:tcBorders>
              <w:top w:val="nil"/>
              <w:left w:val="nil"/>
              <w:bottom w:val="single" w:sz="4" w:space="0" w:color="auto"/>
              <w:right w:val="single" w:sz="4" w:space="0" w:color="auto"/>
            </w:tcBorders>
            <w:shd w:val="clear" w:color="auto" w:fill="auto"/>
            <w:vAlign w:val="center"/>
            <w:hideMark/>
          </w:tcPr>
          <w:p w14:paraId="1AFE98CD"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5"/>
                <w:sz w:val="20"/>
                <w:szCs w:val="20"/>
                <w:lang w:eastAsia="en-IN"/>
              </w:rPr>
              <w:t>11.9</w:t>
            </w:r>
          </w:p>
        </w:tc>
        <w:tc>
          <w:tcPr>
            <w:tcW w:w="762" w:type="dxa"/>
            <w:tcBorders>
              <w:top w:val="nil"/>
              <w:left w:val="nil"/>
              <w:bottom w:val="single" w:sz="4" w:space="0" w:color="auto"/>
              <w:right w:val="single" w:sz="4" w:space="0" w:color="auto"/>
            </w:tcBorders>
            <w:shd w:val="clear" w:color="auto" w:fill="auto"/>
            <w:vAlign w:val="center"/>
            <w:hideMark/>
          </w:tcPr>
          <w:p w14:paraId="3438BA34"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4"/>
                <w:sz w:val="20"/>
                <w:szCs w:val="20"/>
                <w:lang w:eastAsia="en-IN"/>
              </w:rPr>
              <w:t>0.24</w:t>
            </w:r>
          </w:p>
        </w:tc>
        <w:tc>
          <w:tcPr>
            <w:tcW w:w="856" w:type="dxa"/>
            <w:tcBorders>
              <w:top w:val="nil"/>
              <w:left w:val="nil"/>
              <w:bottom w:val="single" w:sz="4" w:space="0" w:color="auto"/>
              <w:right w:val="single" w:sz="4" w:space="0" w:color="auto"/>
            </w:tcBorders>
            <w:shd w:val="clear" w:color="auto" w:fill="auto"/>
            <w:vAlign w:val="center"/>
            <w:hideMark/>
          </w:tcPr>
          <w:p w14:paraId="7F4C2C89"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-2.1</w:t>
            </w:r>
          </w:p>
        </w:tc>
        <w:tc>
          <w:tcPr>
            <w:tcW w:w="560" w:type="dxa"/>
            <w:tcBorders>
              <w:top w:val="nil"/>
              <w:left w:val="nil"/>
              <w:bottom w:val="single" w:sz="4" w:space="0" w:color="auto"/>
              <w:right w:val="single" w:sz="4" w:space="0" w:color="auto"/>
            </w:tcBorders>
            <w:shd w:val="clear" w:color="auto" w:fill="auto"/>
            <w:vAlign w:val="center"/>
            <w:hideMark/>
          </w:tcPr>
          <w:p w14:paraId="28558732"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2"/>
                <w:sz w:val="20"/>
                <w:szCs w:val="20"/>
                <w:lang w:eastAsia="en-IN"/>
              </w:rPr>
              <w:t>-24.6</w:t>
            </w:r>
          </w:p>
        </w:tc>
        <w:tc>
          <w:tcPr>
            <w:tcW w:w="720" w:type="dxa"/>
            <w:tcBorders>
              <w:top w:val="nil"/>
              <w:left w:val="nil"/>
              <w:bottom w:val="single" w:sz="4" w:space="0" w:color="auto"/>
              <w:right w:val="single" w:sz="4" w:space="0" w:color="auto"/>
            </w:tcBorders>
            <w:shd w:val="clear" w:color="auto" w:fill="auto"/>
            <w:vAlign w:val="center"/>
            <w:hideMark/>
          </w:tcPr>
          <w:p w14:paraId="743053B7"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4"/>
                <w:sz w:val="20"/>
                <w:szCs w:val="20"/>
                <w:lang w:eastAsia="en-IN"/>
              </w:rPr>
              <w:t>20.8</w:t>
            </w:r>
          </w:p>
        </w:tc>
        <w:tc>
          <w:tcPr>
            <w:tcW w:w="768" w:type="dxa"/>
            <w:tcBorders>
              <w:top w:val="nil"/>
              <w:left w:val="nil"/>
              <w:bottom w:val="single" w:sz="4" w:space="0" w:color="auto"/>
              <w:right w:val="single" w:sz="4" w:space="0" w:color="auto"/>
            </w:tcBorders>
            <w:shd w:val="clear" w:color="auto" w:fill="auto"/>
            <w:vAlign w:val="center"/>
            <w:hideMark/>
          </w:tcPr>
          <w:p w14:paraId="7D08896A"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spacing w:val="-4"/>
                <w:sz w:val="20"/>
                <w:szCs w:val="20"/>
                <w:lang w:eastAsia="en-IN"/>
              </w:rPr>
              <w:t>0.85</w:t>
            </w:r>
          </w:p>
        </w:tc>
      </w:tr>
      <w:tr w:rsidR="000833A9" w:rsidRPr="004756F2" w14:paraId="52B66531" w14:textId="77777777" w:rsidTr="003A5CAE">
        <w:trPr>
          <w:trHeight w:val="333"/>
          <w:jc w:val="center"/>
        </w:trPr>
        <w:tc>
          <w:tcPr>
            <w:tcW w:w="908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D80C912"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color w:val="FF0000"/>
                <w:sz w:val="20"/>
                <w:szCs w:val="20"/>
                <w:vertAlign w:val="superscript"/>
                <w:lang w:val="en-IN" w:eastAsia="en-IN"/>
              </w:rPr>
              <w:t>*</w:t>
            </w:r>
            <w:r w:rsidRPr="00797974">
              <w:rPr>
                <w:rFonts w:ascii="Times New Roman" w:hAnsi="Times New Roman" w:cs="Times New Roman"/>
                <w:sz w:val="20"/>
                <w:szCs w:val="20"/>
                <w:lang w:val="en-IN" w:eastAsia="en-IN"/>
              </w:rPr>
              <w:t>Significant at 0.05 level</w:t>
            </w:r>
          </w:p>
          <w:p w14:paraId="00AE9DE5"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color w:val="FF0000"/>
                <w:sz w:val="20"/>
                <w:szCs w:val="20"/>
                <w:vertAlign w:val="superscript"/>
                <w:lang w:val="en-IN" w:eastAsia="en-IN"/>
              </w:rPr>
              <w:t>†</w:t>
            </w:r>
            <w:r w:rsidRPr="00797974">
              <w:rPr>
                <w:rFonts w:ascii="Times New Roman" w:hAnsi="Times New Roman" w:cs="Times New Roman"/>
                <w:sz w:val="20"/>
                <w:szCs w:val="20"/>
                <w:lang w:val="en-IN" w:eastAsia="en-IN"/>
              </w:rPr>
              <w:t>Reference category is cohort 3</w:t>
            </w:r>
          </w:p>
          <w:p w14:paraId="45EC1276"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rFonts w:ascii="Times New Roman" w:hAnsi="Times New Roman" w:cs="Times New Roman"/>
                <w:color w:val="FF0000"/>
                <w:sz w:val="20"/>
                <w:szCs w:val="20"/>
                <w:vertAlign w:val="superscript"/>
                <w:lang w:val="en-IN" w:eastAsia="en-IN"/>
              </w:rPr>
              <w:t>§</w:t>
            </w:r>
            <w:r w:rsidRPr="00797974">
              <w:rPr>
                <w:rFonts w:ascii="Times New Roman" w:hAnsi="Times New Roman" w:cs="Times New Roman"/>
                <w:sz w:val="20"/>
                <w:szCs w:val="20"/>
                <w:lang w:val="en-IN" w:eastAsia="en-IN"/>
              </w:rPr>
              <w:t>Reference category is second time point</w:t>
            </w:r>
          </w:p>
          <w:p w14:paraId="0C8D2285"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color w:val="FF0000"/>
                <w:sz w:val="20"/>
                <w:szCs w:val="20"/>
                <w:vertAlign w:val="superscript"/>
                <w:lang w:val="en-IN" w:eastAsia="en-IN"/>
              </w:rPr>
              <w:t>¶</w:t>
            </w:r>
            <w:r w:rsidRPr="00797974">
              <w:rPr>
                <w:rFonts w:ascii="Times New Roman" w:hAnsi="Times New Roman" w:cs="Times New Roman"/>
                <w:sz w:val="20"/>
                <w:szCs w:val="20"/>
                <w:lang w:val="en-IN" w:eastAsia="en-IN"/>
              </w:rPr>
              <w:t>Reference category is Female</w:t>
            </w:r>
          </w:p>
          <w:p w14:paraId="1D720B9B" w14:textId="77777777" w:rsidR="000833A9" w:rsidRPr="00797974" w:rsidRDefault="000833A9" w:rsidP="00797974">
            <w:pPr>
              <w:spacing w:line="240" w:lineRule="auto"/>
              <w:contextualSpacing/>
              <w:mirrorIndents/>
              <w:jc w:val="center"/>
              <w:rPr>
                <w:rFonts w:ascii="Times New Roman" w:hAnsi="Times New Roman" w:cs="Times New Roman"/>
                <w:sz w:val="20"/>
                <w:szCs w:val="20"/>
                <w:lang w:val="en-IN" w:eastAsia="en-IN"/>
              </w:rPr>
            </w:pPr>
            <w:r w:rsidRPr="00797974">
              <w:rPr>
                <w:color w:val="FF0000"/>
                <w:sz w:val="20"/>
                <w:szCs w:val="20"/>
                <w:vertAlign w:val="superscript"/>
                <w:lang w:val="en-IN" w:eastAsia="en-IN"/>
              </w:rPr>
              <w:t>††</w:t>
            </w:r>
            <w:r w:rsidRPr="00797974">
              <w:rPr>
                <w:rFonts w:ascii="Times New Roman" w:hAnsi="Times New Roman" w:cs="Times New Roman"/>
                <w:sz w:val="20"/>
                <w:szCs w:val="20"/>
                <w:lang w:val="en-IN" w:eastAsia="en-IN"/>
              </w:rPr>
              <w:t>Age 18-27 years vs 28-65 years which is reference category</w:t>
            </w:r>
          </w:p>
          <w:p w14:paraId="3B33F121" w14:textId="77777777" w:rsidR="000833A9" w:rsidRPr="00797974" w:rsidRDefault="000833A9" w:rsidP="00797974">
            <w:pPr>
              <w:spacing w:line="240" w:lineRule="auto"/>
              <w:contextualSpacing/>
              <w:mirrorIndents/>
              <w:jc w:val="center"/>
              <w:rPr>
                <w:rFonts w:ascii="Times New Roman" w:hAnsi="Times New Roman" w:cs="Times New Roman"/>
                <w:spacing w:val="-4"/>
                <w:sz w:val="20"/>
                <w:szCs w:val="20"/>
                <w:lang w:eastAsia="en-IN"/>
              </w:rPr>
            </w:pPr>
            <w:r w:rsidRPr="00797974">
              <w:rPr>
                <w:rFonts w:ascii="Times New Roman" w:hAnsi="Times New Roman" w:cs="Times New Roman"/>
                <w:color w:val="FF0000"/>
                <w:sz w:val="20"/>
                <w:szCs w:val="20"/>
                <w:vertAlign w:val="superscript"/>
                <w:lang w:val="en-IN" w:eastAsia="en-IN"/>
              </w:rPr>
              <w:t>¶¶</w:t>
            </w:r>
            <w:r w:rsidRPr="00797974">
              <w:rPr>
                <w:rFonts w:ascii="Times New Roman" w:hAnsi="Times New Roman" w:cs="Times New Roman"/>
                <w:sz w:val="20"/>
                <w:szCs w:val="20"/>
                <w:lang w:val="en-IN" w:eastAsia="en-IN"/>
              </w:rPr>
              <w:t>Junior vs senior which is reference category</w:t>
            </w:r>
          </w:p>
        </w:tc>
      </w:tr>
    </w:tbl>
    <w:p w14:paraId="3A54D959"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64230F49" w14:textId="77777777" w:rsidR="000833A9" w:rsidRPr="00797974" w:rsidRDefault="000833A9" w:rsidP="00797974">
      <w:pPr>
        <w:spacing w:line="240" w:lineRule="auto"/>
        <w:contextualSpacing/>
        <w:mirrorIndents/>
        <w:jc w:val="center"/>
        <w:rPr>
          <w:rFonts w:ascii="Times New Roman" w:hAnsi="Times New Roman" w:cs="Times New Roman"/>
          <w:sz w:val="20"/>
          <w:szCs w:val="20"/>
        </w:rPr>
      </w:pPr>
      <w:r w:rsidRPr="00797974">
        <w:rPr>
          <w:rFonts w:ascii="Times New Roman" w:hAnsi="Times New Roman" w:cs="Times New Roman"/>
          <w:b/>
          <w:sz w:val="20"/>
          <w:szCs w:val="20"/>
        </w:rPr>
        <w:t>Table 5:</w:t>
      </w:r>
      <w:r w:rsidRPr="00797974">
        <w:rPr>
          <w:rFonts w:ascii="Times New Roman" w:hAnsi="Times New Roman" w:cs="Times New Roman"/>
          <w:sz w:val="20"/>
          <w:szCs w:val="20"/>
        </w:rPr>
        <w:t xml:space="preserve"> Effects of predictor variables in the attitude scores.</w:t>
      </w:r>
    </w:p>
    <w:p w14:paraId="300E4933"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2F1AEFA9" w14:textId="77777777" w:rsidR="000833A9" w:rsidRPr="00797974" w:rsidRDefault="000833A9" w:rsidP="00797974">
      <w:pPr>
        <w:spacing w:line="240" w:lineRule="auto"/>
        <w:contextualSpacing/>
        <w:mirrorIndents/>
        <w:jc w:val="both"/>
        <w:rPr>
          <w:rFonts w:ascii="Times New Roman" w:hAnsi="Times New Roman" w:cs="Times New Roman"/>
          <w:spacing w:val="-2"/>
          <w:sz w:val="20"/>
          <w:szCs w:val="20"/>
        </w:rPr>
      </w:pPr>
      <w:r w:rsidRPr="00797974">
        <w:rPr>
          <w:rFonts w:ascii="Times New Roman" w:hAnsi="Times New Roman" w:cs="Times New Roman"/>
          <w:sz w:val="20"/>
          <w:szCs w:val="20"/>
        </w:rPr>
        <w:t>There is a significant effect of cohort in the attitude scores. Specifically, students from cohort two have 2.8 units lower PAS compared to cohort three (p value=0.03). A significant effect</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is</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observed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FATCOD</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scores</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too.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Students</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from</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cohort</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two</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have</w:t>
      </w:r>
      <w:r w:rsidRPr="00797974">
        <w:rPr>
          <w:rFonts w:ascii="Times New Roman" w:hAnsi="Times New Roman" w:cs="Times New Roman"/>
          <w:spacing w:val="-7"/>
          <w:sz w:val="20"/>
          <w:szCs w:val="20"/>
        </w:rPr>
        <w:t xml:space="preserve"> </w:t>
      </w:r>
      <w:r w:rsidRPr="00797974">
        <w:rPr>
          <w:rFonts w:ascii="Times New Roman" w:hAnsi="Times New Roman" w:cs="Times New Roman"/>
          <w:sz w:val="20"/>
          <w:szCs w:val="20"/>
        </w:rPr>
        <w:t>FATCOD</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scores</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10.8 units lower than the students in cohort three. A significant effect is observed when comparing NAS between age groups 18-27 years old and 28-64 years old. Younger nursing students have 2.5</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units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higher</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NAS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compared</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students</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that</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belong</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28-64</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years</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old</w:t>
      </w:r>
      <w:r w:rsidRPr="00797974">
        <w:rPr>
          <w:rFonts w:ascii="Times New Roman" w:hAnsi="Times New Roman" w:cs="Times New Roman"/>
          <w:spacing w:val="-1"/>
          <w:sz w:val="20"/>
          <w:szCs w:val="20"/>
        </w:rPr>
        <w:t xml:space="preserve"> </w:t>
      </w:r>
      <w:r w:rsidRPr="00797974">
        <w:rPr>
          <w:rFonts w:ascii="Times New Roman" w:hAnsi="Times New Roman" w:cs="Times New Roman"/>
          <w:spacing w:val="-2"/>
          <w:sz w:val="20"/>
          <w:szCs w:val="20"/>
        </w:rPr>
        <w:t>category.</w:t>
      </w:r>
    </w:p>
    <w:p w14:paraId="376900D5"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5251CE6F" w14:textId="77777777" w:rsidR="000833A9" w:rsidRPr="00654EDC" w:rsidRDefault="000833A9" w:rsidP="00797974">
      <w:pPr>
        <w:spacing w:line="240" w:lineRule="auto"/>
        <w:contextualSpacing/>
        <w:mirrorIndents/>
        <w:jc w:val="both"/>
        <w:rPr>
          <w:rFonts w:ascii="Times New Roman" w:hAnsi="Times New Roman" w:cs="Times New Roman"/>
          <w:b/>
        </w:rPr>
      </w:pPr>
      <w:bookmarkStart w:id="16" w:name="Discussion"/>
      <w:bookmarkEnd w:id="16"/>
      <w:r w:rsidRPr="00654EDC">
        <w:rPr>
          <w:rFonts w:ascii="Times New Roman" w:hAnsi="Times New Roman" w:cs="Times New Roman"/>
          <w:b/>
          <w:spacing w:val="-2"/>
        </w:rPr>
        <w:t>Discussion</w:t>
      </w:r>
    </w:p>
    <w:p w14:paraId="2769571C" w14:textId="77777777" w:rsidR="000833A9" w:rsidRPr="004756F2" w:rsidRDefault="000833A9" w:rsidP="00797974">
      <w:pPr>
        <w:spacing w:line="240" w:lineRule="auto"/>
        <w:contextualSpacing/>
        <w:mirrorIndents/>
        <w:jc w:val="both"/>
        <w:rPr>
          <w:rFonts w:ascii="Times New Roman" w:hAnsi="Times New Roman" w:cs="Times New Roman"/>
          <w:b/>
          <w:sz w:val="20"/>
          <w:szCs w:val="20"/>
        </w:rPr>
      </w:pPr>
    </w:p>
    <w:p w14:paraId="0F3F9E66"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lastRenderedPageBreak/>
        <w:t>The recent COVID-19 pandemic has re-emphasized the importance of the topic of palliative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how</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it</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is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crucially</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important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for</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health</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deliverers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have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conversations about advanced care decisions. Identifying which interventions facilitate improved communication skills and increased comfort levels of nursing students when discussing advanced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planning</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topics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are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imperative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illuminating</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path</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discovering</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how toimprove nurses comfort levels and attitudes toward caring for the dying.</w:t>
      </w:r>
    </w:p>
    <w:p w14:paraId="16AC5EA3"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6DB753CD" w14:textId="77777777" w:rsidR="000833A9" w:rsidRPr="00797974" w:rsidRDefault="000833A9" w:rsidP="00797974">
      <w:pPr>
        <w:spacing w:line="240" w:lineRule="auto"/>
        <w:contextualSpacing/>
        <w:mirrorIndents/>
        <w:jc w:val="both"/>
        <w:rPr>
          <w:rFonts w:ascii="Times New Roman" w:hAnsi="Times New Roman" w:cs="Times New Roman"/>
          <w:spacing w:val="-4"/>
          <w:sz w:val="20"/>
          <w:szCs w:val="20"/>
        </w:rPr>
      </w:pPr>
      <w:r w:rsidRPr="00797974">
        <w:rPr>
          <w:rFonts w:ascii="Times New Roman" w:hAnsi="Times New Roman" w:cs="Times New Roman"/>
          <w:sz w:val="20"/>
          <w:szCs w:val="20"/>
        </w:rPr>
        <w:t>Our</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study</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showed</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that</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among</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factors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taken</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into</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consideration,</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gender did</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not have a significant effect on change in comfort scores. NAS scores showed higher scores among younger participants. There was not a significant difference when comparing comfort scores immediately</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before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after</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receiving</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intervention.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However,</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cohort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had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significant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 xml:space="preserve">effect depending on the cohort number (cohort two and three have a significant difference, where students from cohort two had on average worse comfort scores compared to those from cohort </w:t>
      </w:r>
      <w:r w:rsidRPr="00797974">
        <w:rPr>
          <w:rFonts w:ascii="Times New Roman" w:hAnsi="Times New Roman" w:cs="Times New Roman"/>
          <w:spacing w:val="-4"/>
          <w:sz w:val="20"/>
          <w:szCs w:val="20"/>
        </w:rPr>
        <w:t>3).</w:t>
      </w:r>
    </w:p>
    <w:p w14:paraId="2D16CF58"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5F1D1DC9"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study</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could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not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establish</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effect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Semester</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(comparing</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junior</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vs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senior</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students) on comfort scores. There are multiple factors that may have influenced this, among which there can be mentioned the fact that scores did not change significantly over time (no matter the intervention, there was not a significant change in the scores as the intervention was being applied). Another reason may be due to the failure by the study participants to complete all the surveys, which means that it cannot be determined what the effect of intervention was on</w:t>
      </w:r>
      <w:r w:rsidRPr="00797974">
        <w:rPr>
          <w:rFonts w:ascii="Times New Roman" w:hAnsi="Times New Roman" w:cs="Times New Roman"/>
          <w:spacing w:val="40"/>
          <w:sz w:val="20"/>
          <w:szCs w:val="20"/>
        </w:rPr>
        <w:t xml:space="preserve"> </w:t>
      </w:r>
      <w:r w:rsidRPr="00797974">
        <w:rPr>
          <w:rFonts w:ascii="Times New Roman" w:hAnsi="Times New Roman" w:cs="Times New Roman"/>
          <w:sz w:val="20"/>
          <w:szCs w:val="20"/>
        </w:rPr>
        <w:t>comfort scores after receiving it.</w:t>
      </w:r>
    </w:p>
    <w:p w14:paraId="7B0C9869"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2D3FDFAB"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Referring</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original</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research</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questions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posed</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by</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this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study:</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1)</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Was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there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a</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change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in student attitudes about comfort in communication with patients/families? Yes, there was a change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overall</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scores</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students’</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attitudes</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towards</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communication.</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younger</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students showed an increase in negative attitude scores regarding comfort in having conversations with patients.</w:t>
      </w:r>
      <w:r w:rsidRPr="00797974">
        <w:rPr>
          <w:rFonts w:ascii="Times New Roman" w:hAnsi="Times New Roman" w:cs="Times New Roman"/>
          <w:spacing w:val="40"/>
          <w:sz w:val="20"/>
          <w:szCs w:val="20"/>
        </w:rPr>
        <w:t xml:space="preserve"> </w:t>
      </w:r>
      <w:r w:rsidRPr="00797974">
        <w:rPr>
          <w:rFonts w:ascii="Times New Roman" w:hAnsi="Times New Roman" w:cs="Times New Roman"/>
          <w:sz w:val="20"/>
          <w:szCs w:val="20"/>
        </w:rPr>
        <w:t>Overall, CAS scores were higher in Cohort 3.</w:t>
      </w:r>
    </w:p>
    <w:p w14:paraId="06746FC7"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3BF0D1CD" w14:textId="77777777" w:rsidR="000833A9" w:rsidRPr="00797974" w:rsidRDefault="000833A9" w:rsidP="00797974">
      <w:pPr>
        <w:spacing w:line="240" w:lineRule="auto"/>
        <w:contextualSpacing/>
        <w:mirrorIndents/>
        <w:jc w:val="both"/>
        <w:rPr>
          <w:rFonts w:ascii="Times New Roman" w:hAnsi="Times New Roman" w:cs="Times New Roman"/>
          <w:spacing w:val="-2"/>
          <w:sz w:val="20"/>
          <w:szCs w:val="20"/>
        </w:rPr>
      </w:pPr>
      <w:r w:rsidRPr="00797974">
        <w:rPr>
          <w:rFonts w:ascii="Times New Roman" w:hAnsi="Times New Roman" w:cs="Times New Roman"/>
          <w:sz w:val="20"/>
          <w:szCs w:val="20"/>
        </w:rPr>
        <w:t>2)</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Was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there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a</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change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student</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attitude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toward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dying?</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Yes,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there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was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a</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change in the overall scores of students’ attitudes towards caring for the dying.</w:t>
      </w:r>
      <w:r w:rsidRPr="00797974">
        <w:rPr>
          <w:rFonts w:ascii="Times New Roman" w:hAnsi="Times New Roman" w:cs="Times New Roman"/>
          <w:spacing w:val="40"/>
          <w:sz w:val="20"/>
          <w:szCs w:val="20"/>
        </w:rPr>
        <w:t xml:space="preserve"> </w:t>
      </w:r>
      <w:r w:rsidRPr="00797974">
        <w:rPr>
          <w:rFonts w:ascii="Times New Roman" w:hAnsi="Times New Roman" w:cs="Times New Roman"/>
          <w:sz w:val="20"/>
          <w:szCs w:val="20"/>
        </w:rPr>
        <w:t>The most significant changes</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were</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noted</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cohort</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3,</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which</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were</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senior</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2</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level</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students.</w:t>
      </w:r>
      <w:r w:rsidRPr="00797974">
        <w:rPr>
          <w:rFonts w:ascii="Times New Roman" w:hAnsi="Times New Roman" w:cs="Times New Roman"/>
          <w:spacing w:val="40"/>
          <w:sz w:val="20"/>
          <w:szCs w:val="20"/>
        </w:rPr>
        <w:t xml:space="preserve"> </w:t>
      </w:r>
      <w:r w:rsidRPr="00797974">
        <w:rPr>
          <w:rFonts w:ascii="Times New Roman" w:hAnsi="Times New Roman" w:cs="Times New Roman"/>
          <w:sz w:val="20"/>
          <w:szCs w:val="20"/>
        </w:rPr>
        <w:t>These</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students</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were</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their last semester of nursing school. Perhaps the differences in scores could be attributed to more clinical</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patient</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experience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more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class time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discussion</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subject</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matter.</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3)</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Was there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difference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among the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students</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with</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three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semesters</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exposure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regarding</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attitudes</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 xml:space="preserve">about communicating with end-of-life patients? This question was unable to be answered with data </w:t>
      </w:r>
      <w:r w:rsidRPr="00797974">
        <w:rPr>
          <w:rFonts w:ascii="Times New Roman" w:hAnsi="Times New Roman" w:cs="Times New Roman"/>
          <w:spacing w:val="-2"/>
          <w:sz w:val="20"/>
          <w:szCs w:val="20"/>
        </w:rPr>
        <w:t>collected.</w:t>
      </w:r>
    </w:p>
    <w:p w14:paraId="20AD7B45"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3A5EB8B8"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Overall, educating nursing students through practical clinical experiences involving patient interaction, palliative care videos, as well as didactic education improved their communication attitudes and attitudes toward caring for the dying. Academic-practice partnerships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promote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palliative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conversations</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in</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acute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setting</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could</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be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one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way to increase nurse’s communication skills and comfort levels with having the conversation with patients, families and improving their attitudes when caring for the dying.</w:t>
      </w:r>
    </w:p>
    <w:p w14:paraId="5EE13C97"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01DE4D38" w14:textId="77777777" w:rsidR="000833A9" w:rsidRPr="004038D3" w:rsidRDefault="000833A9" w:rsidP="00797974">
      <w:pPr>
        <w:spacing w:line="240" w:lineRule="auto"/>
        <w:contextualSpacing/>
        <w:mirrorIndents/>
        <w:jc w:val="both"/>
        <w:rPr>
          <w:rFonts w:ascii="Times New Roman" w:hAnsi="Times New Roman" w:cs="Times New Roman"/>
          <w:b/>
          <w:spacing w:val="-2"/>
        </w:rPr>
      </w:pPr>
      <w:bookmarkStart w:id="17" w:name="Limitations"/>
      <w:bookmarkEnd w:id="17"/>
      <w:r w:rsidRPr="004038D3">
        <w:rPr>
          <w:rFonts w:ascii="Times New Roman" w:hAnsi="Times New Roman" w:cs="Times New Roman"/>
          <w:b/>
          <w:spacing w:val="-2"/>
        </w:rPr>
        <w:t>Limitations</w:t>
      </w:r>
    </w:p>
    <w:p w14:paraId="48450116"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1A477520" w14:textId="77777777"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This study was limited by the number of palliative care consult patients available in the clinical</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setting</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during</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time</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study.</w:t>
      </w:r>
      <w:r w:rsidRPr="00797974">
        <w:rPr>
          <w:rFonts w:ascii="Times New Roman" w:hAnsi="Times New Roman" w:cs="Times New Roman"/>
          <w:spacing w:val="40"/>
          <w:sz w:val="20"/>
          <w:szCs w:val="20"/>
        </w:rPr>
        <w:t xml:space="preserve"> </w:t>
      </w:r>
      <w:r w:rsidRPr="00797974">
        <w:rPr>
          <w:rFonts w:ascii="Times New Roman" w:hAnsi="Times New Roman" w:cs="Times New Roman"/>
          <w:sz w:val="20"/>
          <w:szCs w:val="20"/>
        </w:rPr>
        <w:t>Few</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students</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had</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opportunity</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show</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6"/>
          <w:sz w:val="20"/>
          <w:szCs w:val="20"/>
        </w:rPr>
        <w:t xml:space="preserve"> </w:t>
      </w:r>
      <w:r w:rsidRPr="00797974">
        <w:rPr>
          <w:rFonts w:ascii="Times New Roman" w:hAnsi="Times New Roman" w:cs="Times New Roman"/>
          <w:sz w:val="20"/>
          <w:szCs w:val="20"/>
        </w:rPr>
        <w:t>video in the clinical setting in large part due to the lack of participation of the nurses in the clinical setting.</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Prior</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beginning</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this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study,</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clinical</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practice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partner</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had</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voiced</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a</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lack</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use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the video resources by the nurses on the units despite having the necessary support of the Ethics Team and availability of the technological equipment.</w:t>
      </w:r>
    </w:p>
    <w:p w14:paraId="426505B8"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38994D6B" w14:textId="77777777" w:rsidR="000833A9" w:rsidRPr="004038D3" w:rsidRDefault="000833A9" w:rsidP="00797974">
      <w:pPr>
        <w:spacing w:line="240" w:lineRule="auto"/>
        <w:contextualSpacing/>
        <w:mirrorIndents/>
        <w:jc w:val="both"/>
        <w:rPr>
          <w:rFonts w:ascii="Times New Roman" w:hAnsi="Times New Roman" w:cs="Times New Roman"/>
          <w:b/>
        </w:rPr>
      </w:pPr>
      <w:bookmarkStart w:id="18" w:name="Conclusion"/>
      <w:bookmarkEnd w:id="18"/>
      <w:r w:rsidRPr="004038D3">
        <w:rPr>
          <w:rFonts w:ascii="Times New Roman" w:hAnsi="Times New Roman" w:cs="Times New Roman"/>
          <w:b/>
          <w:spacing w:val="-2"/>
        </w:rPr>
        <w:t>Conclusion</w:t>
      </w:r>
    </w:p>
    <w:p w14:paraId="6C3BD916" w14:textId="77777777" w:rsidR="000833A9" w:rsidRPr="004756F2" w:rsidRDefault="000833A9" w:rsidP="00797974">
      <w:pPr>
        <w:spacing w:line="240" w:lineRule="auto"/>
        <w:contextualSpacing/>
        <w:mirrorIndents/>
        <w:jc w:val="both"/>
        <w:rPr>
          <w:rFonts w:ascii="Times New Roman" w:hAnsi="Times New Roman" w:cs="Times New Roman"/>
          <w:b/>
          <w:sz w:val="20"/>
          <w:szCs w:val="20"/>
        </w:rPr>
      </w:pPr>
    </w:p>
    <w:p w14:paraId="4F040B51" w14:textId="14090D8A" w:rsidR="000833A9" w:rsidRPr="00797974" w:rsidRDefault="000833A9"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The results of the study could impact how faculty at universities teach students in health professions</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programs</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about</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palliative</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Collaborative</w:t>
      </w:r>
      <w:r w:rsidRPr="00797974">
        <w:rPr>
          <w:rFonts w:ascii="Times New Roman" w:hAnsi="Times New Roman" w:cs="Times New Roman"/>
          <w:spacing w:val="-5"/>
          <w:sz w:val="20"/>
          <w:szCs w:val="20"/>
        </w:rPr>
        <w:t xml:space="preserve"> </w:t>
      </w:r>
      <w:r w:rsidRPr="00797974">
        <w:rPr>
          <w:rFonts w:ascii="Times New Roman" w:hAnsi="Times New Roman" w:cs="Times New Roman"/>
          <w:sz w:val="20"/>
          <w:szCs w:val="20"/>
        </w:rPr>
        <w:t>partnerships</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between</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nursing</w:t>
      </w:r>
      <w:r w:rsidRPr="00797974">
        <w:rPr>
          <w:rFonts w:ascii="Times New Roman" w:hAnsi="Times New Roman" w:cs="Times New Roman"/>
          <w:spacing w:val="-4"/>
          <w:sz w:val="20"/>
          <w:szCs w:val="20"/>
        </w:rPr>
        <w:t xml:space="preserve"> </w:t>
      </w:r>
      <w:r w:rsidRPr="00797974">
        <w:rPr>
          <w:rFonts w:ascii="Times New Roman" w:hAnsi="Times New Roman" w:cs="Times New Roman"/>
          <w:sz w:val="20"/>
          <w:szCs w:val="20"/>
        </w:rPr>
        <w:t>academia and clinical facilities such as the one presented in this study could provide greater feedback on how hospitals and academia could utilize resources to result in better patient outcomes through conversations. Future studies could identify the best approach and which interventions nurse educators could implement to prepare students on how to comfortably approach the subject with patients</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how</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be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a</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patient</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advocate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on</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the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topic</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palliative</w:t>
      </w:r>
      <w:r w:rsidRPr="00797974">
        <w:rPr>
          <w:rFonts w:ascii="Times New Roman" w:hAnsi="Times New Roman" w:cs="Times New Roman"/>
          <w:spacing w:val="-3"/>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Patients</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could</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benefit</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 xml:space="preserve">by having these important conversations earlier on in their diagnosis or prior to their hospital stay. Increasing awareness of important topics such as “What is </w:t>
      </w:r>
      <w:r w:rsidRPr="00797974">
        <w:rPr>
          <w:rFonts w:ascii="Times New Roman" w:hAnsi="Times New Roman" w:cs="Times New Roman"/>
          <w:sz w:val="20"/>
          <w:szCs w:val="20"/>
        </w:rPr>
        <w:lastRenderedPageBreak/>
        <w:t>Palliative Care” will allow patients to get a better understanding of how to approach their illness, what to expect as time goes on, and make better informed decisions on health care. With a broader goal, the hope is that over time, academic and practice partnerships will continue. Together, these partnerships can increase the awareness of and use of resources available from organizations for use in the classroom and clinical settings which will in turn increase</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the comfort levels of</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nurses on the</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front lines as they care for patients facing end of life. Now more than ever new graduate nurses and seasoned nurses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need</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to</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be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comfortable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having</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end</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of</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life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and</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advanced</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care</w:t>
      </w:r>
      <w:r w:rsidRPr="00797974">
        <w:rPr>
          <w:rFonts w:ascii="Times New Roman" w:hAnsi="Times New Roman" w:cs="Times New Roman"/>
          <w:spacing w:val="-2"/>
          <w:sz w:val="20"/>
          <w:szCs w:val="20"/>
        </w:rPr>
        <w:t xml:space="preserve"> </w:t>
      </w:r>
      <w:r w:rsidRPr="00797974">
        <w:rPr>
          <w:rFonts w:ascii="Times New Roman" w:hAnsi="Times New Roman" w:cs="Times New Roman"/>
          <w:sz w:val="20"/>
          <w:szCs w:val="20"/>
        </w:rPr>
        <w:t>planning</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conversations.</w:t>
      </w:r>
      <w:r w:rsidRPr="00797974">
        <w:rPr>
          <w:rFonts w:ascii="Times New Roman" w:hAnsi="Times New Roman" w:cs="Times New Roman"/>
          <w:spacing w:val="-1"/>
          <w:sz w:val="20"/>
          <w:szCs w:val="20"/>
        </w:rPr>
        <w:t xml:space="preserve"> </w:t>
      </w:r>
      <w:r w:rsidRPr="00797974">
        <w:rPr>
          <w:rFonts w:ascii="Times New Roman" w:hAnsi="Times New Roman" w:cs="Times New Roman"/>
          <w:sz w:val="20"/>
          <w:szCs w:val="20"/>
        </w:rPr>
        <w:t>This will help ensure patient’s wishes for end-of-life care are both clear and implemented when the time comes.</w:t>
      </w:r>
      <w:bookmarkStart w:id="19" w:name="References"/>
      <w:bookmarkEnd w:id="19"/>
    </w:p>
    <w:p w14:paraId="3A59125E" w14:textId="67812775" w:rsidR="00FE0716" w:rsidRDefault="00FE0716" w:rsidP="00797974">
      <w:pPr>
        <w:spacing w:line="240" w:lineRule="auto"/>
        <w:contextualSpacing/>
        <w:mirrorIndents/>
        <w:jc w:val="both"/>
        <w:rPr>
          <w:rFonts w:ascii="Times New Roman" w:hAnsi="Times New Roman" w:cs="Times New Roman"/>
          <w:sz w:val="20"/>
          <w:szCs w:val="20"/>
        </w:rPr>
      </w:pPr>
    </w:p>
    <w:p w14:paraId="5B25F8B4" w14:textId="77777777" w:rsidR="00BF0058" w:rsidRPr="00EB2BE9" w:rsidRDefault="00FE0716" w:rsidP="00797974">
      <w:pPr>
        <w:spacing w:line="240" w:lineRule="auto"/>
        <w:contextualSpacing/>
        <w:mirrorIndents/>
        <w:jc w:val="both"/>
        <w:rPr>
          <w:rFonts w:ascii="Times New Roman" w:hAnsi="Times New Roman" w:cs="Times New Roman"/>
          <w:b/>
        </w:rPr>
      </w:pPr>
      <w:r w:rsidRPr="00EB2BE9">
        <w:rPr>
          <w:rFonts w:ascii="Times New Roman" w:hAnsi="Times New Roman" w:cs="Times New Roman"/>
          <w:b/>
        </w:rPr>
        <w:t>Declared Conflict</w:t>
      </w:r>
      <w:r w:rsidR="00BF0058" w:rsidRPr="00EB2BE9">
        <w:rPr>
          <w:rFonts w:ascii="Times New Roman" w:hAnsi="Times New Roman" w:cs="Times New Roman"/>
          <w:b/>
        </w:rPr>
        <w:t xml:space="preserve"> of Interest</w:t>
      </w:r>
    </w:p>
    <w:p w14:paraId="0778920D" w14:textId="77777777" w:rsidR="00BF0058" w:rsidRDefault="00BF0058" w:rsidP="00797974">
      <w:pPr>
        <w:spacing w:line="240" w:lineRule="auto"/>
        <w:contextualSpacing/>
        <w:mirrorIndents/>
        <w:jc w:val="both"/>
        <w:rPr>
          <w:rFonts w:ascii="Times New Roman" w:hAnsi="Times New Roman" w:cs="Times New Roman"/>
          <w:sz w:val="20"/>
          <w:szCs w:val="20"/>
        </w:rPr>
      </w:pPr>
    </w:p>
    <w:p w14:paraId="1D273780" w14:textId="77777777" w:rsidR="00430BC1" w:rsidRPr="00797974" w:rsidRDefault="00FE0716"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This research did not receive any funding from special agencies in the public, commercial, or non-profit sector</w:t>
      </w:r>
    </w:p>
    <w:p w14:paraId="117575CA" w14:textId="77777777" w:rsidR="00430BC1" w:rsidRDefault="00430BC1" w:rsidP="00797974">
      <w:pPr>
        <w:spacing w:line="240" w:lineRule="auto"/>
        <w:contextualSpacing/>
        <w:mirrorIndents/>
        <w:jc w:val="both"/>
        <w:rPr>
          <w:rFonts w:ascii="Times New Roman" w:hAnsi="Times New Roman" w:cs="Times New Roman"/>
          <w:sz w:val="20"/>
          <w:szCs w:val="20"/>
        </w:rPr>
      </w:pPr>
    </w:p>
    <w:p w14:paraId="7D5DC035" w14:textId="77777777" w:rsidR="00B34FE8" w:rsidRPr="00E006E2" w:rsidRDefault="00B34FE8" w:rsidP="00797974">
      <w:pPr>
        <w:spacing w:line="240" w:lineRule="auto"/>
        <w:contextualSpacing/>
        <w:mirrorIndents/>
        <w:jc w:val="both"/>
        <w:rPr>
          <w:rFonts w:ascii="Times New Roman" w:hAnsi="Times New Roman" w:cs="Times New Roman"/>
          <w:b/>
        </w:rPr>
      </w:pPr>
      <w:r w:rsidRPr="00E006E2">
        <w:rPr>
          <w:rFonts w:ascii="Times New Roman" w:hAnsi="Times New Roman" w:cs="Times New Roman"/>
          <w:b/>
        </w:rPr>
        <w:t>Ethical Approval</w:t>
      </w:r>
    </w:p>
    <w:p w14:paraId="7149395B" w14:textId="77777777" w:rsidR="00B34FE8" w:rsidRDefault="00B34FE8" w:rsidP="00797974">
      <w:pPr>
        <w:spacing w:line="240" w:lineRule="auto"/>
        <w:contextualSpacing/>
        <w:mirrorIndents/>
        <w:jc w:val="both"/>
        <w:rPr>
          <w:rFonts w:ascii="Times New Roman" w:hAnsi="Times New Roman" w:cs="Times New Roman"/>
          <w:sz w:val="20"/>
          <w:szCs w:val="20"/>
        </w:rPr>
      </w:pPr>
    </w:p>
    <w:p w14:paraId="7AD0BF04" w14:textId="14D59F9C" w:rsidR="00FE0716" w:rsidRPr="00797974" w:rsidRDefault="00FE0716"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This study was reviewed and approved by the University Institutional</w:t>
      </w:r>
      <w:r w:rsidR="00653B15" w:rsidRPr="00797974">
        <w:rPr>
          <w:rFonts w:ascii="Times New Roman" w:hAnsi="Times New Roman" w:cs="Times New Roman"/>
          <w:sz w:val="20"/>
          <w:szCs w:val="20"/>
        </w:rPr>
        <w:t xml:space="preserve"> </w:t>
      </w:r>
      <w:r w:rsidRPr="00797974">
        <w:rPr>
          <w:rFonts w:ascii="Times New Roman" w:hAnsi="Times New Roman" w:cs="Times New Roman"/>
          <w:sz w:val="20"/>
          <w:szCs w:val="20"/>
        </w:rPr>
        <w:t>ReviewBoard (Reference # H19015 ) and has been performed</w:t>
      </w:r>
      <w:r w:rsidR="003D6191">
        <w:rPr>
          <w:rFonts w:ascii="Times New Roman" w:hAnsi="Times New Roman" w:cs="Times New Roman"/>
          <w:sz w:val="20"/>
          <w:szCs w:val="20"/>
        </w:rPr>
        <w:t xml:space="preserve"> in accordance with the ethical </w:t>
      </w:r>
      <w:r w:rsidRPr="00797974">
        <w:rPr>
          <w:rFonts w:ascii="Times New Roman" w:hAnsi="Times New Roman" w:cs="Times New Roman"/>
          <w:sz w:val="20"/>
          <w:szCs w:val="20"/>
        </w:rPr>
        <w:t>standards laid down in the 1964 Declaration of Helsinki and its later amendment.</w:t>
      </w:r>
    </w:p>
    <w:p w14:paraId="415F076C" w14:textId="77777777" w:rsidR="0069035C" w:rsidRPr="00FE0716" w:rsidRDefault="0069035C" w:rsidP="00797974">
      <w:pPr>
        <w:spacing w:line="240" w:lineRule="auto"/>
        <w:contextualSpacing/>
        <w:mirrorIndents/>
        <w:jc w:val="both"/>
        <w:rPr>
          <w:rFonts w:ascii="Times New Roman" w:hAnsi="Times New Roman" w:cs="Times New Roman"/>
          <w:sz w:val="20"/>
          <w:szCs w:val="20"/>
        </w:rPr>
      </w:pPr>
    </w:p>
    <w:p w14:paraId="4A050633" w14:textId="77777777" w:rsidR="00D5216C" w:rsidRPr="003F53CF" w:rsidRDefault="00D5216C" w:rsidP="00797974">
      <w:pPr>
        <w:spacing w:line="240" w:lineRule="auto"/>
        <w:contextualSpacing/>
        <w:mirrorIndents/>
        <w:jc w:val="both"/>
        <w:rPr>
          <w:rFonts w:ascii="Times New Roman" w:hAnsi="Times New Roman" w:cs="Times New Roman"/>
          <w:b/>
        </w:rPr>
      </w:pPr>
      <w:r w:rsidRPr="003F53CF">
        <w:rPr>
          <w:rFonts w:ascii="Times New Roman" w:hAnsi="Times New Roman" w:cs="Times New Roman"/>
          <w:b/>
        </w:rPr>
        <w:t>Acknowledgements</w:t>
      </w:r>
    </w:p>
    <w:p w14:paraId="4B35B196" w14:textId="77777777" w:rsidR="00D5216C" w:rsidRDefault="00D5216C" w:rsidP="00797974">
      <w:pPr>
        <w:spacing w:line="240" w:lineRule="auto"/>
        <w:contextualSpacing/>
        <w:mirrorIndents/>
        <w:jc w:val="both"/>
        <w:rPr>
          <w:rFonts w:ascii="Times New Roman" w:hAnsi="Times New Roman" w:cs="Times New Roman"/>
          <w:sz w:val="20"/>
          <w:szCs w:val="20"/>
        </w:rPr>
      </w:pPr>
    </w:p>
    <w:p w14:paraId="6932F2AC" w14:textId="02E7E146" w:rsidR="000833A9" w:rsidRPr="00797974" w:rsidRDefault="00FE0716" w:rsidP="00797974">
      <w:pPr>
        <w:spacing w:line="240" w:lineRule="auto"/>
        <w:contextualSpacing/>
        <w:mirrorIndents/>
        <w:jc w:val="both"/>
        <w:rPr>
          <w:rFonts w:ascii="Times New Roman" w:hAnsi="Times New Roman" w:cs="Times New Roman"/>
          <w:sz w:val="20"/>
          <w:szCs w:val="20"/>
        </w:rPr>
      </w:pPr>
      <w:r w:rsidRPr="00797974">
        <w:rPr>
          <w:rFonts w:ascii="Times New Roman" w:hAnsi="Times New Roman" w:cs="Times New Roman"/>
          <w:sz w:val="20"/>
          <w:szCs w:val="20"/>
        </w:rPr>
        <w:t>We are grateful for all of the students who participated in this study, the</w:t>
      </w:r>
      <w:r w:rsidR="00E854F1" w:rsidRPr="00797974">
        <w:rPr>
          <w:rFonts w:ascii="Times New Roman" w:hAnsi="Times New Roman" w:cs="Times New Roman"/>
          <w:sz w:val="20"/>
          <w:szCs w:val="20"/>
        </w:rPr>
        <w:t xml:space="preserve"> </w:t>
      </w:r>
      <w:r w:rsidRPr="00797974">
        <w:rPr>
          <w:rFonts w:ascii="Times New Roman" w:hAnsi="Times New Roman" w:cs="Times New Roman"/>
          <w:sz w:val="20"/>
          <w:szCs w:val="20"/>
        </w:rPr>
        <w:t>School of Nursing for support with the study, Dr. Helen Taggart my research mentor, Dr.</w:t>
      </w:r>
      <w:r w:rsidR="00C52152" w:rsidRPr="00797974">
        <w:rPr>
          <w:rFonts w:ascii="Times New Roman" w:hAnsi="Times New Roman" w:cs="Times New Roman"/>
          <w:sz w:val="20"/>
          <w:szCs w:val="20"/>
        </w:rPr>
        <w:t xml:space="preserve"> </w:t>
      </w:r>
      <w:r w:rsidRPr="00797974">
        <w:rPr>
          <w:rFonts w:ascii="Times New Roman" w:hAnsi="Times New Roman" w:cs="Times New Roman"/>
          <w:sz w:val="20"/>
          <w:szCs w:val="20"/>
        </w:rPr>
        <w:t>Kathleen Benton and St Joseph’s/Candler Health System, Inc. for making this study possible</w:t>
      </w:r>
      <w:r w:rsidR="00096244" w:rsidRPr="00797974">
        <w:rPr>
          <w:rFonts w:ascii="Times New Roman" w:hAnsi="Times New Roman" w:cs="Times New Roman"/>
          <w:sz w:val="20"/>
          <w:szCs w:val="20"/>
        </w:rPr>
        <w:t>.</w:t>
      </w:r>
    </w:p>
    <w:p w14:paraId="14B9DB1A" w14:textId="77777777" w:rsidR="00096244" w:rsidRPr="004756F2" w:rsidRDefault="00096244" w:rsidP="00797974">
      <w:pPr>
        <w:spacing w:line="240" w:lineRule="auto"/>
        <w:contextualSpacing/>
        <w:mirrorIndents/>
        <w:jc w:val="both"/>
        <w:rPr>
          <w:rFonts w:ascii="Times New Roman" w:hAnsi="Times New Roman" w:cs="Times New Roman"/>
          <w:b/>
          <w:spacing w:val="-2"/>
          <w:sz w:val="20"/>
          <w:szCs w:val="20"/>
        </w:rPr>
      </w:pPr>
    </w:p>
    <w:p w14:paraId="62949EED" w14:textId="77777777" w:rsidR="000833A9" w:rsidRPr="00797974" w:rsidRDefault="000833A9" w:rsidP="00797974">
      <w:pPr>
        <w:spacing w:line="240" w:lineRule="auto"/>
        <w:contextualSpacing/>
        <w:mirrorIndents/>
        <w:jc w:val="center"/>
        <w:rPr>
          <w:rFonts w:ascii="Times New Roman" w:hAnsi="Times New Roman" w:cs="Times New Roman"/>
          <w:b/>
          <w:sz w:val="20"/>
          <w:szCs w:val="20"/>
        </w:rPr>
      </w:pPr>
      <w:r w:rsidRPr="00797974">
        <w:rPr>
          <w:rFonts w:ascii="Times New Roman" w:hAnsi="Times New Roman" w:cs="Times New Roman"/>
          <w:b/>
          <w:spacing w:val="-2"/>
          <w:sz w:val="20"/>
          <w:szCs w:val="20"/>
        </w:rPr>
        <w:t>References</w:t>
      </w:r>
    </w:p>
    <w:p w14:paraId="7AA1E042" w14:textId="77777777" w:rsidR="000833A9" w:rsidRPr="004756F2" w:rsidRDefault="000833A9" w:rsidP="00797974">
      <w:pPr>
        <w:spacing w:line="240" w:lineRule="auto"/>
        <w:contextualSpacing/>
        <w:mirrorIndents/>
        <w:jc w:val="both"/>
        <w:rPr>
          <w:rFonts w:ascii="Times New Roman" w:hAnsi="Times New Roman" w:cs="Times New Roman"/>
          <w:sz w:val="20"/>
          <w:szCs w:val="20"/>
        </w:rPr>
      </w:pPr>
    </w:p>
    <w:p w14:paraId="2F252EFA"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9" w:history="1">
        <w:r w:rsidRPr="00AE5F7C">
          <w:rPr>
            <w:rStyle w:val="Hyperlink"/>
            <w:rFonts w:ascii="Times New Roman" w:hAnsi="Times New Roman" w:cs="Times New Roman"/>
            <w:sz w:val="20"/>
            <w:szCs w:val="20"/>
            <w:u w:val="none"/>
          </w:rPr>
          <w:t>Institute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of</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Medicine</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(2015)</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Dying</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in</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America:</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Improving</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quality</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and</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honoring</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individual preferences near the end of life. Washington, DC. The National Academies Press.Committee</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on</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Approaching</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Death:</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Addressing</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Key</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End</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of</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Life</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Issues;</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Institute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of</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pacing w:val="-2"/>
            <w:sz w:val="20"/>
            <w:szCs w:val="20"/>
            <w:u w:val="none"/>
          </w:rPr>
          <w:t>Medicine.</w:t>
        </w:r>
      </w:hyperlink>
    </w:p>
    <w:p w14:paraId="4087EEFB"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10" w:history="1">
        <w:r w:rsidRPr="00AE5F7C">
          <w:rPr>
            <w:rStyle w:val="Hyperlink"/>
            <w:rFonts w:ascii="Times New Roman" w:hAnsi="Times New Roman" w:cs="Times New Roman"/>
            <w:sz w:val="20"/>
            <w:szCs w:val="20"/>
            <w:u w:val="none"/>
          </w:rPr>
          <w:t>Curtis JR, Kross EK, Stapleton RD (2020) The importance of addressing advanced care planning</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and</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decisions</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about</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do</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not</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resuscitate</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orders</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during</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novel</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coronavirus</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2019</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(COVID- 19)</w:t>
        </w:r>
        <w:r w:rsidRPr="00AE5F7C">
          <w:rPr>
            <w:rStyle w:val="Hyperlink"/>
            <w:rFonts w:ascii="Times New Roman" w:hAnsi="Times New Roman" w:cs="Times New Roman"/>
            <w:spacing w:val="40"/>
            <w:sz w:val="20"/>
            <w:szCs w:val="20"/>
            <w:u w:val="none"/>
          </w:rPr>
          <w:t xml:space="preserve"> </w:t>
        </w:r>
        <w:r w:rsidRPr="00AE5F7C">
          <w:rPr>
            <w:rStyle w:val="Hyperlink"/>
            <w:rFonts w:ascii="Times New Roman" w:hAnsi="Times New Roman" w:cs="Times New Roman"/>
            <w:sz w:val="20"/>
            <w:szCs w:val="20"/>
            <w:u w:val="none"/>
          </w:rPr>
          <w:t>JAMA.</w:t>
        </w:r>
      </w:hyperlink>
    </w:p>
    <w:p w14:paraId="39E7FBEF"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11" w:history="1">
        <w:r w:rsidRPr="00AE5F7C">
          <w:rPr>
            <w:rStyle w:val="Hyperlink"/>
            <w:rFonts w:ascii="Times New Roman" w:hAnsi="Times New Roman" w:cs="Times New Roman"/>
            <w:sz w:val="20"/>
            <w:szCs w:val="20"/>
            <w:u w:val="none"/>
          </w:rPr>
          <w:t>Conversation</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Project</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(2019)</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Your</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conversation</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starter</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kit:</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When</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it</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comes</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to</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end-of-life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talking matters.</w:t>
        </w:r>
        <w:r w:rsidRPr="00AE5F7C">
          <w:rPr>
            <w:rStyle w:val="Hyperlink"/>
            <w:rFonts w:ascii="Times New Roman" w:hAnsi="Times New Roman" w:cs="Times New Roman"/>
            <w:spacing w:val="-9"/>
            <w:sz w:val="20"/>
            <w:szCs w:val="20"/>
            <w:u w:val="none"/>
          </w:rPr>
          <w:t xml:space="preserve"> </w:t>
        </w:r>
        <w:r w:rsidRPr="00AE5F7C">
          <w:rPr>
            <w:rStyle w:val="Hyperlink"/>
            <w:rFonts w:ascii="Times New Roman" w:hAnsi="Times New Roman" w:cs="Times New Roman"/>
            <w:sz w:val="20"/>
            <w:szCs w:val="20"/>
            <w:u w:val="none"/>
          </w:rPr>
          <w:t>Institute</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for</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Healthcare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Improvement.</w:t>
        </w:r>
      </w:hyperlink>
    </w:p>
    <w:p w14:paraId="13B8D71E"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12" w:history="1">
        <w:r w:rsidRPr="00AE5F7C">
          <w:rPr>
            <w:rStyle w:val="Hyperlink"/>
            <w:rFonts w:ascii="Times New Roman" w:hAnsi="Times New Roman" w:cs="Times New Roman"/>
            <w:sz w:val="20"/>
            <w:szCs w:val="20"/>
            <w:u w:val="none"/>
          </w:rPr>
          <w:t>Grubb</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C,</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Arthur</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A</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(2016)</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Student</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nurses’</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experience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of</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and</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attitudes</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towards</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care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of</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the dying: A cross-sectional study. Palliative Medicine 30: 83-88.</w:t>
        </w:r>
      </w:hyperlink>
    </w:p>
    <w:p w14:paraId="352164D4"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13" w:history="1">
        <w:r w:rsidRPr="00AE5F7C">
          <w:rPr>
            <w:rStyle w:val="Hyperlink"/>
            <w:rFonts w:ascii="Times New Roman" w:hAnsi="Times New Roman" w:cs="Times New Roman"/>
            <w:sz w:val="20"/>
            <w:szCs w:val="20"/>
            <w:u w:val="none"/>
          </w:rPr>
          <w:t>Benton</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K</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(2017)</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The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skill</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of</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end-of-life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communication</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for</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clinicians:</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Getting</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to</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the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root</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of the ethical dilemma. Boston MA: Springer Publisher.</w:t>
        </w:r>
      </w:hyperlink>
    </w:p>
    <w:p w14:paraId="5D25E511"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14" w:anchor=":~:text=Palliative%20care%20throughout%20the%20continuum,Project's%20definition%20of%20Palliative%20care." w:history="1">
        <w:r w:rsidRPr="00AE5F7C">
          <w:rPr>
            <w:rStyle w:val="Hyperlink"/>
            <w:rFonts w:ascii="Times New Roman" w:hAnsi="Times New Roman" w:cs="Times New Roman"/>
            <w:sz w:val="20"/>
            <w:szCs w:val="20"/>
            <w:u w:val="none"/>
          </w:rPr>
          <w:t>National</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Hospice</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and</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Palliative</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Care</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Organization</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(2019)</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Palliative</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care</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overview:</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An explanation of palliative care.</w:t>
        </w:r>
      </w:hyperlink>
    </w:p>
    <w:p w14:paraId="11D1A508"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15" w:anchor="palliative" w:history="1">
        <w:r w:rsidRPr="00AE5F7C">
          <w:rPr>
            <w:rStyle w:val="Hyperlink"/>
            <w:rFonts w:ascii="Times New Roman" w:hAnsi="Times New Roman" w:cs="Times New Roman"/>
            <w:sz w:val="20"/>
            <w:szCs w:val="20"/>
            <w:u w:val="none"/>
          </w:rPr>
          <w:t>National</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Institute</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on</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Aging (n.d.) What</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are</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palliative</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care</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and</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hospice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care?</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National</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Institute</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of Health.</w:t>
        </w:r>
      </w:hyperlink>
    </w:p>
    <w:p w14:paraId="32B4CDF1"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16" w:history="1">
        <w:r w:rsidRPr="00AE5F7C">
          <w:rPr>
            <w:rStyle w:val="Hyperlink"/>
            <w:rFonts w:ascii="Times New Roman" w:hAnsi="Times New Roman" w:cs="Times New Roman"/>
            <w:sz w:val="20"/>
            <w:szCs w:val="20"/>
            <w:u w:val="none"/>
          </w:rPr>
          <w:t>American Nurses Association (2017) Call for action: Nurses lead and transform palliative</w:t>
        </w:r>
        <w:r w:rsidRPr="00AE5F7C">
          <w:rPr>
            <w:rStyle w:val="Hyperlink"/>
            <w:rFonts w:ascii="Times New Roman" w:hAnsi="Times New Roman" w:cs="Times New Roman"/>
            <w:spacing w:val="-11"/>
            <w:sz w:val="20"/>
            <w:szCs w:val="20"/>
            <w:u w:val="none"/>
          </w:rPr>
          <w:t xml:space="preserve"> </w:t>
        </w:r>
        <w:r w:rsidRPr="00AE5F7C">
          <w:rPr>
            <w:rStyle w:val="Hyperlink"/>
            <w:rFonts w:ascii="Times New Roman" w:hAnsi="Times New Roman" w:cs="Times New Roman"/>
            <w:sz w:val="20"/>
            <w:szCs w:val="20"/>
            <w:u w:val="none"/>
          </w:rPr>
          <w:t>care,</w:t>
        </w:r>
        <w:r w:rsidRPr="00AE5F7C">
          <w:rPr>
            <w:rStyle w:val="Hyperlink"/>
            <w:rFonts w:ascii="Times New Roman" w:hAnsi="Times New Roman" w:cs="Times New Roman"/>
            <w:spacing w:val="-10"/>
            <w:sz w:val="20"/>
            <w:szCs w:val="20"/>
            <w:u w:val="none"/>
          </w:rPr>
          <w:t xml:space="preserve"> </w:t>
        </w:r>
        <w:r w:rsidRPr="00AE5F7C">
          <w:rPr>
            <w:rStyle w:val="Hyperlink"/>
            <w:rFonts w:ascii="Times New Roman" w:hAnsi="Times New Roman" w:cs="Times New Roman"/>
            <w:sz w:val="20"/>
            <w:szCs w:val="20"/>
            <w:u w:val="none"/>
          </w:rPr>
          <w:t>American</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Nurses</w:t>
        </w:r>
        <w:r w:rsidRPr="00AE5F7C">
          <w:rPr>
            <w:rStyle w:val="Hyperlink"/>
            <w:rFonts w:ascii="Times New Roman" w:hAnsi="Times New Roman" w:cs="Times New Roman"/>
            <w:spacing w:val="-10"/>
            <w:sz w:val="20"/>
            <w:szCs w:val="20"/>
            <w:u w:val="none"/>
          </w:rPr>
          <w:t xml:space="preserve"> </w:t>
        </w:r>
        <w:r w:rsidRPr="00AE5F7C">
          <w:rPr>
            <w:rStyle w:val="Hyperlink"/>
            <w:rFonts w:ascii="Times New Roman" w:hAnsi="Times New Roman" w:cs="Times New Roman"/>
            <w:sz w:val="20"/>
            <w:szCs w:val="20"/>
            <w:u w:val="none"/>
          </w:rPr>
          <w:t>Association</w:t>
        </w:r>
        <w:r w:rsidRPr="00AE5F7C">
          <w:rPr>
            <w:rStyle w:val="Hyperlink"/>
            <w:rFonts w:ascii="Times New Roman" w:hAnsi="Times New Roman" w:cs="Times New Roman"/>
            <w:spacing w:val="-8"/>
            <w:sz w:val="20"/>
            <w:szCs w:val="20"/>
            <w:u w:val="none"/>
          </w:rPr>
          <w:t xml:space="preserve"> </w:t>
        </w:r>
        <w:r w:rsidRPr="00AE5F7C">
          <w:rPr>
            <w:rStyle w:val="Hyperlink"/>
            <w:rFonts w:ascii="Times New Roman" w:hAnsi="Times New Roman" w:cs="Times New Roman"/>
            <w:sz w:val="20"/>
            <w:szCs w:val="20"/>
            <w:u w:val="none"/>
          </w:rPr>
          <w:t>Professional</w:t>
        </w:r>
        <w:r w:rsidRPr="00AE5F7C">
          <w:rPr>
            <w:rStyle w:val="Hyperlink"/>
            <w:rFonts w:ascii="Times New Roman" w:hAnsi="Times New Roman" w:cs="Times New Roman"/>
            <w:spacing w:val="-10"/>
            <w:sz w:val="20"/>
            <w:szCs w:val="20"/>
            <w:u w:val="none"/>
          </w:rPr>
          <w:t xml:space="preserve"> </w:t>
        </w:r>
        <w:r w:rsidRPr="00AE5F7C">
          <w:rPr>
            <w:rStyle w:val="Hyperlink"/>
            <w:rFonts w:ascii="Times New Roman" w:hAnsi="Times New Roman" w:cs="Times New Roman"/>
            <w:sz w:val="20"/>
            <w:szCs w:val="20"/>
            <w:u w:val="none"/>
          </w:rPr>
          <w:t>Issues</w:t>
        </w:r>
        <w:r w:rsidRPr="00AE5F7C">
          <w:rPr>
            <w:rStyle w:val="Hyperlink"/>
            <w:rFonts w:ascii="Times New Roman" w:hAnsi="Times New Roman" w:cs="Times New Roman"/>
            <w:spacing w:val="-8"/>
            <w:sz w:val="20"/>
            <w:szCs w:val="20"/>
            <w:u w:val="none"/>
          </w:rPr>
          <w:t xml:space="preserve"> </w:t>
        </w:r>
        <w:r w:rsidRPr="00AE5F7C">
          <w:rPr>
            <w:rStyle w:val="Hyperlink"/>
            <w:rFonts w:ascii="Times New Roman" w:hAnsi="Times New Roman" w:cs="Times New Roman"/>
            <w:sz w:val="20"/>
            <w:szCs w:val="20"/>
            <w:u w:val="none"/>
          </w:rPr>
          <w:t>Panel.</w:t>
        </w:r>
      </w:hyperlink>
    </w:p>
    <w:p w14:paraId="5D4D6C91"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color w:val="auto"/>
          <w:sz w:val="20"/>
          <w:szCs w:val="20"/>
        </w:rPr>
      </w:pPr>
      <w:hyperlink r:id="rId17" w:history="1">
        <w:r w:rsidRPr="00AE5F7C">
          <w:rPr>
            <w:rStyle w:val="Hyperlink"/>
            <w:rFonts w:ascii="Times New Roman" w:hAnsi="Times New Roman" w:cs="Times New Roman"/>
            <w:sz w:val="20"/>
            <w:szCs w:val="20"/>
            <w:u w:val="none"/>
          </w:rPr>
          <w:t>Fahlberg</w:t>
        </w:r>
        <w:r w:rsidRPr="00AE5F7C">
          <w:rPr>
            <w:rStyle w:val="Hyperlink"/>
            <w:rFonts w:ascii="Times New Roman" w:hAnsi="Times New Roman" w:cs="Times New Roman"/>
            <w:spacing w:val="-9"/>
            <w:sz w:val="20"/>
            <w:szCs w:val="20"/>
            <w:u w:val="none"/>
          </w:rPr>
          <w:t xml:space="preserve"> </w:t>
        </w:r>
        <w:r w:rsidRPr="00AE5F7C">
          <w:rPr>
            <w:rStyle w:val="Hyperlink"/>
            <w:rFonts w:ascii="Times New Roman" w:hAnsi="Times New Roman" w:cs="Times New Roman"/>
            <w:sz w:val="20"/>
            <w:szCs w:val="20"/>
            <w:u w:val="none"/>
          </w:rPr>
          <w:t>B,</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Buck H (2017) Nurses: We can lead and transform palliative care. Nursing 47: 15-17.</w:t>
        </w:r>
      </w:hyperlink>
    </w:p>
    <w:p w14:paraId="7E4AE498"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18" w:history="1">
        <w:r w:rsidRPr="00AE5F7C">
          <w:rPr>
            <w:rStyle w:val="Hyperlink"/>
            <w:rFonts w:ascii="Times New Roman" w:hAnsi="Times New Roman" w:cs="Times New Roman"/>
            <w:sz w:val="20"/>
            <w:szCs w:val="20"/>
            <w:u w:val="none"/>
          </w:rPr>
          <w:t>Aldridge</w:t>
        </w:r>
        <w:r w:rsidRPr="00AE5F7C">
          <w:rPr>
            <w:rStyle w:val="Hyperlink"/>
            <w:rFonts w:ascii="Times New Roman" w:hAnsi="Times New Roman" w:cs="Times New Roman"/>
            <w:spacing w:val="-9"/>
            <w:sz w:val="20"/>
            <w:szCs w:val="20"/>
            <w:u w:val="none"/>
          </w:rPr>
          <w:t xml:space="preserve"> </w:t>
        </w:r>
        <w:r w:rsidRPr="00AE5F7C">
          <w:rPr>
            <w:rStyle w:val="Hyperlink"/>
            <w:rFonts w:ascii="Times New Roman" w:hAnsi="Times New Roman" w:cs="Times New Roman"/>
            <w:sz w:val="20"/>
            <w:szCs w:val="20"/>
            <w:u w:val="none"/>
          </w:rPr>
          <w:t>MD,</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Hasselaar</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J,</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Garralda</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et al. (2016) Education, implementation, and policy barriers to greater integration</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of</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palliative</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care:</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A</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literature</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review.</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Palliative</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Medicine</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30:</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224-239.</w:t>
        </w:r>
      </w:hyperlink>
    </w:p>
    <w:p w14:paraId="1A3086F8"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19" w:history="1">
        <w:r w:rsidRPr="00AE5F7C">
          <w:rPr>
            <w:rStyle w:val="Hyperlink"/>
            <w:rFonts w:ascii="Times New Roman" w:hAnsi="Times New Roman" w:cs="Times New Roman"/>
            <w:sz w:val="20"/>
            <w:szCs w:val="20"/>
            <w:u w:val="none"/>
          </w:rPr>
          <w:t>Schroeder</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K,</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Lorenz</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K</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(2018)</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Nursing</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and</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the</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future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of</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palliative</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care.</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Asia-Pacific Journal of Oncology Nursing 5: 4.</w:t>
        </w:r>
      </w:hyperlink>
    </w:p>
    <w:p w14:paraId="52B6935C"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20" w:history="1">
        <w:r w:rsidRPr="00AE5F7C">
          <w:rPr>
            <w:rStyle w:val="Hyperlink"/>
            <w:rFonts w:ascii="Times New Roman" w:hAnsi="Times New Roman" w:cs="Times New Roman"/>
            <w:sz w:val="20"/>
            <w:szCs w:val="20"/>
            <w:u w:val="none"/>
          </w:rPr>
          <w:t>Pesut B, Greig M (2018) Resources for educating, training, and mentoring nurses and unregulated</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nursing</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care</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providers</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in</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palliative</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care: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A</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review</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and</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expert</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consultation. Journal of Palliative Medicine 21: 50-56.</w:t>
        </w:r>
      </w:hyperlink>
    </w:p>
    <w:p w14:paraId="41402443"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21" w:history="1">
        <w:r w:rsidRPr="00AE5F7C">
          <w:rPr>
            <w:rStyle w:val="Hyperlink"/>
            <w:rFonts w:ascii="Times New Roman" w:hAnsi="Times New Roman" w:cs="Times New Roman"/>
            <w:sz w:val="20"/>
            <w:szCs w:val="20"/>
            <w:u w:val="none"/>
          </w:rPr>
          <w:t>Ferrell B, Mazanec P, Malloy P, et al. (2018) An innovative end-of-life nursing education consortium curriculum that prepares nursing students to provide primary palliative</w:t>
        </w:r>
        <w:r w:rsidRPr="00AE5F7C">
          <w:rPr>
            <w:rStyle w:val="Hyperlink"/>
            <w:rFonts w:ascii="Times New Roman" w:hAnsi="Times New Roman" w:cs="Times New Roman"/>
            <w:spacing w:val="-8"/>
            <w:sz w:val="20"/>
            <w:szCs w:val="20"/>
            <w:u w:val="none"/>
          </w:rPr>
          <w:t xml:space="preserve"> </w:t>
        </w:r>
        <w:r w:rsidRPr="00AE5F7C">
          <w:rPr>
            <w:rStyle w:val="Hyperlink"/>
            <w:rFonts w:ascii="Times New Roman" w:hAnsi="Times New Roman" w:cs="Times New Roman"/>
            <w:sz w:val="20"/>
            <w:szCs w:val="20"/>
            <w:u w:val="none"/>
          </w:rPr>
          <w:t>care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Nurse</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Educator</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43:</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242-246</w:t>
        </w:r>
      </w:hyperlink>
      <w:r w:rsidRPr="00AE5F7C">
        <w:rPr>
          <w:rStyle w:val="Hyperlink"/>
          <w:rFonts w:ascii="Times New Roman" w:hAnsi="Times New Roman" w:cs="Times New Roman"/>
          <w:sz w:val="20"/>
          <w:szCs w:val="20"/>
          <w:u w:val="none"/>
        </w:rPr>
        <w:t>.</w:t>
      </w:r>
    </w:p>
    <w:p w14:paraId="54BBF122"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22" w:history="1">
        <w:r w:rsidRPr="00AE5F7C">
          <w:rPr>
            <w:rStyle w:val="Hyperlink"/>
            <w:rFonts w:ascii="Times New Roman" w:hAnsi="Times New Roman" w:cs="Times New Roman"/>
            <w:sz w:val="20"/>
            <w:szCs w:val="20"/>
            <w:u w:val="none"/>
          </w:rPr>
          <w:t>Hermann</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CP,</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Head</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BA,</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Black</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K,</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et al.</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(2016)</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Preparing</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nursing</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students</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for interprofessional practice: The</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interdisciplinary</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curriculum for</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oncology</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palliative</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care education. Journal of Professional Nursing 32: 62-71.</w:t>
        </w:r>
      </w:hyperlink>
    </w:p>
    <w:p w14:paraId="491E9A8A"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23" w:history="1">
        <w:r w:rsidRPr="00AE5F7C">
          <w:rPr>
            <w:rStyle w:val="Hyperlink"/>
            <w:rFonts w:ascii="Times New Roman" w:hAnsi="Times New Roman" w:cs="Times New Roman"/>
            <w:sz w:val="20"/>
            <w:szCs w:val="20"/>
            <w:u w:val="none"/>
          </w:rPr>
          <w:t>Thrane</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SE</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(2019)</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Online</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palliative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and</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end-of-life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care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education</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for</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undergraduate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nurses.</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Journal</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 xml:space="preserve">of </w:t>
        </w:r>
        <w:r w:rsidRPr="00AE5F7C">
          <w:rPr>
            <w:rStyle w:val="Hyperlink"/>
            <w:rFonts w:ascii="Times New Roman" w:hAnsi="Times New Roman" w:cs="Times New Roman"/>
            <w:sz w:val="20"/>
            <w:szCs w:val="20"/>
            <w:u w:val="none"/>
          </w:rPr>
          <w:lastRenderedPageBreak/>
          <w:t>Professional Nursing 36: 42-46.</w:t>
        </w:r>
      </w:hyperlink>
    </w:p>
    <w:p w14:paraId="361B7D45"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24" w:history="1">
        <w:r w:rsidRPr="00AE5F7C">
          <w:rPr>
            <w:rStyle w:val="Hyperlink"/>
            <w:rFonts w:ascii="Times New Roman" w:hAnsi="Times New Roman" w:cs="Times New Roman"/>
            <w:sz w:val="20"/>
            <w:szCs w:val="20"/>
            <w:u w:val="none"/>
          </w:rPr>
          <w:t>Cronin</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JA,</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Finn</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S</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(2017)</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Implementing</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and</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evaluating</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the</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COMFORT</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communication</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in palliative care curriculum for oncology nurses. Journal of Hospice &amp; Palliative Nursing 19: 140-146.</w:t>
        </w:r>
      </w:hyperlink>
    </w:p>
    <w:p w14:paraId="57A19170"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25" w:history="1">
        <w:r w:rsidRPr="00AE5F7C">
          <w:rPr>
            <w:rStyle w:val="Hyperlink"/>
            <w:rFonts w:ascii="Times New Roman" w:hAnsi="Times New Roman" w:cs="Times New Roman"/>
            <w:sz w:val="20"/>
            <w:szCs w:val="20"/>
            <w:u w:val="none"/>
          </w:rPr>
          <w:t>Gillett K, O’Neill B, Bloomfield JG (2016) Factors influencing the development of end-of-life</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communication</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skills:</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A</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focus</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group</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study</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of</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nursing</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and</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medical</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pacing w:val="-2"/>
            <w:sz w:val="20"/>
            <w:szCs w:val="20"/>
            <w:u w:val="none"/>
          </w:rPr>
          <w:t>students .</w:t>
        </w:r>
        <w:r w:rsidRPr="00AE5F7C">
          <w:rPr>
            <w:rStyle w:val="Hyperlink"/>
            <w:rFonts w:ascii="Times New Roman" w:hAnsi="Times New Roman" w:cs="Times New Roman"/>
            <w:sz w:val="20"/>
            <w:szCs w:val="20"/>
            <w:u w:val="none"/>
          </w:rPr>
          <w:t>Nurse</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Education</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Today</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36:</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395-400.</w:t>
        </w:r>
      </w:hyperlink>
    </w:p>
    <w:p w14:paraId="6C555991"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26" w:history="1">
        <w:r w:rsidRPr="00AE5F7C">
          <w:rPr>
            <w:rStyle w:val="Hyperlink"/>
            <w:rFonts w:ascii="Times New Roman" w:hAnsi="Times New Roman" w:cs="Times New Roman"/>
            <w:sz w:val="20"/>
            <w:szCs w:val="20"/>
            <w:u w:val="none"/>
          </w:rPr>
          <w:t>Laskow</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T,</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Small</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L,</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Wu</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DS</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(2019)</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Narrative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interventions</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in</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the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palliative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care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setting: A scoping review. Journal of Pain and Symptom Management</w:t>
        </w:r>
        <w:r w:rsidRPr="00AE5F7C">
          <w:rPr>
            <w:rStyle w:val="Hyperlink"/>
            <w:rFonts w:ascii="Times New Roman" w:hAnsi="Times New Roman" w:cs="Times New Roman"/>
            <w:spacing w:val="-2"/>
            <w:sz w:val="20"/>
            <w:szCs w:val="20"/>
            <w:u w:val="none"/>
          </w:rPr>
          <w:t>.</w:t>
        </w:r>
      </w:hyperlink>
    </w:p>
    <w:p w14:paraId="2159EE63"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27" w:history="1">
        <w:r w:rsidRPr="00AE5F7C">
          <w:rPr>
            <w:rStyle w:val="Hyperlink"/>
            <w:rFonts w:ascii="Times New Roman" w:hAnsi="Times New Roman" w:cs="Times New Roman"/>
            <w:sz w:val="20"/>
            <w:szCs w:val="20"/>
            <w:u w:val="none"/>
          </w:rPr>
          <w:t>Klein</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S</w:t>
        </w:r>
        <w:r w:rsidRPr="00AE5F7C">
          <w:rPr>
            <w:rStyle w:val="Hyperlink"/>
            <w:rFonts w:ascii="Times New Roman" w:hAnsi="Times New Roman" w:cs="Times New Roman"/>
            <w:spacing w:val="54"/>
            <w:sz w:val="20"/>
            <w:szCs w:val="20"/>
            <w:u w:val="none"/>
          </w:rPr>
          <w:t xml:space="preserve"> </w:t>
        </w:r>
        <w:r w:rsidRPr="00AE5F7C">
          <w:rPr>
            <w:rStyle w:val="Hyperlink"/>
            <w:rFonts w:ascii="Times New Roman" w:hAnsi="Times New Roman" w:cs="Times New Roman"/>
            <w:sz w:val="20"/>
            <w:szCs w:val="20"/>
            <w:u w:val="none"/>
          </w:rPr>
          <w:t>(2020)</w:t>
        </w:r>
        <w:r w:rsidRPr="00AE5F7C">
          <w:rPr>
            <w:rStyle w:val="Hyperlink"/>
            <w:rFonts w:ascii="Times New Roman" w:hAnsi="Times New Roman" w:cs="Times New Roman"/>
            <w:spacing w:val="55"/>
            <w:sz w:val="20"/>
            <w:szCs w:val="20"/>
            <w:u w:val="none"/>
          </w:rPr>
          <w:t xml:space="preserve"> </w:t>
        </w:r>
        <w:r w:rsidRPr="00AE5F7C">
          <w:rPr>
            <w:rStyle w:val="Hyperlink"/>
            <w:rFonts w:ascii="Times New Roman" w:hAnsi="Times New Roman" w:cs="Times New Roman"/>
            <w:sz w:val="20"/>
            <w:szCs w:val="20"/>
            <w:u w:val="none"/>
          </w:rPr>
          <w:t>Using</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videos</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to</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help</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patients</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plan</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end-of-life</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care.</w:t>
        </w:r>
        <w:r w:rsidRPr="00AE5F7C">
          <w:rPr>
            <w:rStyle w:val="Hyperlink"/>
            <w:rFonts w:ascii="Times New Roman" w:hAnsi="Times New Roman" w:cs="Times New Roman"/>
            <w:spacing w:val="57"/>
            <w:sz w:val="20"/>
            <w:szCs w:val="20"/>
            <w:u w:val="none"/>
          </w:rPr>
          <w:t xml:space="preserve"> </w:t>
        </w:r>
        <w:r w:rsidRPr="00AE5F7C">
          <w:rPr>
            <w:rStyle w:val="Hyperlink"/>
            <w:rFonts w:ascii="Times New Roman" w:hAnsi="Times New Roman" w:cs="Times New Roman"/>
            <w:sz w:val="20"/>
            <w:szCs w:val="20"/>
            <w:u w:val="none"/>
          </w:rPr>
          <w:t>The</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Commonwealth</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pacing w:val="-2"/>
            <w:sz w:val="20"/>
            <w:szCs w:val="20"/>
            <w:u w:val="none"/>
          </w:rPr>
          <w:t>Fund.</w:t>
        </w:r>
      </w:hyperlink>
    </w:p>
    <w:p w14:paraId="121B1639"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28" w:history="1">
        <w:r w:rsidRPr="00AE5F7C">
          <w:rPr>
            <w:rStyle w:val="Hyperlink"/>
            <w:rFonts w:ascii="Times New Roman" w:hAnsi="Times New Roman" w:cs="Times New Roman"/>
            <w:sz w:val="20"/>
            <w:szCs w:val="20"/>
            <w:u w:val="none"/>
          </w:rPr>
          <w:t>Volandes AE, Lehmann LS, Cook EF, et al. (2007)</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Using</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video</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images</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of</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dementia</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in</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advanced</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care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planning.</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Archives</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of</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Internal Medicine 167:</w:t>
        </w:r>
        <w:r w:rsidRPr="00AE5F7C">
          <w:rPr>
            <w:rStyle w:val="Hyperlink"/>
            <w:sz w:val="20"/>
            <w:szCs w:val="20"/>
            <w:u w:val="none"/>
          </w:rPr>
          <w:t xml:space="preserve"> </w:t>
        </w:r>
        <w:r w:rsidRPr="00AE5F7C">
          <w:rPr>
            <w:rStyle w:val="Hyperlink"/>
            <w:rFonts w:ascii="Times New Roman" w:hAnsi="Times New Roman" w:cs="Times New Roman"/>
            <w:sz w:val="20"/>
            <w:szCs w:val="20"/>
            <w:u w:val="none"/>
          </w:rPr>
          <w:t>828-833.</w:t>
        </w:r>
      </w:hyperlink>
    </w:p>
    <w:p w14:paraId="34303C69"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29" w:history="1">
        <w:r w:rsidRPr="00AE5F7C">
          <w:rPr>
            <w:rStyle w:val="Hyperlink"/>
            <w:rFonts w:ascii="Times New Roman" w:hAnsi="Times New Roman" w:cs="Times New Roman"/>
            <w:sz w:val="20"/>
            <w:szCs w:val="20"/>
            <w:u w:val="none"/>
          </w:rPr>
          <w:t>Volandes AE, Brandels GH, Davis AD, et al.</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(2012)</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A</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randomized</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controlled trial of a goals-of-care video for elderly patients admitted to skilled nursing facilities. Journal</w:t>
        </w:r>
        <w:r w:rsidRPr="00AE5F7C">
          <w:rPr>
            <w:rStyle w:val="Hyperlink"/>
            <w:rFonts w:ascii="Times New Roman" w:hAnsi="Times New Roman" w:cs="Times New Roman"/>
            <w:spacing w:val="-9"/>
            <w:sz w:val="20"/>
            <w:szCs w:val="20"/>
            <w:u w:val="none"/>
          </w:rPr>
          <w:t xml:space="preserve"> </w:t>
        </w:r>
        <w:r w:rsidRPr="00AE5F7C">
          <w:rPr>
            <w:rStyle w:val="Hyperlink"/>
            <w:rFonts w:ascii="Times New Roman" w:hAnsi="Times New Roman" w:cs="Times New Roman"/>
            <w:sz w:val="20"/>
            <w:szCs w:val="20"/>
            <w:u w:val="none"/>
          </w:rPr>
          <w:t>of</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Palliative</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Medicine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15:</w:t>
        </w:r>
        <w:r w:rsidRPr="00AE5F7C">
          <w:rPr>
            <w:rStyle w:val="Hyperlink"/>
            <w:sz w:val="20"/>
            <w:szCs w:val="20"/>
            <w:u w:val="none"/>
          </w:rPr>
          <w:t xml:space="preserve"> </w:t>
        </w:r>
        <w:r w:rsidRPr="00AE5F7C">
          <w:rPr>
            <w:rStyle w:val="Hyperlink"/>
            <w:rFonts w:ascii="Times New Roman" w:hAnsi="Times New Roman" w:cs="Times New Roman"/>
            <w:sz w:val="20"/>
            <w:szCs w:val="20"/>
            <w:u w:val="none"/>
          </w:rPr>
          <w:t>805-811.</w:t>
        </w:r>
      </w:hyperlink>
    </w:p>
    <w:p w14:paraId="398A485C"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30" w:history="1">
        <w:r w:rsidRPr="00AE5F7C">
          <w:rPr>
            <w:rStyle w:val="Hyperlink"/>
            <w:rFonts w:ascii="Times New Roman" w:hAnsi="Times New Roman" w:cs="Times New Roman"/>
            <w:sz w:val="20"/>
            <w:szCs w:val="20"/>
            <w:u w:val="none"/>
          </w:rPr>
          <w:t>El-Jawarhi</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A,</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Podgurski</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LM,</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Eichler</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AF,</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et al. (2010) Use of video to facilitate end -of-life discussions with cancer:</w:t>
        </w:r>
        <w:r w:rsidRPr="00AE5F7C">
          <w:rPr>
            <w:rStyle w:val="Hyperlink"/>
            <w:rFonts w:ascii="Times New Roman" w:hAnsi="Times New Roman" w:cs="Times New Roman"/>
            <w:spacing w:val="40"/>
            <w:sz w:val="20"/>
            <w:szCs w:val="20"/>
            <w:u w:val="none"/>
          </w:rPr>
          <w:t xml:space="preserve"> </w:t>
        </w:r>
        <w:r w:rsidRPr="00AE5F7C">
          <w:rPr>
            <w:rStyle w:val="Hyperlink"/>
            <w:rFonts w:ascii="Times New Roman" w:hAnsi="Times New Roman" w:cs="Times New Roman"/>
            <w:sz w:val="20"/>
            <w:szCs w:val="20"/>
            <w:u w:val="none"/>
          </w:rPr>
          <w:t>a randomized controlled trial.</w:t>
        </w:r>
        <w:r w:rsidRPr="00AE5F7C">
          <w:rPr>
            <w:rStyle w:val="Hyperlink"/>
            <w:rFonts w:ascii="Times New Roman" w:hAnsi="Times New Roman" w:cs="Times New Roman"/>
            <w:spacing w:val="40"/>
            <w:sz w:val="20"/>
            <w:szCs w:val="20"/>
            <w:u w:val="none"/>
          </w:rPr>
          <w:t xml:space="preserve"> </w:t>
        </w:r>
        <w:r w:rsidRPr="00AE5F7C">
          <w:rPr>
            <w:rStyle w:val="Hyperlink"/>
            <w:rFonts w:ascii="Times New Roman" w:hAnsi="Times New Roman" w:cs="Times New Roman"/>
            <w:sz w:val="20"/>
            <w:szCs w:val="20"/>
            <w:u w:val="none"/>
          </w:rPr>
          <w:t>Journal of Clinical Oncology 28: 305-310.</w:t>
        </w:r>
      </w:hyperlink>
    </w:p>
    <w:p w14:paraId="0906BE74"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31" w:history="1">
        <w:r w:rsidRPr="00AE5F7C">
          <w:rPr>
            <w:rStyle w:val="Hyperlink"/>
            <w:rFonts w:ascii="Times New Roman" w:hAnsi="Times New Roman" w:cs="Times New Roman"/>
            <w:sz w:val="20"/>
            <w:szCs w:val="20"/>
            <w:u w:val="none"/>
          </w:rPr>
          <w:t>Dying</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in</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America:</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Improving</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Quality</w:t>
        </w:r>
        <w:r w:rsidRPr="00AE5F7C">
          <w:rPr>
            <w:rStyle w:val="Hyperlink"/>
            <w:rFonts w:ascii="Times New Roman" w:hAnsi="Times New Roman" w:cs="Times New Roman"/>
            <w:spacing w:val="-8"/>
            <w:sz w:val="20"/>
            <w:szCs w:val="20"/>
            <w:u w:val="none"/>
          </w:rPr>
          <w:t xml:space="preserve"> </w:t>
        </w:r>
        <w:r w:rsidRPr="00AE5F7C">
          <w:rPr>
            <w:rStyle w:val="Hyperlink"/>
            <w:rFonts w:ascii="Times New Roman" w:hAnsi="Times New Roman" w:cs="Times New Roman"/>
            <w:sz w:val="20"/>
            <w:szCs w:val="20"/>
            <w:u w:val="none"/>
          </w:rPr>
          <w:t>and</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Honoring</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Individual</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Preferences</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Near</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the</w:t>
        </w:r>
        <w:r w:rsidRPr="00AE5F7C">
          <w:rPr>
            <w:rStyle w:val="Hyperlink"/>
            <w:rFonts w:ascii="Times New Roman" w:hAnsi="Times New Roman" w:cs="Times New Roman"/>
            <w:spacing w:val="-8"/>
            <w:sz w:val="20"/>
            <w:szCs w:val="20"/>
            <w:u w:val="none"/>
          </w:rPr>
          <w:t xml:space="preserve"> </w:t>
        </w:r>
        <w:r w:rsidRPr="00AE5F7C">
          <w:rPr>
            <w:rStyle w:val="Hyperlink"/>
            <w:rFonts w:ascii="Times New Roman" w:hAnsi="Times New Roman" w:cs="Times New Roman"/>
            <w:sz w:val="20"/>
            <w:szCs w:val="20"/>
            <w:u w:val="none"/>
          </w:rPr>
          <w:t>End of Life. Washington (DC): National Academies Press (US).</w:t>
        </w:r>
      </w:hyperlink>
    </w:p>
    <w:p w14:paraId="62C51120"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32" w:history="1">
        <w:r w:rsidRPr="00AE5F7C">
          <w:rPr>
            <w:rStyle w:val="Hyperlink"/>
            <w:rFonts w:ascii="Times New Roman" w:hAnsi="Times New Roman" w:cs="Times New Roman"/>
            <w:sz w:val="20"/>
            <w:szCs w:val="20"/>
            <w:u w:val="none"/>
          </w:rPr>
          <w:t>Volandes</w:t>
        </w:r>
        <w:r w:rsidRPr="00AE5F7C">
          <w:rPr>
            <w:rStyle w:val="Hyperlink"/>
            <w:rFonts w:ascii="Times New Roman" w:hAnsi="Times New Roman" w:cs="Times New Roman"/>
            <w:spacing w:val="-8"/>
            <w:sz w:val="20"/>
            <w:szCs w:val="20"/>
            <w:u w:val="none"/>
          </w:rPr>
          <w:t xml:space="preserve"> </w:t>
        </w:r>
        <w:r w:rsidRPr="00AE5F7C">
          <w:rPr>
            <w:rStyle w:val="Hyperlink"/>
            <w:rFonts w:ascii="Times New Roman" w:hAnsi="Times New Roman" w:cs="Times New Roman"/>
            <w:sz w:val="20"/>
            <w:szCs w:val="20"/>
            <w:u w:val="none"/>
          </w:rPr>
          <w:t>A</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(2016)</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The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conversation:</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A</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revolutionary</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plan</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for</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end-of-life</w:t>
        </w:r>
        <w:r w:rsidRPr="00AE5F7C">
          <w:rPr>
            <w:rStyle w:val="Hyperlink"/>
            <w:rFonts w:ascii="Times New Roman" w:hAnsi="Times New Roman" w:cs="Times New Roman"/>
            <w:spacing w:val="-9"/>
            <w:sz w:val="20"/>
            <w:szCs w:val="20"/>
            <w:u w:val="none"/>
          </w:rPr>
          <w:t xml:space="preserve"> </w:t>
        </w:r>
        <w:r w:rsidRPr="00AE5F7C">
          <w:rPr>
            <w:rStyle w:val="Hyperlink"/>
            <w:rFonts w:ascii="Times New Roman" w:hAnsi="Times New Roman" w:cs="Times New Roman"/>
            <w:sz w:val="20"/>
            <w:szCs w:val="20"/>
            <w:u w:val="none"/>
          </w:rPr>
          <w:t>care.</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Boston,</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 xml:space="preserve">MA, </w:t>
        </w:r>
        <w:r w:rsidRPr="00AE5F7C">
          <w:rPr>
            <w:rStyle w:val="Hyperlink"/>
            <w:rFonts w:ascii="Times New Roman" w:hAnsi="Times New Roman" w:cs="Times New Roman"/>
            <w:spacing w:val="-2"/>
            <w:sz w:val="20"/>
            <w:szCs w:val="20"/>
            <w:u w:val="none"/>
          </w:rPr>
          <w:t>Springer.</w:t>
        </w:r>
      </w:hyperlink>
    </w:p>
    <w:p w14:paraId="3D2EE02D"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33" w:history="1">
        <w:r w:rsidRPr="00AE5F7C">
          <w:rPr>
            <w:rStyle w:val="Hyperlink"/>
            <w:rFonts w:ascii="Times New Roman" w:hAnsi="Times New Roman" w:cs="Times New Roman"/>
            <w:sz w:val="20"/>
            <w:szCs w:val="20"/>
            <w:u w:val="none"/>
          </w:rPr>
          <w:t>Graham</w:t>
        </w:r>
        <w:r w:rsidRPr="00AE5F7C">
          <w:rPr>
            <w:rStyle w:val="Hyperlink"/>
            <w:rFonts w:ascii="Times New Roman" w:hAnsi="Times New Roman" w:cs="Times New Roman"/>
            <w:spacing w:val="-9"/>
            <w:sz w:val="20"/>
            <w:szCs w:val="20"/>
            <w:u w:val="none"/>
          </w:rPr>
          <w:t xml:space="preserve"> </w:t>
        </w:r>
        <w:r w:rsidRPr="00AE5F7C">
          <w:rPr>
            <w:rStyle w:val="Hyperlink"/>
            <w:rFonts w:ascii="Times New Roman" w:hAnsi="Times New Roman" w:cs="Times New Roman"/>
            <w:sz w:val="20"/>
            <w:szCs w:val="20"/>
            <w:u w:val="none"/>
          </w:rPr>
          <w:t>JW,</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Hofer</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SM,</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Donaldson</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SI,</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et al.</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pacing w:val="-2"/>
            <w:sz w:val="20"/>
            <w:szCs w:val="20"/>
            <w:u w:val="none"/>
          </w:rPr>
          <w:t xml:space="preserve">(1997) </w:t>
        </w:r>
        <w:r w:rsidRPr="00AE5F7C">
          <w:rPr>
            <w:rStyle w:val="Hyperlink"/>
            <w:rFonts w:ascii="Times New Roman" w:hAnsi="Times New Roman" w:cs="Times New Roman"/>
            <w:sz w:val="20"/>
            <w:szCs w:val="20"/>
            <w:u w:val="none"/>
          </w:rPr>
          <w:t>Analysis with missing data in prevention research. The science of prevention: Methodological</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advances</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from</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alcohol</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and</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substance</w:t>
        </w:r>
        <w:r w:rsidRPr="00AE5F7C">
          <w:rPr>
            <w:rStyle w:val="Hyperlink"/>
            <w:rFonts w:ascii="Times New Roman" w:hAnsi="Times New Roman" w:cs="Times New Roman"/>
            <w:spacing w:val="-8"/>
            <w:sz w:val="20"/>
            <w:szCs w:val="20"/>
            <w:u w:val="none"/>
          </w:rPr>
          <w:t xml:space="preserve"> </w:t>
        </w:r>
        <w:r w:rsidRPr="00AE5F7C">
          <w:rPr>
            <w:rStyle w:val="Hyperlink"/>
            <w:rFonts w:ascii="Times New Roman" w:hAnsi="Times New Roman" w:cs="Times New Roman"/>
            <w:sz w:val="20"/>
            <w:szCs w:val="20"/>
            <w:u w:val="none"/>
          </w:rPr>
          <w:t>abuse</w:t>
        </w:r>
        <w:r w:rsidRPr="00AE5F7C">
          <w:rPr>
            <w:rStyle w:val="Hyperlink"/>
            <w:rFonts w:ascii="Times New Roman" w:hAnsi="Times New Roman" w:cs="Times New Roman"/>
            <w:spacing w:val="-8"/>
            <w:sz w:val="20"/>
            <w:szCs w:val="20"/>
            <w:u w:val="none"/>
          </w:rPr>
          <w:t xml:space="preserve"> </w:t>
        </w:r>
        <w:r w:rsidRPr="00AE5F7C">
          <w:rPr>
            <w:rStyle w:val="Hyperlink"/>
            <w:rFonts w:ascii="Times New Roman" w:hAnsi="Times New Roman" w:cs="Times New Roman"/>
            <w:sz w:val="20"/>
            <w:szCs w:val="20"/>
            <w:u w:val="none"/>
          </w:rPr>
          <w:t>research</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1:</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325-366.</w:t>
        </w:r>
      </w:hyperlink>
    </w:p>
    <w:p w14:paraId="4A5AF93C"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34" w:history="1">
        <w:r w:rsidRPr="00AE5F7C">
          <w:rPr>
            <w:rStyle w:val="Hyperlink"/>
            <w:rFonts w:ascii="Times New Roman" w:hAnsi="Times New Roman" w:cs="Times New Roman"/>
            <w:sz w:val="20"/>
            <w:szCs w:val="20"/>
            <w:u w:val="none"/>
          </w:rPr>
          <w:t>Graham JW, Schafer JL (1999) On the performance of multiple imputation for multivariate</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data</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with</w:t>
        </w:r>
        <w:r w:rsidRPr="00AE5F7C">
          <w:rPr>
            <w:rStyle w:val="Hyperlink"/>
            <w:rFonts w:ascii="Times New Roman" w:hAnsi="Times New Roman" w:cs="Times New Roman"/>
            <w:spacing w:val="-8"/>
            <w:sz w:val="20"/>
            <w:szCs w:val="20"/>
            <w:u w:val="none"/>
          </w:rPr>
          <w:t xml:space="preserve"> </w:t>
        </w:r>
        <w:r w:rsidRPr="00AE5F7C">
          <w:rPr>
            <w:rStyle w:val="Hyperlink"/>
            <w:rFonts w:ascii="Times New Roman" w:hAnsi="Times New Roman" w:cs="Times New Roman"/>
            <w:sz w:val="20"/>
            <w:szCs w:val="20"/>
            <w:u w:val="none"/>
          </w:rPr>
          <w:t>small</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sample</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size.</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Statistical</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strategies</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for</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small</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sample</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research 50: 1-27.</w:t>
        </w:r>
      </w:hyperlink>
    </w:p>
    <w:p w14:paraId="1F18594D"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35" w:history="1">
        <w:r w:rsidRPr="00AE5F7C">
          <w:rPr>
            <w:rStyle w:val="Hyperlink"/>
            <w:rFonts w:ascii="Times New Roman" w:hAnsi="Times New Roman" w:cs="Times New Roman"/>
            <w:sz w:val="20"/>
            <w:szCs w:val="20"/>
            <w:u w:val="none"/>
          </w:rPr>
          <w:t>Schafer</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JL,</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Graham</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JW</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(2002)</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Missing</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data:</w:t>
        </w:r>
        <w:r w:rsidRPr="00AE5F7C">
          <w:rPr>
            <w:rStyle w:val="Hyperlink"/>
            <w:rFonts w:ascii="Times New Roman" w:hAnsi="Times New Roman" w:cs="Times New Roman"/>
            <w:spacing w:val="-1"/>
            <w:sz w:val="20"/>
            <w:szCs w:val="20"/>
            <w:u w:val="none"/>
          </w:rPr>
          <w:t xml:space="preserve"> </w:t>
        </w:r>
        <w:r w:rsidRPr="00AE5F7C">
          <w:rPr>
            <w:rStyle w:val="Hyperlink"/>
            <w:rFonts w:ascii="Times New Roman" w:hAnsi="Times New Roman" w:cs="Times New Roman"/>
            <w:sz w:val="20"/>
            <w:szCs w:val="20"/>
            <w:u w:val="none"/>
          </w:rPr>
          <w:t>Our</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view</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of</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the</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state of</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the</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pacing w:val="-4"/>
            <w:sz w:val="20"/>
            <w:szCs w:val="20"/>
            <w:u w:val="none"/>
          </w:rPr>
          <w:t>art.</w:t>
        </w:r>
        <w:r w:rsidRPr="00AE5F7C">
          <w:rPr>
            <w:rStyle w:val="Hyperlink"/>
            <w:rFonts w:ascii="Times New Roman" w:hAnsi="Times New Roman" w:cs="Times New Roman"/>
            <w:sz w:val="20"/>
            <w:szCs w:val="20"/>
            <w:u w:val="none"/>
          </w:rPr>
          <w:t xml:space="preserve"> Psychological</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Methods</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7:</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pacing w:val="-4"/>
            <w:sz w:val="20"/>
            <w:szCs w:val="20"/>
            <w:u w:val="none"/>
          </w:rPr>
          <w:t>147.</w:t>
        </w:r>
      </w:hyperlink>
    </w:p>
    <w:p w14:paraId="0426A509"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36" w:history="1">
        <w:r w:rsidRPr="00AE5F7C">
          <w:rPr>
            <w:rStyle w:val="Hyperlink"/>
            <w:rFonts w:ascii="Times New Roman" w:hAnsi="Times New Roman" w:cs="Times New Roman"/>
            <w:sz w:val="20"/>
            <w:szCs w:val="20"/>
            <w:u w:val="none"/>
          </w:rPr>
          <w:t>Azur</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MJ,</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Stuart</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EA,</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Frangakis</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C,</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et al.</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(2011)</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Multiple</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imputation</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by</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chained equations: what is it and how does it work? International Journal of Methods in Psychiatric Research 20: 40-49.</w:t>
        </w:r>
      </w:hyperlink>
    </w:p>
    <w:p w14:paraId="5995F760"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37" w:history="1">
        <w:r w:rsidRPr="00AE5F7C">
          <w:rPr>
            <w:rStyle w:val="Hyperlink"/>
            <w:rFonts w:ascii="Times New Roman" w:hAnsi="Times New Roman" w:cs="Times New Roman"/>
            <w:sz w:val="20"/>
            <w:szCs w:val="20"/>
            <w:u w:val="none"/>
          </w:rPr>
          <w:t>Granberg-Rademacker JS (2007) A Comparison of Three Approaches to Handling Incomplete</w:t>
        </w:r>
        <w:r w:rsidRPr="00AE5F7C">
          <w:rPr>
            <w:rStyle w:val="Hyperlink"/>
            <w:rFonts w:ascii="Times New Roman" w:hAnsi="Times New Roman" w:cs="Times New Roman"/>
            <w:spacing w:val="-10"/>
            <w:sz w:val="20"/>
            <w:szCs w:val="20"/>
            <w:u w:val="none"/>
          </w:rPr>
          <w:t xml:space="preserve"> </w:t>
        </w:r>
        <w:r w:rsidRPr="00AE5F7C">
          <w:rPr>
            <w:rStyle w:val="Hyperlink"/>
            <w:rFonts w:ascii="Times New Roman" w:hAnsi="Times New Roman" w:cs="Times New Roman"/>
            <w:sz w:val="20"/>
            <w:szCs w:val="20"/>
            <w:u w:val="none"/>
          </w:rPr>
          <w:t>State-Level</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Data.</w:t>
        </w:r>
        <w:r w:rsidRPr="00AE5F7C">
          <w:rPr>
            <w:rStyle w:val="Hyperlink"/>
            <w:rFonts w:ascii="Times New Roman" w:hAnsi="Times New Roman" w:cs="Times New Roman"/>
            <w:spacing w:val="-9"/>
            <w:sz w:val="20"/>
            <w:szCs w:val="20"/>
            <w:u w:val="none"/>
          </w:rPr>
          <w:t xml:space="preserve"> </w:t>
        </w:r>
        <w:r w:rsidRPr="00AE5F7C">
          <w:rPr>
            <w:rStyle w:val="Hyperlink"/>
            <w:rFonts w:ascii="Times New Roman" w:hAnsi="Times New Roman" w:cs="Times New Roman"/>
            <w:sz w:val="20"/>
            <w:szCs w:val="20"/>
            <w:u w:val="none"/>
          </w:rPr>
          <w:t>State</w:t>
        </w:r>
        <w:r w:rsidRPr="00AE5F7C">
          <w:rPr>
            <w:rStyle w:val="Hyperlink"/>
            <w:rFonts w:ascii="Times New Roman" w:hAnsi="Times New Roman" w:cs="Times New Roman"/>
            <w:spacing w:val="-8"/>
            <w:sz w:val="20"/>
            <w:szCs w:val="20"/>
            <w:u w:val="none"/>
          </w:rPr>
          <w:t xml:space="preserve"> </w:t>
        </w:r>
        <w:r w:rsidRPr="00AE5F7C">
          <w:rPr>
            <w:rStyle w:val="Hyperlink"/>
            <w:rFonts w:ascii="Times New Roman" w:hAnsi="Times New Roman" w:cs="Times New Roman"/>
            <w:sz w:val="20"/>
            <w:szCs w:val="20"/>
            <w:u w:val="none"/>
          </w:rPr>
          <w:t>Politics</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&amp;</w:t>
        </w:r>
        <w:r w:rsidRPr="00AE5F7C">
          <w:rPr>
            <w:rStyle w:val="Hyperlink"/>
            <w:rFonts w:ascii="Times New Roman" w:hAnsi="Times New Roman" w:cs="Times New Roman"/>
            <w:spacing w:val="-9"/>
            <w:sz w:val="20"/>
            <w:szCs w:val="20"/>
            <w:u w:val="none"/>
          </w:rPr>
          <w:t xml:space="preserve"> </w:t>
        </w:r>
        <w:r w:rsidRPr="00AE5F7C">
          <w:rPr>
            <w:rStyle w:val="Hyperlink"/>
            <w:rFonts w:ascii="Times New Roman" w:hAnsi="Times New Roman" w:cs="Times New Roman"/>
            <w:sz w:val="20"/>
            <w:szCs w:val="20"/>
            <w:u w:val="none"/>
          </w:rPr>
          <w:t>Policy</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Quarterly</w:t>
        </w:r>
        <w:r w:rsidRPr="00AE5F7C">
          <w:rPr>
            <w:rStyle w:val="Hyperlink"/>
            <w:rFonts w:ascii="Times New Roman" w:hAnsi="Times New Roman" w:cs="Times New Roman"/>
            <w:spacing w:val="-9"/>
            <w:sz w:val="20"/>
            <w:szCs w:val="20"/>
            <w:u w:val="none"/>
          </w:rPr>
          <w:t xml:space="preserve"> </w:t>
        </w:r>
        <w:r w:rsidRPr="00AE5F7C">
          <w:rPr>
            <w:rStyle w:val="Hyperlink"/>
            <w:rFonts w:ascii="Times New Roman" w:hAnsi="Times New Roman" w:cs="Times New Roman"/>
            <w:sz w:val="20"/>
            <w:szCs w:val="20"/>
            <w:u w:val="none"/>
          </w:rPr>
          <w:t>7:</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325-338.</w:t>
        </w:r>
      </w:hyperlink>
    </w:p>
    <w:p w14:paraId="6940050D"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38" w:history="1">
        <w:r w:rsidRPr="00AE5F7C">
          <w:rPr>
            <w:rStyle w:val="Hyperlink"/>
            <w:rFonts w:ascii="Times New Roman" w:hAnsi="Times New Roman" w:cs="Times New Roman"/>
            <w:sz w:val="20"/>
            <w:szCs w:val="20"/>
            <w:u w:val="none"/>
          </w:rPr>
          <w:t>Rees C, Shepard C, Davies S (2002) The development of a scale to measure medical students’</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attitudes</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towards</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communication</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skills</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learning:</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The</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Communication</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Skills Attitude Scale (CSAS). Medical Education 36: 141-147.</w:t>
        </w:r>
      </w:hyperlink>
    </w:p>
    <w:p w14:paraId="580EA222"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39" w:history="1">
        <w:r w:rsidRPr="00AE5F7C">
          <w:rPr>
            <w:rStyle w:val="Hyperlink"/>
            <w:rFonts w:ascii="Times New Roman" w:hAnsi="Times New Roman" w:cs="Times New Roman"/>
            <w:sz w:val="20"/>
            <w:szCs w:val="20"/>
            <w:u w:val="none"/>
          </w:rPr>
          <w:t>Zhang</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Y,</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Jiang</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G,</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Sun</w:t>
        </w:r>
        <w:r w:rsidRPr="00AE5F7C">
          <w:rPr>
            <w:rStyle w:val="Hyperlink"/>
            <w:rFonts w:ascii="Times New Roman" w:hAnsi="Times New Roman" w:cs="Times New Roman"/>
            <w:spacing w:val="-10"/>
            <w:sz w:val="20"/>
            <w:szCs w:val="20"/>
            <w:u w:val="none"/>
          </w:rPr>
          <w:t xml:space="preserve"> </w:t>
        </w:r>
        <w:r w:rsidRPr="00AE5F7C">
          <w:rPr>
            <w:rStyle w:val="Hyperlink"/>
            <w:rFonts w:ascii="Times New Roman" w:hAnsi="Times New Roman" w:cs="Times New Roman"/>
            <w:sz w:val="20"/>
            <w:szCs w:val="20"/>
            <w:u w:val="none"/>
          </w:rPr>
          <w:t>Y,</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et al.</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(2019)</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Adaptation</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of</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the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Communication</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pacing w:val="-2"/>
            <w:sz w:val="20"/>
            <w:szCs w:val="20"/>
            <w:u w:val="none"/>
          </w:rPr>
          <w:t>Skills</w:t>
        </w:r>
        <w:r w:rsidRPr="00AE5F7C">
          <w:rPr>
            <w:rStyle w:val="Hyperlink"/>
            <w:rFonts w:ascii="Times New Roman" w:hAnsi="Times New Roman" w:cs="Times New Roman"/>
            <w:sz w:val="20"/>
            <w:szCs w:val="20"/>
            <w:u w:val="none"/>
          </w:rPr>
          <w:t>Attitude</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Scale</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(SCAS)</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to</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surgical</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residents</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in</w:t>
        </w:r>
        <w:r w:rsidRPr="00AE5F7C">
          <w:rPr>
            <w:rStyle w:val="Hyperlink"/>
            <w:rFonts w:ascii="Times New Roman" w:hAnsi="Times New Roman" w:cs="Times New Roman"/>
            <w:spacing w:val="-6"/>
            <w:sz w:val="20"/>
            <w:szCs w:val="20"/>
            <w:u w:val="none"/>
          </w:rPr>
          <w:t xml:space="preserve"> </w:t>
        </w:r>
        <w:r w:rsidRPr="00AE5F7C">
          <w:rPr>
            <w:rStyle w:val="Hyperlink"/>
            <w:rFonts w:ascii="Times New Roman" w:hAnsi="Times New Roman" w:cs="Times New Roman"/>
            <w:sz w:val="20"/>
            <w:szCs w:val="20"/>
            <w:u w:val="none"/>
          </w:rPr>
          <w:t>China.</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Journal</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of</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Surgical</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Education</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 xml:space="preserve">76: </w:t>
        </w:r>
        <w:r w:rsidRPr="00AE5F7C">
          <w:rPr>
            <w:rStyle w:val="Hyperlink"/>
            <w:rFonts w:ascii="Times New Roman" w:hAnsi="Times New Roman" w:cs="Times New Roman"/>
            <w:spacing w:val="-2"/>
            <w:sz w:val="20"/>
            <w:szCs w:val="20"/>
            <w:u w:val="none"/>
          </w:rPr>
          <w:t>329-336.</w:t>
        </w:r>
      </w:hyperlink>
    </w:p>
    <w:p w14:paraId="446EC718" w14:textId="77777777" w:rsidR="000833A9" w:rsidRPr="00AE5F7C" w:rsidRDefault="000833A9" w:rsidP="00AE5F7C">
      <w:pPr>
        <w:pStyle w:val="ListParagraph"/>
        <w:widowControl w:val="0"/>
        <w:numPr>
          <w:ilvl w:val="0"/>
          <w:numId w:val="20"/>
        </w:numPr>
        <w:autoSpaceDE w:val="0"/>
        <w:autoSpaceDN w:val="0"/>
        <w:spacing w:line="240" w:lineRule="auto"/>
        <w:mirrorIndents/>
        <w:jc w:val="both"/>
        <w:rPr>
          <w:rStyle w:val="Hyperlink"/>
          <w:rFonts w:ascii="Times New Roman" w:hAnsi="Times New Roman" w:cs="Times New Roman"/>
          <w:color w:val="auto"/>
          <w:sz w:val="20"/>
          <w:szCs w:val="20"/>
          <w:u w:val="none"/>
        </w:rPr>
      </w:pPr>
      <w:hyperlink r:id="rId40" w:history="1">
        <w:r w:rsidRPr="00AE5F7C">
          <w:rPr>
            <w:rStyle w:val="Hyperlink"/>
            <w:rFonts w:ascii="Times New Roman" w:hAnsi="Times New Roman" w:cs="Times New Roman"/>
            <w:sz w:val="20"/>
            <w:szCs w:val="20"/>
            <w:u w:val="none"/>
          </w:rPr>
          <w:t>Frommelt</w:t>
        </w:r>
        <w:r w:rsidRPr="00AE5F7C">
          <w:rPr>
            <w:rStyle w:val="Hyperlink"/>
            <w:rFonts w:ascii="Times New Roman" w:hAnsi="Times New Roman" w:cs="Times New Roman"/>
            <w:spacing w:val="-7"/>
            <w:sz w:val="20"/>
            <w:szCs w:val="20"/>
            <w:u w:val="none"/>
          </w:rPr>
          <w:t xml:space="preserve"> </w:t>
        </w:r>
        <w:r w:rsidRPr="00AE5F7C">
          <w:rPr>
            <w:rStyle w:val="Hyperlink"/>
            <w:rFonts w:ascii="Times New Roman" w:hAnsi="Times New Roman" w:cs="Times New Roman"/>
            <w:sz w:val="20"/>
            <w:szCs w:val="20"/>
            <w:u w:val="none"/>
          </w:rPr>
          <w:t>KH</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(2003)</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Attitudes</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toward</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care</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of</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the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terminally</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ill:</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An</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educational</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pacing w:val="-2"/>
            <w:sz w:val="20"/>
            <w:szCs w:val="20"/>
            <w:u w:val="none"/>
          </w:rPr>
          <w:t>intervention.</w:t>
        </w:r>
        <w:r w:rsidRPr="00AE5F7C">
          <w:rPr>
            <w:rStyle w:val="Hyperlink"/>
            <w:rFonts w:ascii="Times New Roman" w:hAnsi="Times New Roman" w:cs="Times New Roman"/>
            <w:sz w:val="20"/>
            <w:szCs w:val="20"/>
            <w:u w:val="none"/>
          </w:rPr>
          <w:t>American</w:t>
        </w:r>
        <w:r w:rsidRPr="00AE5F7C">
          <w:rPr>
            <w:rStyle w:val="Hyperlink"/>
            <w:rFonts w:ascii="Times New Roman" w:hAnsi="Times New Roman" w:cs="Times New Roman"/>
            <w:spacing w:val="-5"/>
            <w:sz w:val="20"/>
            <w:szCs w:val="20"/>
            <w:u w:val="none"/>
          </w:rPr>
          <w:t xml:space="preserve"> </w:t>
        </w:r>
        <w:r w:rsidRPr="00AE5F7C">
          <w:rPr>
            <w:rStyle w:val="Hyperlink"/>
            <w:rFonts w:ascii="Times New Roman" w:hAnsi="Times New Roman" w:cs="Times New Roman"/>
            <w:sz w:val="20"/>
            <w:szCs w:val="20"/>
            <w:u w:val="none"/>
          </w:rPr>
          <w:t>Journal</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of</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Hospice</w:t>
        </w:r>
        <w:r w:rsidRPr="00AE5F7C">
          <w:rPr>
            <w:rStyle w:val="Hyperlink"/>
            <w:rFonts w:ascii="Times New Roman" w:hAnsi="Times New Roman" w:cs="Times New Roman"/>
            <w:spacing w:val="-4"/>
            <w:sz w:val="20"/>
            <w:szCs w:val="20"/>
            <w:u w:val="none"/>
          </w:rPr>
          <w:t xml:space="preserve"> </w:t>
        </w:r>
        <w:r w:rsidRPr="00AE5F7C">
          <w:rPr>
            <w:rStyle w:val="Hyperlink"/>
            <w:rFonts w:ascii="Times New Roman" w:hAnsi="Times New Roman" w:cs="Times New Roman"/>
            <w:sz w:val="20"/>
            <w:szCs w:val="20"/>
            <w:u w:val="none"/>
          </w:rPr>
          <w:t>and</w:t>
        </w:r>
        <w:r w:rsidRPr="00AE5F7C">
          <w:rPr>
            <w:rStyle w:val="Hyperlink"/>
            <w:rFonts w:ascii="Times New Roman" w:hAnsi="Times New Roman" w:cs="Times New Roman"/>
            <w:spacing w:val="-2"/>
            <w:sz w:val="20"/>
            <w:szCs w:val="20"/>
            <w:u w:val="none"/>
          </w:rPr>
          <w:t xml:space="preserve"> </w:t>
        </w:r>
        <w:r w:rsidRPr="00AE5F7C">
          <w:rPr>
            <w:rStyle w:val="Hyperlink"/>
            <w:rFonts w:ascii="Times New Roman" w:hAnsi="Times New Roman" w:cs="Times New Roman"/>
            <w:sz w:val="20"/>
            <w:szCs w:val="20"/>
            <w:u w:val="none"/>
          </w:rPr>
          <w:t>Palliative</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Care</w:t>
        </w:r>
        <w:r w:rsidRPr="00AE5F7C">
          <w:rPr>
            <w:rStyle w:val="Hyperlink"/>
            <w:rFonts w:ascii="Times New Roman" w:hAnsi="Times New Roman" w:cs="Times New Roman"/>
            <w:spacing w:val="-3"/>
            <w:sz w:val="20"/>
            <w:szCs w:val="20"/>
            <w:u w:val="none"/>
          </w:rPr>
          <w:t xml:space="preserve"> </w:t>
        </w:r>
        <w:r w:rsidRPr="00AE5F7C">
          <w:rPr>
            <w:rStyle w:val="Hyperlink"/>
            <w:rFonts w:ascii="Times New Roman" w:hAnsi="Times New Roman" w:cs="Times New Roman"/>
            <w:sz w:val="20"/>
            <w:szCs w:val="20"/>
            <w:u w:val="none"/>
          </w:rPr>
          <w:t>20: 13-</w:t>
        </w:r>
        <w:r w:rsidRPr="00AE5F7C">
          <w:rPr>
            <w:rStyle w:val="Hyperlink"/>
            <w:rFonts w:ascii="Times New Roman" w:hAnsi="Times New Roman" w:cs="Times New Roman"/>
            <w:spacing w:val="-5"/>
            <w:sz w:val="20"/>
            <w:szCs w:val="20"/>
            <w:u w:val="none"/>
          </w:rPr>
          <w:t>22.</w:t>
        </w:r>
      </w:hyperlink>
    </w:p>
    <w:p w14:paraId="31AD1C70" w14:textId="5C0FCDC0" w:rsidR="00C7207B" w:rsidRPr="00AE5F7C" w:rsidRDefault="000833A9" w:rsidP="00363D3A">
      <w:pPr>
        <w:pStyle w:val="ListParagraph"/>
        <w:widowControl w:val="0"/>
        <w:numPr>
          <w:ilvl w:val="0"/>
          <w:numId w:val="20"/>
        </w:numPr>
        <w:autoSpaceDE w:val="0"/>
        <w:autoSpaceDN w:val="0"/>
        <w:spacing w:line="240" w:lineRule="auto"/>
        <w:mirrorIndents/>
        <w:jc w:val="both"/>
        <w:rPr>
          <w:rFonts w:ascii="Times New Roman" w:hAnsi="Times New Roman" w:cs="Times New Roman"/>
          <w:sz w:val="20"/>
          <w:szCs w:val="20"/>
        </w:rPr>
      </w:pPr>
      <w:hyperlink r:id="rId41" w:history="1">
        <w:r w:rsidRPr="00235228">
          <w:rPr>
            <w:rStyle w:val="Hyperlink"/>
            <w:rFonts w:ascii="Times New Roman" w:hAnsi="Times New Roman" w:cs="Times New Roman"/>
            <w:sz w:val="20"/>
            <w:szCs w:val="20"/>
            <w:u w:val="none"/>
          </w:rPr>
          <w:t>Loera</w:t>
        </w:r>
        <w:r w:rsidRPr="00235228">
          <w:rPr>
            <w:rStyle w:val="Hyperlink"/>
            <w:rFonts w:ascii="Times New Roman" w:hAnsi="Times New Roman" w:cs="Times New Roman"/>
            <w:spacing w:val="-6"/>
            <w:sz w:val="20"/>
            <w:szCs w:val="20"/>
            <w:u w:val="none"/>
          </w:rPr>
          <w:t xml:space="preserve"> </w:t>
        </w:r>
        <w:r w:rsidRPr="00235228">
          <w:rPr>
            <w:rStyle w:val="Hyperlink"/>
            <w:rFonts w:ascii="Times New Roman" w:hAnsi="Times New Roman" w:cs="Times New Roman"/>
            <w:sz w:val="20"/>
            <w:szCs w:val="20"/>
            <w:u w:val="none"/>
          </w:rPr>
          <w:t>B,</w:t>
        </w:r>
        <w:r w:rsidRPr="00235228">
          <w:rPr>
            <w:rStyle w:val="Hyperlink"/>
            <w:rFonts w:ascii="Times New Roman" w:hAnsi="Times New Roman" w:cs="Times New Roman"/>
            <w:spacing w:val="-3"/>
            <w:sz w:val="20"/>
            <w:szCs w:val="20"/>
            <w:u w:val="none"/>
          </w:rPr>
          <w:t xml:space="preserve"> </w:t>
        </w:r>
        <w:r w:rsidRPr="00235228">
          <w:rPr>
            <w:rStyle w:val="Hyperlink"/>
            <w:rFonts w:ascii="Times New Roman" w:hAnsi="Times New Roman" w:cs="Times New Roman"/>
            <w:sz w:val="20"/>
            <w:szCs w:val="20"/>
            <w:u w:val="none"/>
          </w:rPr>
          <w:t>Molinengo</w:t>
        </w:r>
        <w:r w:rsidRPr="00235228">
          <w:rPr>
            <w:rStyle w:val="Hyperlink"/>
            <w:rFonts w:ascii="Times New Roman" w:hAnsi="Times New Roman" w:cs="Times New Roman"/>
            <w:spacing w:val="-3"/>
            <w:sz w:val="20"/>
            <w:szCs w:val="20"/>
            <w:u w:val="none"/>
          </w:rPr>
          <w:t xml:space="preserve"> </w:t>
        </w:r>
        <w:r w:rsidRPr="00235228">
          <w:rPr>
            <w:rStyle w:val="Hyperlink"/>
            <w:rFonts w:ascii="Times New Roman" w:hAnsi="Times New Roman" w:cs="Times New Roman"/>
            <w:sz w:val="20"/>
            <w:szCs w:val="20"/>
            <w:u w:val="none"/>
          </w:rPr>
          <w:t>G,</w:t>
        </w:r>
        <w:r w:rsidRPr="00235228">
          <w:rPr>
            <w:rStyle w:val="Hyperlink"/>
            <w:rFonts w:ascii="Times New Roman" w:hAnsi="Times New Roman" w:cs="Times New Roman"/>
            <w:spacing w:val="-6"/>
            <w:sz w:val="20"/>
            <w:szCs w:val="20"/>
            <w:u w:val="none"/>
          </w:rPr>
          <w:t xml:space="preserve"> </w:t>
        </w:r>
        <w:r w:rsidRPr="00235228">
          <w:rPr>
            <w:rStyle w:val="Hyperlink"/>
            <w:rFonts w:ascii="Times New Roman" w:hAnsi="Times New Roman" w:cs="Times New Roman"/>
            <w:sz w:val="20"/>
            <w:szCs w:val="20"/>
            <w:u w:val="none"/>
          </w:rPr>
          <w:t>Miniotti</w:t>
        </w:r>
        <w:r w:rsidRPr="00235228">
          <w:rPr>
            <w:rStyle w:val="Hyperlink"/>
            <w:rFonts w:ascii="Times New Roman" w:hAnsi="Times New Roman" w:cs="Times New Roman"/>
            <w:spacing w:val="-3"/>
            <w:sz w:val="20"/>
            <w:szCs w:val="20"/>
            <w:u w:val="none"/>
          </w:rPr>
          <w:t xml:space="preserve"> </w:t>
        </w:r>
        <w:r w:rsidRPr="00235228">
          <w:rPr>
            <w:rStyle w:val="Hyperlink"/>
            <w:rFonts w:ascii="Times New Roman" w:hAnsi="Times New Roman" w:cs="Times New Roman"/>
            <w:sz w:val="20"/>
            <w:szCs w:val="20"/>
            <w:u w:val="none"/>
          </w:rPr>
          <w:t>M,</w:t>
        </w:r>
        <w:r w:rsidRPr="00235228">
          <w:rPr>
            <w:rStyle w:val="Hyperlink"/>
            <w:rFonts w:ascii="Times New Roman" w:hAnsi="Times New Roman" w:cs="Times New Roman"/>
            <w:spacing w:val="-8"/>
            <w:sz w:val="20"/>
            <w:szCs w:val="20"/>
            <w:u w:val="none"/>
          </w:rPr>
          <w:t xml:space="preserve"> </w:t>
        </w:r>
        <w:r w:rsidRPr="00235228">
          <w:rPr>
            <w:rStyle w:val="Hyperlink"/>
            <w:rFonts w:ascii="Times New Roman" w:hAnsi="Times New Roman" w:cs="Times New Roman"/>
            <w:sz w:val="20"/>
            <w:szCs w:val="20"/>
            <w:u w:val="none"/>
          </w:rPr>
          <w:t>et al.</w:t>
        </w:r>
        <w:r w:rsidRPr="00235228">
          <w:rPr>
            <w:rStyle w:val="Hyperlink"/>
            <w:rFonts w:ascii="Times New Roman" w:hAnsi="Times New Roman" w:cs="Times New Roman"/>
            <w:spacing w:val="-6"/>
            <w:sz w:val="20"/>
            <w:szCs w:val="20"/>
            <w:u w:val="none"/>
          </w:rPr>
          <w:t xml:space="preserve"> </w:t>
        </w:r>
        <w:r w:rsidRPr="00235228">
          <w:rPr>
            <w:rStyle w:val="Hyperlink"/>
            <w:rFonts w:ascii="Times New Roman" w:hAnsi="Times New Roman" w:cs="Times New Roman"/>
            <w:sz w:val="20"/>
            <w:szCs w:val="20"/>
            <w:u w:val="none"/>
          </w:rPr>
          <w:t>(2018)</w:t>
        </w:r>
        <w:r w:rsidRPr="00235228">
          <w:rPr>
            <w:rStyle w:val="Hyperlink"/>
            <w:rFonts w:ascii="Times New Roman" w:hAnsi="Times New Roman" w:cs="Times New Roman"/>
            <w:spacing w:val="-3"/>
            <w:sz w:val="20"/>
            <w:szCs w:val="20"/>
            <w:u w:val="none"/>
          </w:rPr>
          <w:t xml:space="preserve"> </w:t>
        </w:r>
        <w:r w:rsidRPr="00235228">
          <w:rPr>
            <w:rStyle w:val="Hyperlink"/>
            <w:rFonts w:ascii="Times New Roman" w:hAnsi="Times New Roman" w:cs="Times New Roman"/>
            <w:sz w:val="20"/>
            <w:szCs w:val="20"/>
            <w:u w:val="none"/>
          </w:rPr>
          <w:t>Refining</w:t>
        </w:r>
        <w:r w:rsidRPr="00235228">
          <w:rPr>
            <w:rStyle w:val="Hyperlink"/>
            <w:rFonts w:ascii="Times New Roman" w:hAnsi="Times New Roman" w:cs="Times New Roman"/>
            <w:spacing w:val="-6"/>
            <w:sz w:val="20"/>
            <w:szCs w:val="20"/>
            <w:u w:val="none"/>
          </w:rPr>
          <w:t xml:space="preserve"> </w:t>
        </w:r>
        <w:r w:rsidRPr="00235228">
          <w:rPr>
            <w:rStyle w:val="Hyperlink"/>
            <w:rFonts w:ascii="Times New Roman" w:hAnsi="Times New Roman" w:cs="Times New Roman"/>
            <w:sz w:val="20"/>
            <w:szCs w:val="20"/>
            <w:u w:val="none"/>
          </w:rPr>
          <w:t>the</w:t>
        </w:r>
        <w:r w:rsidRPr="00235228">
          <w:rPr>
            <w:rStyle w:val="Hyperlink"/>
            <w:rFonts w:ascii="Times New Roman" w:hAnsi="Times New Roman" w:cs="Times New Roman"/>
            <w:spacing w:val="-7"/>
            <w:sz w:val="20"/>
            <w:szCs w:val="20"/>
            <w:u w:val="none"/>
          </w:rPr>
          <w:t xml:space="preserve"> </w:t>
        </w:r>
        <w:r w:rsidRPr="00235228">
          <w:rPr>
            <w:rStyle w:val="Hyperlink"/>
            <w:rFonts w:ascii="Times New Roman" w:hAnsi="Times New Roman" w:cs="Times New Roman"/>
            <w:sz w:val="20"/>
            <w:szCs w:val="20"/>
            <w:u w:val="none"/>
          </w:rPr>
          <w:t>Frommelt</w:t>
        </w:r>
        <w:r w:rsidRPr="00235228">
          <w:rPr>
            <w:rStyle w:val="Hyperlink"/>
            <w:rFonts w:ascii="Times New Roman" w:hAnsi="Times New Roman" w:cs="Times New Roman"/>
            <w:spacing w:val="-3"/>
            <w:sz w:val="20"/>
            <w:szCs w:val="20"/>
            <w:u w:val="none"/>
          </w:rPr>
          <w:t xml:space="preserve"> </w:t>
        </w:r>
        <w:r w:rsidRPr="00235228">
          <w:rPr>
            <w:rStyle w:val="Hyperlink"/>
            <w:rFonts w:ascii="Times New Roman" w:hAnsi="Times New Roman" w:cs="Times New Roman"/>
            <w:sz w:val="20"/>
            <w:szCs w:val="20"/>
            <w:u w:val="none"/>
          </w:rPr>
          <w:t>Attitude Toward Care of the Dying Scale (FATCOD-B) for medical students: A confirmatory factor analysis and Rasch validation study. Palliative Support Care 16: 50-59</w:t>
        </w:r>
        <w:r w:rsidRPr="00235228">
          <w:rPr>
            <w:rStyle w:val="Hyperlink"/>
            <w:rFonts w:ascii="Times New Roman" w:hAnsi="Times New Roman" w:cs="Times New Roman"/>
            <w:spacing w:val="-2"/>
            <w:sz w:val="20"/>
            <w:szCs w:val="20"/>
            <w:u w:val="none"/>
          </w:rPr>
          <w:t>.</w:t>
        </w:r>
      </w:hyperlink>
    </w:p>
    <w:sectPr w:rsidR="00C7207B" w:rsidRPr="00AE5F7C" w:rsidSect="00013CAE">
      <w:headerReference w:type="default" r:id="rId42"/>
      <w:pgSz w:w="12240" w:h="15840"/>
      <w:pgMar w:top="144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AB00B" w14:textId="77777777" w:rsidR="000441D9" w:rsidRDefault="000441D9">
      <w:pPr>
        <w:spacing w:line="240" w:lineRule="auto"/>
      </w:pPr>
      <w:r>
        <w:separator/>
      </w:r>
    </w:p>
  </w:endnote>
  <w:endnote w:type="continuationSeparator" w:id="0">
    <w:p w14:paraId="74BCD912" w14:textId="77777777" w:rsidR="000441D9" w:rsidRDefault="000441D9">
      <w:pPr>
        <w:spacing w:line="240" w:lineRule="auto"/>
      </w:pPr>
      <w:r>
        <w:continuationSeparator/>
      </w:r>
    </w:p>
  </w:endnote>
  <w:endnote w:type="continuationNotice" w:id="1">
    <w:p w14:paraId="3E7CA484" w14:textId="77777777" w:rsidR="000441D9" w:rsidRDefault="000441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8BE15" w14:textId="77777777" w:rsidR="000441D9" w:rsidRDefault="000441D9">
      <w:pPr>
        <w:spacing w:line="240" w:lineRule="auto"/>
      </w:pPr>
      <w:r>
        <w:separator/>
      </w:r>
    </w:p>
  </w:footnote>
  <w:footnote w:type="continuationSeparator" w:id="0">
    <w:p w14:paraId="2ECFE2B8" w14:textId="77777777" w:rsidR="000441D9" w:rsidRDefault="000441D9">
      <w:pPr>
        <w:spacing w:line="240" w:lineRule="auto"/>
      </w:pPr>
      <w:r>
        <w:continuationSeparator/>
      </w:r>
    </w:p>
  </w:footnote>
  <w:footnote w:type="continuationNotice" w:id="1">
    <w:p w14:paraId="528ED222" w14:textId="77777777" w:rsidR="000441D9" w:rsidRDefault="000441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F9107" w14:textId="77777777" w:rsidR="00DC7D9E" w:rsidRPr="00D422F0" w:rsidRDefault="00DC7D9E" w:rsidP="009D6925">
    <w:pPr>
      <w:tabs>
        <w:tab w:val="left" w:pos="7426"/>
      </w:tabs>
      <w:spacing w:line="240" w:lineRule="auto"/>
      <w:contextualSpacing/>
      <w:mirrorIndents/>
      <w:jc w:val="both"/>
      <w:rPr>
        <w:rFonts w:ascii="Times New Roman" w:hAnsi="Times New Roman" w:cs="Times New Roman"/>
        <w:sz w:val="20"/>
        <w:szCs w:val="20"/>
      </w:rPr>
    </w:pPr>
    <w:r w:rsidRPr="00D422F0">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351F9BB2" wp14:editId="18A4BCEE">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1CEB8F6A" w14:textId="77777777" w:rsidR="00DC7D9E" w:rsidRPr="008B6947" w:rsidRDefault="00DC7D9E" w:rsidP="009D6925">
    <w:pPr>
      <w:tabs>
        <w:tab w:val="left" w:pos="7426"/>
      </w:tabs>
      <w:spacing w:line="240" w:lineRule="auto"/>
      <w:contextualSpacing/>
      <w:mirrorIndents/>
      <w:jc w:val="both"/>
      <w:rPr>
        <w:rFonts w:ascii="Times New Roman" w:hAnsi="Times New Roman" w:cs="Times New Roman"/>
      </w:rPr>
    </w:pPr>
    <w:r w:rsidRPr="008B6947">
      <w:rPr>
        <w:rFonts w:ascii="Times New Roman" w:hAnsi="Times New Roman" w:cs="Times New Roman"/>
      </w:rPr>
      <w:t>Columbus Publishers</w:t>
    </w:r>
  </w:p>
  <w:p w14:paraId="13E98F21" w14:textId="77777777" w:rsidR="00DC7D9E" w:rsidRPr="008B6947" w:rsidRDefault="00DC7D9E" w:rsidP="009D6925">
    <w:pPr>
      <w:tabs>
        <w:tab w:val="left" w:pos="7426"/>
      </w:tabs>
      <w:spacing w:line="240" w:lineRule="auto"/>
      <w:contextualSpacing/>
      <w:mirrorIndents/>
      <w:jc w:val="both"/>
      <w:rPr>
        <w:rFonts w:ascii="Times New Roman" w:hAnsi="Times New Roman" w:cs="Times New Roman"/>
      </w:rPr>
    </w:pPr>
    <w:r w:rsidRPr="008B6947">
      <w:rPr>
        <w:rFonts w:ascii="Times New Roman" w:hAnsi="Times New Roman" w:cs="Times New Roman"/>
      </w:rPr>
      <w:t>International Journal of Nursing and Health Care Science</w:t>
    </w:r>
  </w:p>
  <w:p w14:paraId="0224B29E" w14:textId="5A312F6F" w:rsidR="00DC7D9E" w:rsidRPr="008B6947" w:rsidRDefault="0015533E" w:rsidP="009D6925">
    <w:pPr>
      <w:spacing w:line="240" w:lineRule="auto"/>
      <w:contextualSpacing/>
      <w:mirrorIndents/>
      <w:jc w:val="both"/>
      <w:rPr>
        <w:rFonts w:ascii="Times New Roman" w:hAnsi="Times New Roman" w:cs="Times New Roman"/>
      </w:rPr>
    </w:pPr>
    <w:r w:rsidRPr="008B6947">
      <w:rPr>
        <w:rFonts w:ascii="Times New Roman" w:hAnsi="Times New Roman" w:cs="Times New Roman"/>
      </w:rPr>
      <w:t>Volume 03: Issue 14</w:t>
    </w:r>
  </w:p>
  <w:p w14:paraId="0EEEDDEF" w14:textId="68BBEE21" w:rsidR="008B7A3C" w:rsidRDefault="00BF335A" w:rsidP="009D6925">
    <w:pPr>
      <w:spacing w:line="240" w:lineRule="auto"/>
      <w:contextualSpacing/>
      <w:mirrorIndents/>
      <w:jc w:val="both"/>
      <w:rPr>
        <w:rFonts w:ascii="Times New Roman" w:hAnsi="Times New Roman" w:cs="Times New Roman"/>
        <w:sz w:val="20"/>
        <w:szCs w:val="20"/>
      </w:rPr>
    </w:pPr>
    <w:r w:rsidRPr="008B6947">
      <w:rPr>
        <w:rFonts w:ascii="Times New Roman" w:hAnsi="Times New Roman" w:cs="Times New Roman"/>
      </w:rPr>
      <w:t>Embrey K and Rochani H</w:t>
    </w:r>
    <w:r w:rsidR="009E4EB4" w:rsidRPr="008B6947">
      <w:rPr>
        <w:rFonts w:ascii="Times New Roman" w:hAnsi="Times New Roman" w:cs="Times New Roman"/>
      </w:rPr>
      <w:t>.</w:t>
    </w:r>
    <w:r w:rsidR="00511011">
      <w:rPr>
        <w:rFonts w:ascii="Times New Roman" w:hAnsi="Times New Roman" w:cs="Times New Roman"/>
        <w:sz w:val="20"/>
        <w:szCs w:val="20"/>
      </w:rPr>
      <w:t xml:space="preserve"> </w:t>
    </w:r>
  </w:p>
  <w:p w14:paraId="0CAB5DA1" w14:textId="77777777" w:rsidR="00511011" w:rsidRPr="00D422F0" w:rsidRDefault="00511011" w:rsidP="009D6925">
    <w:pPr>
      <w:spacing w:line="240" w:lineRule="auto"/>
      <w:contextualSpacing/>
      <w:mirrorIndents/>
      <w:jc w:val="both"/>
      <w:rPr>
        <w:rFonts w:ascii="Times New Roman" w:hAnsi="Times New Roman" w:cs="Times New Roman"/>
        <w:sz w:val="20"/>
        <w:szCs w:val="20"/>
      </w:rPr>
    </w:pPr>
  </w:p>
</w:hdr>
</file>

<file path=word/intelligence2.xml><?xml version="1.0" encoding="utf-8"?>
<int2:intelligence xmlns:int2="http://schemas.microsoft.com/office/intelligence/2020/intelligence" xmlns:oel="http://schemas.microsoft.com/office/2019/extlst">
  <int2:observations>
    <int2:textHash int2:hashCode="waH4Rjwlr2owYL" int2:id="2yjUwAyR">
      <int2:state int2:value="Rejected" int2:type="AugLoop_Text_Critique"/>
    </int2:textHash>
    <int2:textHash int2:hashCode="Soqfwx3BWkuHux" int2:id="5NwnLMFm">
      <int2:state int2:value="Rejected" int2:type="LegacyProofing"/>
    </int2:textHash>
    <int2:textHash int2:hashCode="9S/EqdMDv9NAEi" int2:id="6aqFjG0c">
      <int2:state int2:value="Rejected" int2:type="AugLoop_Text_Critique"/>
    </int2:textHash>
    <int2:textHash int2:hashCode="OXScOApMYaCjmU" int2:id="8MByTmWi">
      <int2:state int2:value="Rejected" int2:type="AugLoop_Text_Critique"/>
    </int2:textHash>
    <int2:textHash int2:hashCode="Mp08Cp++DCBDAN" int2:id="CV6yGObM">
      <int2:state int2:value="Rejected" int2:type="LegacyProofing"/>
    </int2:textHash>
    <int2:textHash int2:hashCode="LYMCov0bOzgMN9" int2:id="G9eeTa59">
      <int2:state int2:value="Rejected" int2:type="LegacyProofing"/>
    </int2:textHash>
    <int2:textHash int2:hashCode="u+UrMWw1AkXKmI" int2:id="GBAMc4Hx">
      <int2:state int2:value="Rejected" int2:type="LegacyProofing"/>
    </int2:textHash>
    <int2:textHash int2:hashCode="ANlqdQbJW2YNwt" int2:id="HcCnwZHX">
      <int2:state int2:value="Rejected" int2:type="LegacyProofing"/>
    </int2:textHash>
    <int2:textHash int2:hashCode="b39xLERzutWd+F" int2:id="IeU74uyI">
      <int2:state int2:value="Rejected" int2:type="AugLoop_Text_Critique"/>
    </int2:textHash>
    <int2:textHash int2:hashCode="kmnIW1AQETJ5ab" int2:id="Jx6oXE1q">
      <int2:state int2:value="Rejected" int2:type="LegacyProofing"/>
    </int2:textHash>
    <int2:textHash int2:hashCode="5bbKpge84ChWU3" int2:id="LiJzCkOG">
      <int2:state int2:value="Rejected" int2:type="AugLoop_Text_Critique"/>
    </int2:textHash>
    <int2:textHash int2:hashCode="qJjIMiC3otGvUN" int2:id="N1Bkn9BZ">
      <int2:state int2:value="Rejected" int2:type="AugLoop_Text_Critique"/>
    </int2:textHash>
    <int2:textHash int2:hashCode="ZwpKrclWZZXgaD" int2:id="R8jZNAbS">
      <int2:state int2:value="Rejected" int2:type="LegacyProofing"/>
    </int2:textHash>
    <int2:textHash int2:hashCode="tbhLy3qtbGkfIc" int2:id="YSolJwbm">
      <int2:state int2:value="Rejected" int2:type="LegacyProofing"/>
    </int2:textHash>
    <int2:textHash int2:hashCode="s7vTY8UyhubR0i" int2:id="a6Hn746y">
      <int2:state int2:value="Rejected" int2:type="LegacyProofing"/>
    </int2:textHash>
    <int2:textHash int2:hashCode="v9fu1ddnFE+IM7" int2:id="bviGClMb">
      <int2:state int2:value="Rejected" int2:type="AugLoop_Text_Critique"/>
    </int2:textHash>
    <int2:textHash int2:hashCode="IK1a4ZFuZu2CI2" int2:id="c1oxvdC3">
      <int2:state int2:value="Rejected" int2:type="AugLoop_Text_Critique"/>
    </int2:textHash>
    <int2:textHash int2:hashCode="fNMxYgwgCeGih3" int2:id="clHHoGSg">
      <int2:state int2:value="Rejected" int2:type="LegacyProofing"/>
    </int2:textHash>
    <int2:textHash int2:hashCode="oCtGhdmC6FtfWd" int2:id="eB6j1MU8">
      <int2:state int2:value="Rejected" int2:type="LegacyProofing"/>
    </int2:textHash>
    <int2:textHash int2:hashCode="RlRvU+uPVqynw/" int2:id="eXVohtOa">
      <int2:state int2:value="Rejected" int2:type="AugLoop_Text_Critique"/>
    </int2:textHash>
    <int2:textHash int2:hashCode="4tUtXANBMxuQF5" int2:id="hfFvfGHk">
      <int2:state int2:value="Rejected" int2:type="LegacyProofing"/>
    </int2:textHash>
    <int2:textHash int2:hashCode="uMW6Eft5PfaKIl" int2:id="mpoOiqKJ">
      <int2:state int2:value="Rejected" int2:type="LegacyProofing"/>
    </int2:textHash>
    <int2:textHash int2:hashCode="dZgsmfvJTkrCcD" int2:id="nTWFod9P">
      <int2:state int2:value="Rejected" int2:type="LegacyProofing"/>
    </int2:textHash>
    <int2:textHash int2:hashCode="e0dMsLOcF3PXGS" int2:id="pg9xTVyk">
      <int2:state int2:value="Rejected" int2:type="AugLoop_Text_Critique"/>
    </int2:textHash>
    <int2:textHash int2:hashCode="Hk9UQe12Rb49Yy" int2:id="qDJWIQAQ">
      <int2:state int2:value="Rejected" int2:type="LegacyProofing"/>
    </int2:textHash>
    <int2:textHash int2:hashCode="4YPPo4hArq4htu" int2:id="qThVVHrb">
      <int2:state int2:value="Rejected" int2:type="LegacyProofing"/>
    </int2:textHash>
    <int2:textHash int2:hashCode="cIZFpn0W3USUEd" int2:id="waN19P4t">
      <int2:state int2:value="Rejected" int2:type="AugLoop_Text_Critique"/>
    </int2:textHash>
    <int2:textHash int2:hashCode="WvhlnZasJTlnfz" int2:id="wgOZDLZo">
      <int2:state int2:value="Rejected" int2:type="LegacyProofing"/>
    </int2:textHash>
    <int2:textHash int2:hashCode="jvhd6A+vsVvNr9" int2:id="wn1cIGnG">
      <int2:state int2:value="Rejected" int2:type="LegacyProofing"/>
    </int2:textHash>
    <int2:bookmark int2:bookmarkName="_Int_IWhtxASM" int2:invalidationBookmarkName="" int2:hashCode="zffpJfV0Z0HDFv" int2:id="0WkMpgRh">
      <int2:state int2:value="Rejected" int2:type="LegacyProofing"/>
    </int2:bookmark>
    <int2:bookmark int2:bookmarkName="_Int_wqrnNtSl" int2:invalidationBookmarkName="" int2:hashCode="9FlgJdcXdvq+R9" int2:id="19E2Yt6R">
      <int2:state int2:value="Rejected" int2:type="LegacyProofing"/>
    </int2:bookmark>
    <int2:bookmark int2:bookmarkName="_Int_gB3QEGxC" int2:invalidationBookmarkName="" int2:hashCode="9FlgJdcXdvq+R9" int2:id="8RscKcFX">
      <int2:state int2:value="Rejected" int2:type="LegacyProofing"/>
    </int2:bookmark>
    <int2:bookmark int2:bookmarkName="_Int_YClJQdfi" int2:invalidationBookmarkName="" int2:hashCode="X55YArurxx+Sdf" int2:id="Be6KNXFX">
      <int2:state int2:value="Rejected" int2:type="LegacyProofing"/>
    </int2:bookmark>
    <int2:bookmark int2:bookmarkName="_Int_KJTzt7tB" int2:invalidationBookmarkName="" int2:hashCode="9FlgJdcXdvq+R9" int2:id="BoXh4MBN">
      <int2:state int2:value="Rejected" int2:type="LegacyProofing"/>
    </int2:bookmark>
    <int2:bookmark int2:bookmarkName="_Int_kRdp4IT7" int2:invalidationBookmarkName="" int2:hashCode="9FlgJdcXdvq+R9" int2:id="EbE9FW2D">
      <int2:state int2:value="Rejected" int2:type="LegacyProofing"/>
    </int2:bookmark>
    <int2:bookmark int2:bookmarkName="_Int_sXakpoDA" int2:invalidationBookmarkName="" int2:hashCode="GwxB1ejKoNiVfu" int2:id="QVPYhaSi">
      <int2:state int2:value="Rejected" int2:type="LegacyProofing"/>
    </int2:bookmark>
    <int2:bookmark int2:bookmarkName="_Int_5gpT2v3j" int2:invalidationBookmarkName="" int2:hashCode="HTMvD2adkbuxJX" int2:id="vgbYGNBV">
      <int2:state int2:value="Rejected" int2:type="LegacyProofing"/>
    </int2:bookmark>
    <int2:bookmark int2:bookmarkName="_Int_0Lga61bJ" int2:invalidationBookmarkName="" int2:hashCode="8s3nuioYUTDqJw" int2:id="SIt8CCKV">
      <int2:state int2:value="Rejected" int2:type="LegacyProofing"/>
    </int2:bookmark>
    <int2:bookmark int2:bookmarkName="_Int_T5zv7Bbi" int2:invalidationBookmarkName="" int2:hashCode="OEhDIvFLwLl1fn" int2:id="nFwKe0Ck">
      <int2:state int2:value="Rejected" int2:type="LegacyProofing"/>
    </int2:bookmark>
    <int2:bookmark int2:bookmarkName="_Int_iNv0wPiz" int2:invalidationBookmarkName="" int2:hashCode="X55YArurxx+Sdf" int2:id="qmWqn86X">
      <int2:state int2:value="Rejected" int2:type="LegacyProofing"/>
    </int2:bookmark>
    <int2:bookmark int2:bookmarkName="_Int_9dcFfV2O" int2:invalidationBookmarkName="" int2:hashCode="XuC7VXgvYekUDc" int2:id="rvO5qMu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1FA4"/>
    <w:multiLevelType w:val="multilevel"/>
    <w:tmpl w:val="15D625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6BA0DFA"/>
    <w:multiLevelType w:val="hybridMultilevel"/>
    <w:tmpl w:val="DF3455FE"/>
    <w:lvl w:ilvl="0" w:tplc="4C861538">
      <w:start w:val="1"/>
      <w:numFmt w:val="decimal"/>
      <w:lvlText w:val="%1."/>
      <w:lvlJc w:val="left"/>
      <w:pPr>
        <w:ind w:left="720" w:hanging="360"/>
      </w:pPr>
    </w:lvl>
    <w:lvl w:ilvl="1" w:tplc="5EC411C6">
      <w:start w:val="1"/>
      <w:numFmt w:val="lowerLetter"/>
      <w:lvlText w:val="%2."/>
      <w:lvlJc w:val="left"/>
      <w:pPr>
        <w:ind w:left="1440" w:hanging="360"/>
      </w:pPr>
    </w:lvl>
    <w:lvl w:ilvl="2" w:tplc="1DD49E1A">
      <w:start w:val="1"/>
      <w:numFmt w:val="lowerRoman"/>
      <w:lvlText w:val="%3."/>
      <w:lvlJc w:val="right"/>
      <w:pPr>
        <w:ind w:left="2160" w:hanging="180"/>
      </w:pPr>
    </w:lvl>
    <w:lvl w:ilvl="3" w:tplc="F4169938">
      <w:start w:val="1"/>
      <w:numFmt w:val="decimal"/>
      <w:lvlText w:val="%4."/>
      <w:lvlJc w:val="left"/>
      <w:pPr>
        <w:ind w:left="2880" w:hanging="360"/>
      </w:pPr>
    </w:lvl>
    <w:lvl w:ilvl="4" w:tplc="9F1EAE5E">
      <w:start w:val="1"/>
      <w:numFmt w:val="lowerLetter"/>
      <w:lvlText w:val="%5."/>
      <w:lvlJc w:val="left"/>
      <w:pPr>
        <w:ind w:left="3600" w:hanging="360"/>
      </w:pPr>
    </w:lvl>
    <w:lvl w:ilvl="5" w:tplc="CFF0C328">
      <w:start w:val="1"/>
      <w:numFmt w:val="lowerRoman"/>
      <w:lvlText w:val="%6."/>
      <w:lvlJc w:val="right"/>
      <w:pPr>
        <w:ind w:left="4320" w:hanging="180"/>
      </w:pPr>
    </w:lvl>
    <w:lvl w:ilvl="6" w:tplc="4C2CBBCE">
      <w:start w:val="1"/>
      <w:numFmt w:val="decimal"/>
      <w:lvlText w:val="%7."/>
      <w:lvlJc w:val="left"/>
      <w:pPr>
        <w:ind w:left="5040" w:hanging="360"/>
      </w:pPr>
    </w:lvl>
    <w:lvl w:ilvl="7" w:tplc="4366F4C6">
      <w:start w:val="1"/>
      <w:numFmt w:val="lowerLetter"/>
      <w:lvlText w:val="%8."/>
      <w:lvlJc w:val="left"/>
      <w:pPr>
        <w:ind w:left="5760" w:hanging="360"/>
      </w:pPr>
    </w:lvl>
    <w:lvl w:ilvl="8" w:tplc="18DE8028">
      <w:start w:val="1"/>
      <w:numFmt w:val="lowerRoman"/>
      <w:lvlText w:val="%9."/>
      <w:lvlJc w:val="right"/>
      <w:pPr>
        <w:ind w:left="6480" w:hanging="180"/>
      </w:pPr>
    </w:lvl>
  </w:abstractNum>
  <w:abstractNum w:abstractNumId="2" w15:restartNumberingAfterBreak="0">
    <w:nsid w:val="17292C97"/>
    <w:multiLevelType w:val="hybridMultilevel"/>
    <w:tmpl w:val="B9F45B92"/>
    <w:lvl w:ilvl="0" w:tplc="4D622EFC">
      <w:start w:val="1"/>
      <w:numFmt w:val="decimal"/>
      <w:lvlText w:val="%1."/>
      <w:lvlJc w:val="left"/>
      <w:pPr>
        <w:ind w:left="720" w:hanging="360"/>
      </w:pPr>
    </w:lvl>
    <w:lvl w:ilvl="1" w:tplc="E028F9CA">
      <w:start w:val="1"/>
      <w:numFmt w:val="lowerLetter"/>
      <w:lvlText w:val="%2."/>
      <w:lvlJc w:val="left"/>
      <w:pPr>
        <w:ind w:left="1440" w:hanging="360"/>
      </w:pPr>
    </w:lvl>
    <w:lvl w:ilvl="2" w:tplc="80E2E4EA">
      <w:start w:val="1"/>
      <w:numFmt w:val="lowerRoman"/>
      <w:lvlText w:val="%3."/>
      <w:lvlJc w:val="right"/>
      <w:pPr>
        <w:ind w:left="2160" w:hanging="180"/>
      </w:pPr>
    </w:lvl>
    <w:lvl w:ilvl="3" w:tplc="792AAF14">
      <w:start w:val="1"/>
      <w:numFmt w:val="decimal"/>
      <w:lvlText w:val="%4."/>
      <w:lvlJc w:val="left"/>
      <w:pPr>
        <w:ind w:left="2880" w:hanging="360"/>
      </w:pPr>
    </w:lvl>
    <w:lvl w:ilvl="4" w:tplc="24CC1A2A">
      <w:start w:val="1"/>
      <w:numFmt w:val="lowerLetter"/>
      <w:lvlText w:val="%5."/>
      <w:lvlJc w:val="left"/>
      <w:pPr>
        <w:ind w:left="3600" w:hanging="360"/>
      </w:pPr>
    </w:lvl>
    <w:lvl w:ilvl="5" w:tplc="20E65CA8">
      <w:start w:val="1"/>
      <w:numFmt w:val="lowerRoman"/>
      <w:lvlText w:val="%6."/>
      <w:lvlJc w:val="right"/>
      <w:pPr>
        <w:ind w:left="4320" w:hanging="180"/>
      </w:pPr>
    </w:lvl>
    <w:lvl w:ilvl="6" w:tplc="0E52D1C0">
      <w:start w:val="1"/>
      <w:numFmt w:val="decimal"/>
      <w:lvlText w:val="%7."/>
      <w:lvlJc w:val="left"/>
      <w:pPr>
        <w:ind w:left="5040" w:hanging="360"/>
      </w:pPr>
    </w:lvl>
    <w:lvl w:ilvl="7" w:tplc="5F14E87A">
      <w:start w:val="1"/>
      <w:numFmt w:val="lowerLetter"/>
      <w:lvlText w:val="%8."/>
      <w:lvlJc w:val="left"/>
      <w:pPr>
        <w:ind w:left="5760" w:hanging="360"/>
      </w:pPr>
    </w:lvl>
    <w:lvl w:ilvl="8" w:tplc="0CE28AF2">
      <w:start w:val="1"/>
      <w:numFmt w:val="lowerRoman"/>
      <w:lvlText w:val="%9."/>
      <w:lvlJc w:val="right"/>
      <w:pPr>
        <w:ind w:left="6480" w:hanging="180"/>
      </w:pPr>
    </w:lvl>
  </w:abstractNum>
  <w:abstractNum w:abstractNumId="3" w15:restartNumberingAfterBreak="0">
    <w:nsid w:val="1FD029F6"/>
    <w:multiLevelType w:val="hybridMultilevel"/>
    <w:tmpl w:val="0834F4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CEB60A8"/>
    <w:multiLevelType w:val="hybridMultilevel"/>
    <w:tmpl w:val="2BA6E724"/>
    <w:lvl w:ilvl="0" w:tplc="A4502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D0659C"/>
    <w:multiLevelType w:val="hybridMultilevel"/>
    <w:tmpl w:val="DBD66524"/>
    <w:lvl w:ilvl="0" w:tplc="AFE6B11C">
      <w:start w:val="1"/>
      <w:numFmt w:val="decimal"/>
      <w:lvlText w:val="%1)"/>
      <w:lvlJc w:val="left"/>
      <w:pPr>
        <w:ind w:left="236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00609E7C">
      <w:numFmt w:val="bullet"/>
      <w:lvlText w:val="•"/>
      <w:lvlJc w:val="left"/>
      <w:pPr>
        <w:ind w:left="3104" w:hanging="360"/>
      </w:pPr>
      <w:rPr>
        <w:rFonts w:hint="default"/>
        <w:lang w:val="en-US" w:eastAsia="en-US" w:bidi="ar-SA"/>
      </w:rPr>
    </w:lvl>
    <w:lvl w:ilvl="2" w:tplc="6A5E37A6">
      <w:numFmt w:val="bullet"/>
      <w:lvlText w:val="•"/>
      <w:lvlJc w:val="left"/>
      <w:pPr>
        <w:ind w:left="3848" w:hanging="360"/>
      </w:pPr>
      <w:rPr>
        <w:rFonts w:hint="default"/>
        <w:lang w:val="en-US" w:eastAsia="en-US" w:bidi="ar-SA"/>
      </w:rPr>
    </w:lvl>
    <w:lvl w:ilvl="3" w:tplc="666E06D2">
      <w:numFmt w:val="bullet"/>
      <w:lvlText w:val="•"/>
      <w:lvlJc w:val="left"/>
      <w:pPr>
        <w:ind w:left="4592" w:hanging="360"/>
      </w:pPr>
      <w:rPr>
        <w:rFonts w:hint="default"/>
        <w:lang w:val="en-US" w:eastAsia="en-US" w:bidi="ar-SA"/>
      </w:rPr>
    </w:lvl>
    <w:lvl w:ilvl="4" w:tplc="1702F71C">
      <w:numFmt w:val="bullet"/>
      <w:lvlText w:val="•"/>
      <w:lvlJc w:val="left"/>
      <w:pPr>
        <w:ind w:left="5336" w:hanging="360"/>
      </w:pPr>
      <w:rPr>
        <w:rFonts w:hint="default"/>
        <w:lang w:val="en-US" w:eastAsia="en-US" w:bidi="ar-SA"/>
      </w:rPr>
    </w:lvl>
    <w:lvl w:ilvl="5" w:tplc="8EC477EE">
      <w:numFmt w:val="bullet"/>
      <w:lvlText w:val="•"/>
      <w:lvlJc w:val="left"/>
      <w:pPr>
        <w:ind w:left="6080" w:hanging="360"/>
      </w:pPr>
      <w:rPr>
        <w:rFonts w:hint="default"/>
        <w:lang w:val="en-US" w:eastAsia="en-US" w:bidi="ar-SA"/>
      </w:rPr>
    </w:lvl>
    <w:lvl w:ilvl="6" w:tplc="754EA36C">
      <w:numFmt w:val="bullet"/>
      <w:lvlText w:val="•"/>
      <w:lvlJc w:val="left"/>
      <w:pPr>
        <w:ind w:left="6824" w:hanging="360"/>
      </w:pPr>
      <w:rPr>
        <w:rFonts w:hint="default"/>
        <w:lang w:val="en-US" w:eastAsia="en-US" w:bidi="ar-SA"/>
      </w:rPr>
    </w:lvl>
    <w:lvl w:ilvl="7" w:tplc="F30A472C">
      <w:numFmt w:val="bullet"/>
      <w:lvlText w:val="•"/>
      <w:lvlJc w:val="left"/>
      <w:pPr>
        <w:ind w:left="7568" w:hanging="360"/>
      </w:pPr>
      <w:rPr>
        <w:rFonts w:hint="default"/>
        <w:lang w:val="en-US" w:eastAsia="en-US" w:bidi="ar-SA"/>
      </w:rPr>
    </w:lvl>
    <w:lvl w:ilvl="8" w:tplc="E34A09D6">
      <w:numFmt w:val="bullet"/>
      <w:lvlText w:val="•"/>
      <w:lvlJc w:val="left"/>
      <w:pPr>
        <w:ind w:left="8312" w:hanging="360"/>
      </w:pPr>
      <w:rPr>
        <w:rFonts w:hint="default"/>
        <w:lang w:val="en-US" w:eastAsia="en-US" w:bidi="ar-SA"/>
      </w:rPr>
    </w:lvl>
  </w:abstractNum>
  <w:abstractNum w:abstractNumId="6" w15:restartNumberingAfterBreak="0">
    <w:nsid w:val="42381941"/>
    <w:multiLevelType w:val="hybridMultilevel"/>
    <w:tmpl w:val="7F2C376A"/>
    <w:lvl w:ilvl="0" w:tplc="3E8C02B0">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E3E729C"/>
    <w:multiLevelType w:val="hybridMultilevel"/>
    <w:tmpl w:val="FFFFFFFF"/>
    <w:lvl w:ilvl="0" w:tplc="FFFFFFFF">
      <w:start w:val="1"/>
      <w:numFmt w:val="decimal"/>
      <w:lvlText w:val="%1."/>
      <w:lvlJc w:val="left"/>
      <w:pPr>
        <w:ind w:left="720" w:hanging="360"/>
      </w:pPr>
    </w:lvl>
    <w:lvl w:ilvl="1" w:tplc="45E2670E">
      <w:start w:val="1"/>
      <w:numFmt w:val="lowerLetter"/>
      <w:lvlText w:val="%2."/>
      <w:lvlJc w:val="left"/>
      <w:pPr>
        <w:ind w:left="1440" w:hanging="360"/>
      </w:pPr>
    </w:lvl>
    <w:lvl w:ilvl="2" w:tplc="07A0CB0C">
      <w:start w:val="1"/>
      <w:numFmt w:val="lowerRoman"/>
      <w:lvlText w:val="%3."/>
      <w:lvlJc w:val="right"/>
      <w:pPr>
        <w:ind w:left="2160" w:hanging="180"/>
      </w:pPr>
    </w:lvl>
    <w:lvl w:ilvl="3" w:tplc="39A0F9DE">
      <w:start w:val="1"/>
      <w:numFmt w:val="decimal"/>
      <w:lvlText w:val="%4."/>
      <w:lvlJc w:val="left"/>
      <w:pPr>
        <w:ind w:left="2880" w:hanging="360"/>
      </w:pPr>
    </w:lvl>
    <w:lvl w:ilvl="4" w:tplc="75327132">
      <w:start w:val="1"/>
      <w:numFmt w:val="lowerLetter"/>
      <w:lvlText w:val="%5."/>
      <w:lvlJc w:val="left"/>
      <w:pPr>
        <w:ind w:left="3600" w:hanging="360"/>
      </w:pPr>
    </w:lvl>
    <w:lvl w:ilvl="5" w:tplc="2DB626C8">
      <w:start w:val="1"/>
      <w:numFmt w:val="lowerRoman"/>
      <w:lvlText w:val="%6."/>
      <w:lvlJc w:val="right"/>
      <w:pPr>
        <w:ind w:left="4320" w:hanging="180"/>
      </w:pPr>
    </w:lvl>
    <w:lvl w:ilvl="6" w:tplc="3EE40C10">
      <w:start w:val="1"/>
      <w:numFmt w:val="decimal"/>
      <w:lvlText w:val="%7."/>
      <w:lvlJc w:val="left"/>
      <w:pPr>
        <w:ind w:left="5040" w:hanging="360"/>
      </w:pPr>
    </w:lvl>
    <w:lvl w:ilvl="7" w:tplc="261C5654">
      <w:start w:val="1"/>
      <w:numFmt w:val="lowerLetter"/>
      <w:lvlText w:val="%8."/>
      <w:lvlJc w:val="left"/>
      <w:pPr>
        <w:ind w:left="5760" w:hanging="360"/>
      </w:pPr>
    </w:lvl>
    <w:lvl w:ilvl="8" w:tplc="672A3AC6">
      <w:start w:val="1"/>
      <w:numFmt w:val="lowerRoman"/>
      <w:lvlText w:val="%9."/>
      <w:lvlJc w:val="right"/>
      <w:pPr>
        <w:ind w:left="6480" w:hanging="180"/>
      </w:pPr>
    </w:lvl>
  </w:abstractNum>
  <w:abstractNum w:abstractNumId="8" w15:restartNumberingAfterBreak="0">
    <w:nsid w:val="53C752FB"/>
    <w:multiLevelType w:val="hybridMultilevel"/>
    <w:tmpl w:val="4816C762"/>
    <w:lvl w:ilvl="0" w:tplc="8DDE0ADE">
      <w:start w:val="1"/>
      <w:numFmt w:val="decimal"/>
      <w:lvlText w:val="%1."/>
      <w:lvlJc w:val="left"/>
      <w:pPr>
        <w:ind w:left="720" w:hanging="360"/>
      </w:pPr>
    </w:lvl>
    <w:lvl w:ilvl="1" w:tplc="4F4C9B7E">
      <w:start w:val="1"/>
      <w:numFmt w:val="lowerLetter"/>
      <w:lvlText w:val="%2."/>
      <w:lvlJc w:val="left"/>
      <w:pPr>
        <w:ind w:left="1440" w:hanging="360"/>
      </w:pPr>
    </w:lvl>
    <w:lvl w:ilvl="2" w:tplc="ABFC6516">
      <w:start w:val="1"/>
      <w:numFmt w:val="lowerRoman"/>
      <w:lvlText w:val="%3."/>
      <w:lvlJc w:val="right"/>
      <w:pPr>
        <w:ind w:left="2160" w:hanging="180"/>
      </w:pPr>
    </w:lvl>
    <w:lvl w:ilvl="3" w:tplc="6BC4B392">
      <w:start w:val="1"/>
      <w:numFmt w:val="decimal"/>
      <w:lvlText w:val="%4."/>
      <w:lvlJc w:val="left"/>
      <w:pPr>
        <w:ind w:left="2880" w:hanging="360"/>
      </w:pPr>
    </w:lvl>
    <w:lvl w:ilvl="4" w:tplc="968C08A8">
      <w:start w:val="1"/>
      <w:numFmt w:val="lowerLetter"/>
      <w:lvlText w:val="%5."/>
      <w:lvlJc w:val="left"/>
      <w:pPr>
        <w:ind w:left="3600" w:hanging="360"/>
      </w:pPr>
    </w:lvl>
    <w:lvl w:ilvl="5" w:tplc="4F607194">
      <w:start w:val="1"/>
      <w:numFmt w:val="lowerRoman"/>
      <w:lvlText w:val="%6."/>
      <w:lvlJc w:val="right"/>
      <w:pPr>
        <w:ind w:left="4320" w:hanging="180"/>
      </w:pPr>
    </w:lvl>
    <w:lvl w:ilvl="6" w:tplc="AE5A2D04">
      <w:start w:val="1"/>
      <w:numFmt w:val="decimal"/>
      <w:lvlText w:val="%7."/>
      <w:lvlJc w:val="left"/>
      <w:pPr>
        <w:ind w:left="5040" w:hanging="360"/>
      </w:pPr>
    </w:lvl>
    <w:lvl w:ilvl="7" w:tplc="4E8839A4">
      <w:start w:val="1"/>
      <w:numFmt w:val="lowerLetter"/>
      <w:lvlText w:val="%8."/>
      <w:lvlJc w:val="left"/>
      <w:pPr>
        <w:ind w:left="5760" w:hanging="360"/>
      </w:pPr>
    </w:lvl>
    <w:lvl w:ilvl="8" w:tplc="ABB4A6C2">
      <w:start w:val="1"/>
      <w:numFmt w:val="lowerRoman"/>
      <w:lvlText w:val="%9."/>
      <w:lvlJc w:val="right"/>
      <w:pPr>
        <w:ind w:left="6480" w:hanging="180"/>
      </w:pPr>
    </w:lvl>
  </w:abstractNum>
  <w:abstractNum w:abstractNumId="9" w15:restartNumberingAfterBreak="0">
    <w:nsid w:val="59A41E8B"/>
    <w:multiLevelType w:val="hybridMultilevel"/>
    <w:tmpl w:val="099852FC"/>
    <w:lvl w:ilvl="0" w:tplc="261414AC">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CCF3DE0"/>
    <w:multiLevelType w:val="hybridMultilevel"/>
    <w:tmpl w:val="2BA6E724"/>
    <w:lvl w:ilvl="0" w:tplc="A4502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F007BA"/>
    <w:multiLevelType w:val="hybridMultilevel"/>
    <w:tmpl w:val="2312D692"/>
    <w:lvl w:ilvl="0" w:tplc="3E8C02B0">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0160047"/>
    <w:multiLevelType w:val="hybridMultilevel"/>
    <w:tmpl w:val="20466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8D2ECA"/>
    <w:multiLevelType w:val="hybridMultilevel"/>
    <w:tmpl w:val="7E8E9B18"/>
    <w:lvl w:ilvl="0" w:tplc="58787EB0">
      <w:start w:val="1"/>
      <w:numFmt w:val="decimal"/>
      <w:lvlText w:val="%1."/>
      <w:lvlJc w:val="left"/>
      <w:pPr>
        <w:ind w:left="720" w:hanging="360"/>
      </w:pPr>
    </w:lvl>
    <w:lvl w:ilvl="1" w:tplc="84A05202">
      <w:start w:val="1"/>
      <w:numFmt w:val="lowerLetter"/>
      <w:lvlText w:val="%2."/>
      <w:lvlJc w:val="left"/>
      <w:pPr>
        <w:ind w:left="1440" w:hanging="360"/>
      </w:pPr>
    </w:lvl>
    <w:lvl w:ilvl="2" w:tplc="7FA2E406">
      <w:start w:val="1"/>
      <w:numFmt w:val="lowerRoman"/>
      <w:lvlText w:val="%3."/>
      <w:lvlJc w:val="right"/>
      <w:pPr>
        <w:ind w:left="2160" w:hanging="180"/>
      </w:pPr>
    </w:lvl>
    <w:lvl w:ilvl="3" w:tplc="54B2C72C">
      <w:start w:val="1"/>
      <w:numFmt w:val="decimal"/>
      <w:lvlText w:val="%4."/>
      <w:lvlJc w:val="left"/>
      <w:pPr>
        <w:ind w:left="2880" w:hanging="360"/>
      </w:pPr>
    </w:lvl>
    <w:lvl w:ilvl="4" w:tplc="80CA6E62">
      <w:start w:val="1"/>
      <w:numFmt w:val="lowerLetter"/>
      <w:lvlText w:val="%5."/>
      <w:lvlJc w:val="left"/>
      <w:pPr>
        <w:ind w:left="3600" w:hanging="360"/>
      </w:pPr>
    </w:lvl>
    <w:lvl w:ilvl="5" w:tplc="1868C008">
      <w:start w:val="1"/>
      <w:numFmt w:val="lowerRoman"/>
      <w:lvlText w:val="%6."/>
      <w:lvlJc w:val="right"/>
      <w:pPr>
        <w:ind w:left="4320" w:hanging="180"/>
      </w:pPr>
    </w:lvl>
    <w:lvl w:ilvl="6" w:tplc="A7ACE6E8">
      <w:start w:val="1"/>
      <w:numFmt w:val="decimal"/>
      <w:lvlText w:val="%7."/>
      <w:lvlJc w:val="left"/>
      <w:pPr>
        <w:ind w:left="5040" w:hanging="360"/>
      </w:pPr>
    </w:lvl>
    <w:lvl w:ilvl="7" w:tplc="0EBCAA24">
      <w:start w:val="1"/>
      <w:numFmt w:val="lowerLetter"/>
      <w:lvlText w:val="%8."/>
      <w:lvlJc w:val="left"/>
      <w:pPr>
        <w:ind w:left="5760" w:hanging="360"/>
      </w:pPr>
    </w:lvl>
    <w:lvl w:ilvl="8" w:tplc="CAACE3E0">
      <w:start w:val="1"/>
      <w:numFmt w:val="lowerRoman"/>
      <w:lvlText w:val="%9."/>
      <w:lvlJc w:val="right"/>
      <w:pPr>
        <w:ind w:left="6480" w:hanging="180"/>
      </w:pPr>
    </w:lvl>
  </w:abstractNum>
  <w:abstractNum w:abstractNumId="14" w15:restartNumberingAfterBreak="0">
    <w:nsid w:val="63987FA6"/>
    <w:multiLevelType w:val="hybridMultilevel"/>
    <w:tmpl w:val="BAA6EB9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63F86499"/>
    <w:multiLevelType w:val="hybridMultilevel"/>
    <w:tmpl w:val="0670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455DE"/>
    <w:multiLevelType w:val="hybridMultilevel"/>
    <w:tmpl w:val="A998CE7E"/>
    <w:lvl w:ilvl="0" w:tplc="434E5536">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7D4434E"/>
    <w:multiLevelType w:val="hybridMultilevel"/>
    <w:tmpl w:val="8620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A6A8A"/>
    <w:multiLevelType w:val="hybridMultilevel"/>
    <w:tmpl w:val="5F0E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E2CB8"/>
    <w:multiLevelType w:val="hybridMultilevel"/>
    <w:tmpl w:val="8600324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12"/>
  </w:num>
  <w:num w:numId="5">
    <w:abstractNumId w:val="18"/>
  </w:num>
  <w:num w:numId="6">
    <w:abstractNumId w:val="15"/>
  </w:num>
  <w:num w:numId="7">
    <w:abstractNumId w:val="4"/>
  </w:num>
  <w:num w:numId="8">
    <w:abstractNumId w:val="10"/>
  </w:num>
  <w:num w:numId="9">
    <w:abstractNumId w:val="17"/>
  </w:num>
  <w:num w:numId="10">
    <w:abstractNumId w:val="8"/>
  </w:num>
  <w:num w:numId="11">
    <w:abstractNumId w:val="2"/>
  </w:num>
  <w:num w:numId="12">
    <w:abstractNumId w:val="13"/>
  </w:num>
  <w:num w:numId="13">
    <w:abstractNumId w:val="16"/>
  </w:num>
  <w:num w:numId="14">
    <w:abstractNumId w:val="14"/>
  </w:num>
  <w:num w:numId="15">
    <w:abstractNumId w:val="5"/>
  </w:num>
  <w:num w:numId="16">
    <w:abstractNumId w:val="6"/>
  </w:num>
  <w:num w:numId="17">
    <w:abstractNumId w:val="19"/>
  </w:num>
  <w:num w:numId="18">
    <w:abstractNumId w:val="11"/>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47"/>
    <w:rsid w:val="000023A6"/>
    <w:rsid w:val="00003FAC"/>
    <w:rsid w:val="00004BF4"/>
    <w:rsid w:val="00005C7B"/>
    <w:rsid w:val="0000735A"/>
    <w:rsid w:val="00007EB3"/>
    <w:rsid w:val="000100BB"/>
    <w:rsid w:val="000129BD"/>
    <w:rsid w:val="00013CAE"/>
    <w:rsid w:val="00013D0D"/>
    <w:rsid w:val="00015991"/>
    <w:rsid w:val="00015A26"/>
    <w:rsid w:val="00015B83"/>
    <w:rsid w:val="0001613B"/>
    <w:rsid w:val="00016F0A"/>
    <w:rsid w:val="000177D2"/>
    <w:rsid w:val="00017F30"/>
    <w:rsid w:val="00020496"/>
    <w:rsid w:val="000205B4"/>
    <w:rsid w:val="00022EAE"/>
    <w:rsid w:val="00032FB9"/>
    <w:rsid w:val="00034265"/>
    <w:rsid w:val="000369B1"/>
    <w:rsid w:val="00041465"/>
    <w:rsid w:val="000415A0"/>
    <w:rsid w:val="00041646"/>
    <w:rsid w:val="000426B1"/>
    <w:rsid w:val="0004296B"/>
    <w:rsid w:val="00042F91"/>
    <w:rsid w:val="000441D9"/>
    <w:rsid w:val="00046405"/>
    <w:rsid w:val="000507C9"/>
    <w:rsid w:val="00052551"/>
    <w:rsid w:val="00057AD9"/>
    <w:rsid w:val="00057FF9"/>
    <w:rsid w:val="00061DDE"/>
    <w:rsid w:val="00063C26"/>
    <w:rsid w:val="00065A36"/>
    <w:rsid w:val="00066813"/>
    <w:rsid w:val="0007000C"/>
    <w:rsid w:val="000730A3"/>
    <w:rsid w:val="0007408A"/>
    <w:rsid w:val="00075471"/>
    <w:rsid w:val="000757F2"/>
    <w:rsid w:val="00076979"/>
    <w:rsid w:val="000777C6"/>
    <w:rsid w:val="000818E9"/>
    <w:rsid w:val="000833A9"/>
    <w:rsid w:val="0008351D"/>
    <w:rsid w:val="000838E5"/>
    <w:rsid w:val="00085EFC"/>
    <w:rsid w:val="00086CD4"/>
    <w:rsid w:val="00087954"/>
    <w:rsid w:val="00087A99"/>
    <w:rsid w:val="000923D1"/>
    <w:rsid w:val="00094F7D"/>
    <w:rsid w:val="00096244"/>
    <w:rsid w:val="000A054E"/>
    <w:rsid w:val="000A2E0A"/>
    <w:rsid w:val="000A3AC3"/>
    <w:rsid w:val="000A3F68"/>
    <w:rsid w:val="000A57D1"/>
    <w:rsid w:val="000A5DFB"/>
    <w:rsid w:val="000A7E30"/>
    <w:rsid w:val="000B2606"/>
    <w:rsid w:val="000B2D1C"/>
    <w:rsid w:val="000B3427"/>
    <w:rsid w:val="000B409B"/>
    <w:rsid w:val="000B4A35"/>
    <w:rsid w:val="000B6972"/>
    <w:rsid w:val="000B70F9"/>
    <w:rsid w:val="000B7B2B"/>
    <w:rsid w:val="000B7FA8"/>
    <w:rsid w:val="000C1DCE"/>
    <w:rsid w:val="000C2191"/>
    <w:rsid w:val="000C250C"/>
    <w:rsid w:val="000C32FF"/>
    <w:rsid w:val="000C460E"/>
    <w:rsid w:val="000C4A1E"/>
    <w:rsid w:val="000C53C9"/>
    <w:rsid w:val="000C5445"/>
    <w:rsid w:val="000C7B6B"/>
    <w:rsid w:val="000D22EF"/>
    <w:rsid w:val="000D3B1D"/>
    <w:rsid w:val="000D507A"/>
    <w:rsid w:val="000D7786"/>
    <w:rsid w:val="000D7BC5"/>
    <w:rsid w:val="000E2B3E"/>
    <w:rsid w:val="000E2D8C"/>
    <w:rsid w:val="000E311F"/>
    <w:rsid w:val="000E4708"/>
    <w:rsid w:val="000E4DA8"/>
    <w:rsid w:val="000E5364"/>
    <w:rsid w:val="000E694C"/>
    <w:rsid w:val="000F09B2"/>
    <w:rsid w:val="000F0BEC"/>
    <w:rsid w:val="000F0E03"/>
    <w:rsid w:val="000F191E"/>
    <w:rsid w:val="000F49F2"/>
    <w:rsid w:val="000F4F27"/>
    <w:rsid w:val="000F6C51"/>
    <w:rsid w:val="000F6FA3"/>
    <w:rsid w:val="000F7A6B"/>
    <w:rsid w:val="0010277E"/>
    <w:rsid w:val="00103492"/>
    <w:rsid w:val="0010494A"/>
    <w:rsid w:val="00104F86"/>
    <w:rsid w:val="00105FE4"/>
    <w:rsid w:val="001076F3"/>
    <w:rsid w:val="00107C9E"/>
    <w:rsid w:val="00107E3E"/>
    <w:rsid w:val="00110ECA"/>
    <w:rsid w:val="00111A3A"/>
    <w:rsid w:val="00112341"/>
    <w:rsid w:val="00112C55"/>
    <w:rsid w:val="00113ADC"/>
    <w:rsid w:val="0011492F"/>
    <w:rsid w:val="00116260"/>
    <w:rsid w:val="00117750"/>
    <w:rsid w:val="00117E9F"/>
    <w:rsid w:val="00120A3D"/>
    <w:rsid w:val="00120B4E"/>
    <w:rsid w:val="00120D7B"/>
    <w:rsid w:val="00121614"/>
    <w:rsid w:val="00123832"/>
    <w:rsid w:val="00125BCC"/>
    <w:rsid w:val="00127F49"/>
    <w:rsid w:val="0013128F"/>
    <w:rsid w:val="001313AB"/>
    <w:rsid w:val="00131AAC"/>
    <w:rsid w:val="00132745"/>
    <w:rsid w:val="0013425D"/>
    <w:rsid w:val="00143116"/>
    <w:rsid w:val="00143C61"/>
    <w:rsid w:val="00144314"/>
    <w:rsid w:val="00144DF6"/>
    <w:rsid w:val="0014676F"/>
    <w:rsid w:val="00150527"/>
    <w:rsid w:val="00150BAE"/>
    <w:rsid w:val="001536FB"/>
    <w:rsid w:val="0015533E"/>
    <w:rsid w:val="001573D1"/>
    <w:rsid w:val="00160B0E"/>
    <w:rsid w:val="001610C0"/>
    <w:rsid w:val="00161BDB"/>
    <w:rsid w:val="001637CD"/>
    <w:rsid w:val="00165375"/>
    <w:rsid w:val="00167E51"/>
    <w:rsid w:val="00173038"/>
    <w:rsid w:val="0017431F"/>
    <w:rsid w:val="00174BC9"/>
    <w:rsid w:val="0017527E"/>
    <w:rsid w:val="0017646C"/>
    <w:rsid w:val="00176BB1"/>
    <w:rsid w:val="00176F31"/>
    <w:rsid w:val="001773B0"/>
    <w:rsid w:val="00177812"/>
    <w:rsid w:val="00181D87"/>
    <w:rsid w:val="00183679"/>
    <w:rsid w:val="001836A1"/>
    <w:rsid w:val="00183A1C"/>
    <w:rsid w:val="00186428"/>
    <w:rsid w:val="00187964"/>
    <w:rsid w:val="0019003A"/>
    <w:rsid w:val="00190646"/>
    <w:rsid w:val="001955BB"/>
    <w:rsid w:val="001A1EEA"/>
    <w:rsid w:val="001A5C00"/>
    <w:rsid w:val="001A731B"/>
    <w:rsid w:val="001B024F"/>
    <w:rsid w:val="001B30DD"/>
    <w:rsid w:val="001B350F"/>
    <w:rsid w:val="001B371F"/>
    <w:rsid w:val="001B380E"/>
    <w:rsid w:val="001B3A92"/>
    <w:rsid w:val="001B3F3D"/>
    <w:rsid w:val="001B517F"/>
    <w:rsid w:val="001B51C5"/>
    <w:rsid w:val="001B56A0"/>
    <w:rsid w:val="001C06C1"/>
    <w:rsid w:val="001C14BE"/>
    <w:rsid w:val="001C1814"/>
    <w:rsid w:val="001C1924"/>
    <w:rsid w:val="001C19A2"/>
    <w:rsid w:val="001C2797"/>
    <w:rsid w:val="001C2D6D"/>
    <w:rsid w:val="001C73C5"/>
    <w:rsid w:val="001C7D0E"/>
    <w:rsid w:val="001D0CB2"/>
    <w:rsid w:val="001D28A9"/>
    <w:rsid w:val="001D3008"/>
    <w:rsid w:val="001D3320"/>
    <w:rsid w:val="001D3D03"/>
    <w:rsid w:val="001D4566"/>
    <w:rsid w:val="001D4A7A"/>
    <w:rsid w:val="001D738C"/>
    <w:rsid w:val="001E037D"/>
    <w:rsid w:val="001E0B93"/>
    <w:rsid w:val="001E1FC9"/>
    <w:rsid w:val="001E414D"/>
    <w:rsid w:val="001E5190"/>
    <w:rsid w:val="001E665A"/>
    <w:rsid w:val="001E6C79"/>
    <w:rsid w:val="001E7E32"/>
    <w:rsid w:val="001F4EC1"/>
    <w:rsid w:val="001F5A6F"/>
    <w:rsid w:val="00200AA0"/>
    <w:rsid w:val="002017F8"/>
    <w:rsid w:val="002024AA"/>
    <w:rsid w:val="00206D2D"/>
    <w:rsid w:val="002076BD"/>
    <w:rsid w:val="00211501"/>
    <w:rsid w:val="0021367E"/>
    <w:rsid w:val="00214205"/>
    <w:rsid w:val="0021574B"/>
    <w:rsid w:val="0022047C"/>
    <w:rsid w:val="00222EB7"/>
    <w:rsid w:val="002238E2"/>
    <w:rsid w:val="00223F89"/>
    <w:rsid w:val="00223F93"/>
    <w:rsid w:val="002302CF"/>
    <w:rsid w:val="0023132E"/>
    <w:rsid w:val="00231735"/>
    <w:rsid w:val="002332CF"/>
    <w:rsid w:val="00233B86"/>
    <w:rsid w:val="00233E4A"/>
    <w:rsid w:val="00235228"/>
    <w:rsid w:val="00237A52"/>
    <w:rsid w:val="00240A0E"/>
    <w:rsid w:val="0024117D"/>
    <w:rsid w:val="00243222"/>
    <w:rsid w:val="00243F65"/>
    <w:rsid w:val="00244231"/>
    <w:rsid w:val="00244CFB"/>
    <w:rsid w:val="002460B7"/>
    <w:rsid w:val="0025099D"/>
    <w:rsid w:val="00250DD1"/>
    <w:rsid w:val="002527F5"/>
    <w:rsid w:val="00252F82"/>
    <w:rsid w:val="00254A22"/>
    <w:rsid w:val="00254C18"/>
    <w:rsid w:val="00254C67"/>
    <w:rsid w:val="00256B34"/>
    <w:rsid w:val="00262D70"/>
    <w:rsid w:val="002665D6"/>
    <w:rsid w:val="00266952"/>
    <w:rsid w:val="002730DD"/>
    <w:rsid w:val="00273F5A"/>
    <w:rsid w:val="002745CB"/>
    <w:rsid w:val="00274FD1"/>
    <w:rsid w:val="00277B18"/>
    <w:rsid w:val="002850C8"/>
    <w:rsid w:val="00287096"/>
    <w:rsid w:val="00292D3D"/>
    <w:rsid w:val="00293E7E"/>
    <w:rsid w:val="002940B3"/>
    <w:rsid w:val="00294D7A"/>
    <w:rsid w:val="002962E3"/>
    <w:rsid w:val="00297AA3"/>
    <w:rsid w:val="002A0074"/>
    <w:rsid w:val="002A094F"/>
    <w:rsid w:val="002A331D"/>
    <w:rsid w:val="002A4546"/>
    <w:rsid w:val="002A4625"/>
    <w:rsid w:val="002A6F23"/>
    <w:rsid w:val="002B06E6"/>
    <w:rsid w:val="002B0A2E"/>
    <w:rsid w:val="002B0CFF"/>
    <w:rsid w:val="002B1E96"/>
    <w:rsid w:val="002B2169"/>
    <w:rsid w:val="002B29A5"/>
    <w:rsid w:val="002B29ED"/>
    <w:rsid w:val="002B354F"/>
    <w:rsid w:val="002B4735"/>
    <w:rsid w:val="002B4909"/>
    <w:rsid w:val="002B6ED2"/>
    <w:rsid w:val="002B7DFD"/>
    <w:rsid w:val="002C2064"/>
    <w:rsid w:val="002C3390"/>
    <w:rsid w:val="002C56B0"/>
    <w:rsid w:val="002C75FF"/>
    <w:rsid w:val="002D0791"/>
    <w:rsid w:val="002D08F3"/>
    <w:rsid w:val="002D1F56"/>
    <w:rsid w:val="002D558B"/>
    <w:rsid w:val="002D74DB"/>
    <w:rsid w:val="002F0323"/>
    <w:rsid w:val="002F136A"/>
    <w:rsid w:val="002F1443"/>
    <w:rsid w:val="002F7CAE"/>
    <w:rsid w:val="002F7CF7"/>
    <w:rsid w:val="00300C57"/>
    <w:rsid w:val="00300E26"/>
    <w:rsid w:val="003010FE"/>
    <w:rsid w:val="003011FE"/>
    <w:rsid w:val="00301DA4"/>
    <w:rsid w:val="00303E7C"/>
    <w:rsid w:val="00304104"/>
    <w:rsid w:val="003053C9"/>
    <w:rsid w:val="00306A75"/>
    <w:rsid w:val="00312B9F"/>
    <w:rsid w:val="00313F57"/>
    <w:rsid w:val="00314848"/>
    <w:rsid w:val="00314BD1"/>
    <w:rsid w:val="00316C94"/>
    <w:rsid w:val="00321E19"/>
    <w:rsid w:val="00322A9C"/>
    <w:rsid w:val="003231EB"/>
    <w:rsid w:val="00324A42"/>
    <w:rsid w:val="0032784D"/>
    <w:rsid w:val="003300AD"/>
    <w:rsid w:val="00330917"/>
    <w:rsid w:val="0033175B"/>
    <w:rsid w:val="00331FDE"/>
    <w:rsid w:val="00333EA2"/>
    <w:rsid w:val="003346A5"/>
    <w:rsid w:val="00335204"/>
    <w:rsid w:val="00337BB4"/>
    <w:rsid w:val="00341745"/>
    <w:rsid w:val="003418B8"/>
    <w:rsid w:val="00342319"/>
    <w:rsid w:val="00342A75"/>
    <w:rsid w:val="00342EF2"/>
    <w:rsid w:val="00343AAC"/>
    <w:rsid w:val="00346D2D"/>
    <w:rsid w:val="0034775E"/>
    <w:rsid w:val="003508CC"/>
    <w:rsid w:val="00351637"/>
    <w:rsid w:val="00352FEE"/>
    <w:rsid w:val="0035463D"/>
    <w:rsid w:val="00354FFE"/>
    <w:rsid w:val="00355568"/>
    <w:rsid w:val="003611EF"/>
    <w:rsid w:val="0036261A"/>
    <w:rsid w:val="003627E2"/>
    <w:rsid w:val="00362A49"/>
    <w:rsid w:val="0036358D"/>
    <w:rsid w:val="00364A2D"/>
    <w:rsid w:val="0036571C"/>
    <w:rsid w:val="00366A3B"/>
    <w:rsid w:val="00370689"/>
    <w:rsid w:val="00372EF4"/>
    <w:rsid w:val="003741EE"/>
    <w:rsid w:val="0037430E"/>
    <w:rsid w:val="00375664"/>
    <w:rsid w:val="003760EF"/>
    <w:rsid w:val="003809B8"/>
    <w:rsid w:val="00380AD2"/>
    <w:rsid w:val="00382172"/>
    <w:rsid w:val="003825A1"/>
    <w:rsid w:val="00382A5D"/>
    <w:rsid w:val="00383402"/>
    <w:rsid w:val="003847D4"/>
    <w:rsid w:val="00384E6C"/>
    <w:rsid w:val="0039127D"/>
    <w:rsid w:val="00391295"/>
    <w:rsid w:val="003923DE"/>
    <w:rsid w:val="00392916"/>
    <w:rsid w:val="0039302A"/>
    <w:rsid w:val="00395D00"/>
    <w:rsid w:val="003962CA"/>
    <w:rsid w:val="003A1C0A"/>
    <w:rsid w:val="003A1D30"/>
    <w:rsid w:val="003A52DD"/>
    <w:rsid w:val="003A5CAE"/>
    <w:rsid w:val="003A5E00"/>
    <w:rsid w:val="003A6DC8"/>
    <w:rsid w:val="003B17A5"/>
    <w:rsid w:val="003B68FC"/>
    <w:rsid w:val="003B7FE0"/>
    <w:rsid w:val="003C02AB"/>
    <w:rsid w:val="003C2324"/>
    <w:rsid w:val="003C44C8"/>
    <w:rsid w:val="003C64E8"/>
    <w:rsid w:val="003C6948"/>
    <w:rsid w:val="003D015E"/>
    <w:rsid w:val="003D2F2D"/>
    <w:rsid w:val="003D3573"/>
    <w:rsid w:val="003D6191"/>
    <w:rsid w:val="003D662C"/>
    <w:rsid w:val="003E1EEE"/>
    <w:rsid w:val="003E47EE"/>
    <w:rsid w:val="003E59A0"/>
    <w:rsid w:val="003E7139"/>
    <w:rsid w:val="003F0D10"/>
    <w:rsid w:val="003F1863"/>
    <w:rsid w:val="003F1AF8"/>
    <w:rsid w:val="003F367B"/>
    <w:rsid w:val="003F4389"/>
    <w:rsid w:val="003F53CF"/>
    <w:rsid w:val="003F71E9"/>
    <w:rsid w:val="003F7687"/>
    <w:rsid w:val="003F7E0B"/>
    <w:rsid w:val="00400759"/>
    <w:rsid w:val="00400DF0"/>
    <w:rsid w:val="004038D3"/>
    <w:rsid w:val="00410AF1"/>
    <w:rsid w:val="0041244F"/>
    <w:rsid w:val="004125E6"/>
    <w:rsid w:val="00414D5C"/>
    <w:rsid w:val="00415B96"/>
    <w:rsid w:val="004206FC"/>
    <w:rsid w:val="00421931"/>
    <w:rsid w:val="00421FE6"/>
    <w:rsid w:val="00425E9F"/>
    <w:rsid w:val="0042655D"/>
    <w:rsid w:val="00426B97"/>
    <w:rsid w:val="0043005D"/>
    <w:rsid w:val="004307A8"/>
    <w:rsid w:val="00430BC1"/>
    <w:rsid w:val="004349B9"/>
    <w:rsid w:val="00434B02"/>
    <w:rsid w:val="0043513B"/>
    <w:rsid w:val="004352DB"/>
    <w:rsid w:val="004360AD"/>
    <w:rsid w:val="00437707"/>
    <w:rsid w:val="004413F5"/>
    <w:rsid w:val="004431C0"/>
    <w:rsid w:val="00445BFB"/>
    <w:rsid w:val="00446892"/>
    <w:rsid w:val="00447B1B"/>
    <w:rsid w:val="004510EE"/>
    <w:rsid w:val="00451822"/>
    <w:rsid w:val="00451CAA"/>
    <w:rsid w:val="00456606"/>
    <w:rsid w:val="0045701F"/>
    <w:rsid w:val="00457438"/>
    <w:rsid w:val="0046127A"/>
    <w:rsid w:val="00463A1C"/>
    <w:rsid w:val="00464097"/>
    <w:rsid w:val="00464418"/>
    <w:rsid w:val="0046504F"/>
    <w:rsid w:val="00465068"/>
    <w:rsid w:val="004653C9"/>
    <w:rsid w:val="00465790"/>
    <w:rsid w:val="00465F98"/>
    <w:rsid w:val="00467FA0"/>
    <w:rsid w:val="004702CC"/>
    <w:rsid w:val="00472804"/>
    <w:rsid w:val="00474444"/>
    <w:rsid w:val="0047461B"/>
    <w:rsid w:val="004773E5"/>
    <w:rsid w:val="0048044A"/>
    <w:rsid w:val="00481188"/>
    <w:rsid w:val="0048128D"/>
    <w:rsid w:val="004832B2"/>
    <w:rsid w:val="0048520C"/>
    <w:rsid w:val="004854D0"/>
    <w:rsid w:val="00487392"/>
    <w:rsid w:val="00487727"/>
    <w:rsid w:val="00490147"/>
    <w:rsid w:val="00492CFA"/>
    <w:rsid w:val="00493792"/>
    <w:rsid w:val="00493A49"/>
    <w:rsid w:val="0049413A"/>
    <w:rsid w:val="00494A9F"/>
    <w:rsid w:val="00495272"/>
    <w:rsid w:val="00496F49"/>
    <w:rsid w:val="004A1204"/>
    <w:rsid w:val="004A1435"/>
    <w:rsid w:val="004A3828"/>
    <w:rsid w:val="004A6838"/>
    <w:rsid w:val="004B047D"/>
    <w:rsid w:val="004B08DA"/>
    <w:rsid w:val="004B1745"/>
    <w:rsid w:val="004B2694"/>
    <w:rsid w:val="004B2ED9"/>
    <w:rsid w:val="004B3444"/>
    <w:rsid w:val="004B56BD"/>
    <w:rsid w:val="004C3DC7"/>
    <w:rsid w:val="004C4881"/>
    <w:rsid w:val="004C62B3"/>
    <w:rsid w:val="004C7365"/>
    <w:rsid w:val="004D0B0F"/>
    <w:rsid w:val="004D0C34"/>
    <w:rsid w:val="004D1DEA"/>
    <w:rsid w:val="004D2DC8"/>
    <w:rsid w:val="004D33C9"/>
    <w:rsid w:val="004D38A9"/>
    <w:rsid w:val="004D3F5F"/>
    <w:rsid w:val="004D523D"/>
    <w:rsid w:val="004D5D7F"/>
    <w:rsid w:val="004D7F26"/>
    <w:rsid w:val="004E0ECC"/>
    <w:rsid w:val="004E12B5"/>
    <w:rsid w:val="004E1F92"/>
    <w:rsid w:val="004E1FC7"/>
    <w:rsid w:val="004E4280"/>
    <w:rsid w:val="004E4CA0"/>
    <w:rsid w:val="004E5754"/>
    <w:rsid w:val="004E6FD9"/>
    <w:rsid w:val="004F177A"/>
    <w:rsid w:val="004F3314"/>
    <w:rsid w:val="004F3711"/>
    <w:rsid w:val="004F3752"/>
    <w:rsid w:val="004F65B4"/>
    <w:rsid w:val="004F6C72"/>
    <w:rsid w:val="00500EE9"/>
    <w:rsid w:val="005062EC"/>
    <w:rsid w:val="00510B2E"/>
    <w:rsid w:val="00511011"/>
    <w:rsid w:val="0051144C"/>
    <w:rsid w:val="005117C0"/>
    <w:rsid w:val="00511983"/>
    <w:rsid w:val="00511A22"/>
    <w:rsid w:val="00513962"/>
    <w:rsid w:val="005178AA"/>
    <w:rsid w:val="00520483"/>
    <w:rsid w:val="00521B4D"/>
    <w:rsid w:val="005230FE"/>
    <w:rsid w:val="0052342F"/>
    <w:rsid w:val="00524823"/>
    <w:rsid w:val="00527728"/>
    <w:rsid w:val="00527963"/>
    <w:rsid w:val="00531E3E"/>
    <w:rsid w:val="00532C81"/>
    <w:rsid w:val="00533AF8"/>
    <w:rsid w:val="005341FE"/>
    <w:rsid w:val="005352C3"/>
    <w:rsid w:val="005358C6"/>
    <w:rsid w:val="00535B36"/>
    <w:rsid w:val="0053609C"/>
    <w:rsid w:val="005360A8"/>
    <w:rsid w:val="005367B2"/>
    <w:rsid w:val="00542EB0"/>
    <w:rsid w:val="00542F30"/>
    <w:rsid w:val="00545F33"/>
    <w:rsid w:val="005472DA"/>
    <w:rsid w:val="00547CF8"/>
    <w:rsid w:val="005516AF"/>
    <w:rsid w:val="00552C6F"/>
    <w:rsid w:val="00553102"/>
    <w:rsid w:val="00553F4F"/>
    <w:rsid w:val="005627F6"/>
    <w:rsid w:val="005636D9"/>
    <w:rsid w:val="00565E6E"/>
    <w:rsid w:val="00570830"/>
    <w:rsid w:val="00571F3F"/>
    <w:rsid w:val="005728C3"/>
    <w:rsid w:val="0057551B"/>
    <w:rsid w:val="00575B7E"/>
    <w:rsid w:val="005763F2"/>
    <w:rsid w:val="00581522"/>
    <w:rsid w:val="00584645"/>
    <w:rsid w:val="0059239E"/>
    <w:rsid w:val="00592802"/>
    <w:rsid w:val="00592A47"/>
    <w:rsid w:val="0059382F"/>
    <w:rsid w:val="0059407F"/>
    <w:rsid w:val="00595CCA"/>
    <w:rsid w:val="00596E7C"/>
    <w:rsid w:val="005A0234"/>
    <w:rsid w:val="005A2470"/>
    <w:rsid w:val="005A2979"/>
    <w:rsid w:val="005A2FCF"/>
    <w:rsid w:val="005A3A53"/>
    <w:rsid w:val="005A474A"/>
    <w:rsid w:val="005A5065"/>
    <w:rsid w:val="005A53AB"/>
    <w:rsid w:val="005A697F"/>
    <w:rsid w:val="005A6B0E"/>
    <w:rsid w:val="005A7286"/>
    <w:rsid w:val="005A7704"/>
    <w:rsid w:val="005C127F"/>
    <w:rsid w:val="005C1332"/>
    <w:rsid w:val="005C24B6"/>
    <w:rsid w:val="005C2695"/>
    <w:rsid w:val="005C2A01"/>
    <w:rsid w:val="005C31CF"/>
    <w:rsid w:val="005C41DE"/>
    <w:rsid w:val="005C7396"/>
    <w:rsid w:val="005D4970"/>
    <w:rsid w:val="005D69DB"/>
    <w:rsid w:val="005D6D6D"/>
    <w:rsid w:val="005E03E4"/>
    <w:rsid w:val="005E2098"/>
    <w:rsid w:val="005E3AE0"/>
    <w:rsid w:val="005E506D"/>
    <w:rsid w:val="005E6CB0"/>
    <w:rsid w:val="005E7A63"/>
    <w:rsid w:val="005F2386"/>
    <w:rsid w:val="005F3011"/>
    <w:rsid w:val="005F7014"/>
    <w:rsid w:val="005F74CA"/>
    <w:rsid w:val="006027C8"/>
    <w:rsid w:val="00606C24"/>
    <w:rsid w:val="00607EB3"/>
    <w:rsid w:val="00612003"/>
    <w:rsid w:val="00613796"/>
    <w:rsid w:val="006154D4"/>
    <w:rsid w:val="00616698"/>
    <w:rsid w:val="00617E2E"/>
    <w:rsid w:val="006205F9"/>
    <w:rsid w:val="0062285B"/>
    <w:rsid w:val="006229D5"/>
    <w:rsid w:val="00625A0D"/>
    <w:rsid w:val="00630303"/>
    <w:rsid w:val="0063137C"/>
    <w:rsid w:val="00631933"/>
    <w:rsid w:val="006435DA"/>
    <w:rsid w:val="00643B73"/>
    <w:rsid w:val="00646D7A"/>
    <w:rsid w:val="0064745A"/>
    <w:rsid w:val="00650644"/>
    <w:rsid w:val="006514EB"/>
    <w:rsid w:val="00651CA1"/>
    <w:rsid w:val="006523A0"/>
    <w:rsid w:val="00653B15"/>
    <w:rsid w:val="00654EDC"/>
    <w:rsid w:val="00655EF5"/>
    <w:rsid w:val="00661967"/>
    <w:rsid w:val="00663A18"/>
    <w:rsid w:val="00664F7A"/>
    <w:rsid w:val="006664BC"/>
    <w:rsid w:val="006675FA"/>
    <w:rsid w:val="00671371"/>
    <w:rsid w:val="0067200B"/>
    <w:rsid w:val="00672379"/>
    <w:rsid w:val="006727FB"/>
    <w:rsid w:val="00674285"/>
    <w:rsid w:val="006771FD"/>
    <w:rsid w:val="00681407"/>
    <w:rsid w:val="006815E5"/>
    <w:rsid w:val="00682945"/>
    <w:rsid w:val="0068622C"/>
    <w:rsid w:val="00686C40"/>
    <w:rsid w:val="00687017"/>
    <w:rsid w:val="0069035C"/>
    <w:rsid w:val="006907FD"/>
    <w:rsid w:val="006908A6"/>
    <w:rsid w:val="006929D6"/>
    <w:rsid w:val="00693F06"/>
    <w:rsid w:val="00693FC0"/>
    <w:rsid w:val="00695327"/>
    <w:rsid w:val="006956DF"/>
    <w:rsid w:val="00697F16"/>
    <w:rsid w:val="006A20CC"/>
    <w:rsid w:val="006A26C4"/>
    <w:rsid w:val="006A2962"/>
    <w:rsid w:val="006A39CD"/>
    <w:rsid w:val="006A3CF0"/>
    <w:rsid w:val="006A4C94"/>
    <w:rsid w:val="006A5303"/>
    <w:rsid w:val="006A5A8D"/>
    <w:rsid w:val="006A722A"/>
    <w:rsid w:val="006B2035"/>
    <w:rsid w:val="006B35A3"/>
    <w:rsid w:val="006B461C"/>
    <w:rsid w:val="006B599F"/>
    <w:rsid w:val="006B5DB6"/>
    <w:rsid w:val="006B5FCB"/>
    <w:rsid w:val="006B625C"/>
    <w:rsid w:val="006B7EA4"/>
    <w:rsid w:val="006C1802"/>
    <w:rsid w:val="006C2263"/>
    <w:rsid w:val="006C2B41"/>
    <w:rsid w:val="006C39E0"/>
    <w:rsid w:val="006C73C6"/>
    <w:rsid w:val="006D0BE6"/>
    <w:rsid w:val="006D0E38"/>
    <w:rsid w:val="006D17AC"/>
    <w:rsid w:val="006D23DF"/>
    <w:rsid w:val="006D2581"/>
    <w:rsid w:val="006D74B7"/>
    <w:rsid w:val="006E09FC"/>
    <w:rsid w:val="006E22A9"/>
    <w:rsid w:val="006E35D0"/>
    <w:rsid w:val="006E4E04"/>
    <w:rsid w:val="006E4F03"/>
    <w:rsid w:val="006E6B3B"/>
    <w:rsid w:val="006F3C3B"/>
    <w:rsid w:val="006F5A7C"/>
    <w:rsid w:val="006F72B0"/>
    <w:rsid w:val="007017C4"/>
    <w:rsid w:val="007033A9"/>
    <w:rsid w:val="00703CB5"/>
    <w:rsid w:val="007042AB"/>
    <w:rsid w:val="00706682"/>
    <w:rsid w:val="0070735E"/>
    <w:rsid w:val="00707EE7"/>
    <w:rsid w:val="007105C2"/>
    <w:rsid w:val="007107BB"/>
    <w:rsid w:val="00712044"/>
    <w:rsid w:val="007129F3"/>
    <w:rsid w:val="00714280"/>
    <w:rsid w:val="00715AE5"/>
    <w:rsid w:val="00716D2B"/>
    <w:rsid w:val="00716F2B"/>
    <w:rsid w:val="00716FD7"/>
    <w:rsid w:val="0071701A"/>
    <w:rsid w:val="007222DA"/>
    <w:rsid w:val="0072454D"/>
    <w:rsid w:val="00726200"/>
    <w:rsid w:val="00726E7C"/>
    <w:rsid w:val="00730B2D"/>
    <w:rsid w:val="00730C5E"/>
    <w:rsid w:val="00731657"/>
    <w:rsid w:val="00733014"/>
    <w:rsid w:val="00734712"/>
    <w:rsid w:val="00734E1D"/>
    <w:rsid w:val="00735E1C"/>
    <w:rsid w:val="007415B8"/>
    <w:rsid w:val="00742EA7"/>
    <w:rsid w:val="00744AE9"/>
    <w:rsid w:val="00744ECD"/>
    <w:rsid w:val="00744F99"/>
    <w:rsid w:val="00745100"/>
    <w:rsid w:val="00746783"/>
    <w:rsid w:val="00750CF9"/>
    <w:rsid w:val="00754E75"/>
    <w:rsid w:val="00757B4D"/>
    <w:rsid w:val="00757DD3"/>
    <w:rsid w:val="00760BDB"/>
    <w:rsid w:val="00760E45"/>
    <w:rsid w:val="00760F16"/>
    <w:rsid w:val="00762F07"/>
    <w:rsid w:val="0076411C"/>
    <w:rsid w:val="00767459"/>
    <w:rsid w:val="00770C02"/>
    <w:rsid w:val="00777BD8"/>
    <w:rsid w:val="007802A0"/>
    <w:rsid w:val="00780F55"/>
    <w:rsid w:val="007818DB"/>
    <w:rsid w:val="00781BC3"/>
    <w:rsid w:val="0078265B"/>
    <w:rsid w:val="007839CF"/>
    <w:rsid w:val="007857A1"/>
    <w:rsid w:val="00785916"/>
    <w:rsid w:val="007859A1"/>
    <w:rsid w:val="00785A2F"/>
    <w:rsid w:val="0078782F"/>
    <w:rsid w:val="007913BF"/>
    <w:rsid w:val="007930F4"/>
    <w:rsid w:val="0079723E"/>
    <w:rsid w:val="00797974"/>
    <w:rsid w:val="007A15C5"/>
    <w:rsid w:val="007A249E"/>
    <w:rsid w:val="007A5979"/>
    <w:rsid w:val="007A60E7"/>
    <w:rsid w:val="007A6465"/>
    <w:rsid w:val="007A6960"/>
    <w:rsid w:val="007B2380"/>
    <w:rsid w:val="007B4806"/>
    <w:rsid w:val="007B4F78"/>
    <w:rsid w:val="007B6343"/>
    <w:rsid w:val="007B6450"/>
    <w:rsid w:val="007B6906"/>
    <w:rsid w:val="007B6C07"/>
    <w:rsid w:val="007B7AE5"/>
    <w:rsid w:val="007C07F0"/>
    <w:rsid w:val="007C1B34"/>
    <w:rsid w:val="007C713A"/>
    <w:rsid w:val="007C741B"/>
    <w:rsid w:val="007D0DF1"/>
    <w:rsid w:val="007D524F"/>
    <w:rsid w:val="007D54E9"/>
    <w:rsid w:val="007D7D4B"/>
    <w:rsid w:val="007E7C70"/>
    <w:rsid w:val="007F2F13"/>
    <w:rsid w:val="007F5605"/>
    <w:rsid w:val="00800890"/>
    <w:rsid w:val="00802273"/>
    <w:rsid w:val="00805620"/>
    <w:rsid w:val="00810AAE"/>
    <w:rsid w:val="00810EE4"/>
    <w:rsid w:val="008113C1"/>
    <w:rsid w:val="008147E2"/>
    <w:rsid w:val="00814CDE"/>
    <w:rsid w:val="00816CBE"/>
    <w:rsid w:val="00820DB1"/>
    <w:rsid w:val="00822D01"/>
    <w:rsid w:val="008240A3"/>
    <w:rsid w:val="00824361"/>
    <w:rsid w:val="008276DD"/>
    <w:rsid w:val="00830883"/>
    <w:rsid w:val="0083529C"/>
    <w:rsid w:val="008368F7"/>
    <w:rsid w:val="00837BAA"/>
    <w:rsid w:val="008425BC"/>
    <w:rsid w:val="00844FA1"/>
    <w:rsid w:val="0084519D"/>
    <w:rsid w:val="00847340"/>
    <w:rsid w:val="00847CB0"/>
    <w:rsid w:val="00850999"/>
    <w:rsid w:val="00852D30"/>
    <w:rsid w:val="00853D08"/>
    <w:rsid w:val="008549E2"/>
    <w:rsid w:val="0086412D"/>
    <w:rsid w:val="00864CA0"/>
    <w:rsid w:val="0086577F"/>
    <w:rsid w:val="00866DC7"/>
    <w:rsid w:val="00870CE2"/>
    <w:rsid w:val="00870D0C"/>
    <w:rsid w:val="008717D3"/>
    <w:rsid w:val="0087350C"/>
    <w:rsid w:val="00876523"/>
    <w:rsid w:val="00876DC2"/>
    <w:rsid w:val="0087783A"/>
    <w:rsid w:val="008805B9"/>
    <w:rsid w:val="0088160D"/>
    <w:rsid w:val="00882685"/>
    <w:rsid w:val="00882B8E"/>
    <w:rsid w:val="00884F4B"/>
    <w:rsid w:val="008876CB"/>
    <w:rsid w:val="00887BED"/>
    <w:rsid w:val="00892B06"/>
    <w:rsid w:val="008941BE"/>
    <w:rsid w:val="008944E3"/>
    <w:rsid w:val="008A0779"/>
    <w:rsid w:val="008A2260"/>
    <w:rsid w:val="008A2592"/>
    <w:rsid w:val="008A5AAB"/>
    <w:rsid w:val="008A5D73"/>
    <w:rsid w:val="008B08EB"/>
    <w:rsid w:val="008B2055"/>
    <w:rsid w:val="008B2CE1"/>
    <w:rsid w:val="008B5E26"/>
    <w:rsid w:val="008B6947"/>
    <w:rsid w:val="008B696A"/>
    <w:rsid w:val="008B7A3C"/>
    <w:rsid w:val="008C1AD6"/>
    <w:rsid w:val="008C368E"/>
    <w:rsid w:val="008C5100"/>
    <w:rsid w:val="008C7094"/>
    <w:rsid w:val="008D1166"/>
    <w:rsid w:val="008D3ABA"/>
    <w:rsid w:val="008D4378"/>
    <w:rsid w:val="008D5E62"/>
    <w:rsid w:val="008D648A"/>
    <w:rsid w:val="008D66DB"/>
    <w:rsid w:val="008D6E97"/>
    <w:rsid w:val="008D6EF5"/>
    <w:rsid w:val="008E106D"/>
    <w:rsid w:val="008E13C0"/>
    <w:rsid w:val="008E2228"/>
    <w:rsid w:val="008E2AB7"/>
    <w:rsid w:val="008E49EA"/>
    <w:rsid w:val="008E59C9"/>
    <w:rsid w:val="008E6567"/>
    <w:rsid w:val="008F1B03"/>
    <w:rsid w:val="008F2646"/>
    <w:rsid w:val="008F352C"/>
    <w:rsid w:val="008F3546"/>
    <w:rsid w:val="008F39D8"/>
    <w:rsid w:val="008F4DF5"/>
    <w:rsid w:val="008F5AD8"/>
    <w:rsid w:val="008F7B71"/>
    <w:rsid w:val="00900E9A"/>
    <w:rsid w:val="00901A1F"/>
    <w:rsid w:val="00902137"/>
    <w:rsid w:val="00905502"/>
    <w:rsid w:val="00905701"/>
    <w:rsid w:val="00905ED8"/>
    <w:rsid w:val="00906AEC"/>
    <w:rsid w:val="00910C45"/>
    <w:rsid w:val="0091205B"/>
    <w:rsid w:val="009135FB"/>
    <w:rsid w:val="0091387F"/>
    <w:rsid w:val="00917BEB"/>
    <w:rsid w:val="009217F0"/>
    <w:rsid w:val="00921BE2"/>
    <w:rsid w:val="00921E4F"/>
    <w:rsid w:val="00921F61"/>
    <w:rsid w:val="00925320"/>
    <w:rsid w:val="0092747B"/>
    <w:rsid w:val="009306AA"/>
    <w:rsid w:val="00930831"/>
    <w:rsid w:val="00931358"/>
    <w:rsid w:val="00940834"/>
    <w:rsid w:val="00942D4E"/>
    <w:rsid w:val="00942DC2"/>
    <w:rsid w:val="00945A14"/>
    <w:rsid w:val="00945F89"/>
    <w:rsid w:val="00946C26"/>
    <w:rsid w:val="0094762D"/>
    <w:rsid w:val="00951877"/>
    <w:rsid w:val="00953266"/>
    <w:rsid w:val="009542A0"/>
    <w:rsid w:val="00955ACC"/>
    <w:rsid w:val="00956E4C"/>
    <w:rsid w:val="009575E2"/>
    <w:rsid w:val="0096579F"/>
    <w:rsid w:val="00965EE9"/>
    <w:rsid w:val="00966FD5"/>
    <w:rsid w:val="00971151"/>
    <w:rsid w:val="00971A1A"/>
    <w:rsid w:val="00972E4A"/>
    <w:rsid w:val="009731E7"/>
    <w:rsid w:val="009753C7"/>
    <w:rsid w:val="0097560D"/>
    <w:rsid w:val="00980362"/>
    <w:rsid w:val="00982B6B"/>
    <w:rsid w:val="009838EC"/>
    <w:rsid w:val="00984E03"/>
    <w:rsid w:val="00986EFD"/>
    <w:rsid w:val="00990304"/>
    <w:rsid w:val="00991E99"/>
    <w:rsid w:val="00992549"/>
    <w:rsid w:val="0099302D"/>
    <w:rsid w:val="00993445"/>
    <w:rsid w:val="00993E98"/>
    <w:rsid w:val="0099715F"/>
    <w:rsid w:val="00997273"/>
    <w:rsid w:val="009A026F"/>
    <w:rsid w:val="009A1AEE"/>
    <w:rsid w:val="009A2DE3"/>
    <w:rsid w:val="009A4DC8"/>
    <w:rsid w:val="009A58EA"/>
    <w:rsid w:val="009B0DC5"/>
    <w:rsid w:val="009B21A5"/>
    <w:rsid w:val="009B269F"/>
    <w:rsid w:val="009B3231"/>
    <w:rsid w:val="009B3527"/>
    <w:rsid w:val="009B3CB9"/>
    <w:rsid w:val="009B3DD0"/>
    <w:rsid w:val="009B6684"/>
    <w:rsid w:val="009C5D9E"/>
    <w:rsid w:val="009D0480"/>
    <w:rsid w:val="009D1068"/>
    <w:rsid w:val="009D170E"/>
    <w:rsid w:val="009D3008"/>
    <w:rsid w:val="009D352E"/>
    <w:rsid w:val="009D3CEE"/>
    <w:rsid w:val="009D5C68"/>
    <w:rsid w:val="009D6925"/>
    <w:rsid w:val="009D7787"/>
    <w:rsid w:val="009E41F9"/>
    <w:rsid w:val="009E489D"/>
    <w:rsid w:val="009E4EB4"/>
    <w:rsid w:val="009E5849"/>
    <w:rsid w:val="009E641C"/>
    <w:rsid w:val="009E7737"/>
    <w:rsid w:val="009F087A"/>
    <w:rsid w:val="009F1221"/>
    <w:rsid w:val="009F2041"/>
    <w:rsid w:val="009F24DB"/>
    <w:rsid w:val="009F3727"/>
    <w:rsid w:val="009F5A3A"/>
    <w:rsid w:val="009F614E"/>
    <w:rsid w:val="009F6762"/>
    <w:rsid w:val="009F6F7C"/>
    <w:rsid w:val="009F7452"/>
    <w:rsid w:val="009F7D0D"/>
    <w:rsid w:val="00A01873"/>
    <w:rsid w:val="00A02892"/>
    <w:rsid w:val="00A02ED0"/>
    <w:rsid w:val="00A04437"/>
    <w:rsid w:val="00A05CB3"/>
    <w:rsid w:val="00A0657E"/>
    <w:rsid w:val="00A07398"/>
    <w:rsid w:val="00A11CF4"/>
    <w:rsid w:val="00A1273C"/>
    <w:rsid w:val="00A142E1"/>
    <w:rsid w:val="00A1454E"/>
    <w:rsid w:val="00A14EA9"/>
    <w:rsid w:val="00A15EFB"/>
    <w:rsid w:val="00A17441"/>
    <w:rsid w:val="00A17501"/>
    <w:rsid w:val="00A209C0"/>
    <w:rsid w:val="00A2105C"/>
    <w:rsid w:val="00A21B19"/>
    <w:rsid w:val="00A21F27"/>
    <w:rsid w:val="00A22AED"/>
    <w:rsid w:val="00A24613"/>
    <w:rsid w:val="00A2578D"/>
    <w:rsid w:val="00A270C9"/>
    <w:rsid w:val="00A3019A"/>
    <w:rsid w:val="00A312E9"/>
    <w:rsid w:val="00A321A0"/>
    <w:rsid w:val="00A32B19"/>
    <w:rsid w:val="00A34731"/>
    <w:rsid w:val="00A3608C"/>
    <w:rsid w:val="00A375D7"/>
    <w:rsid w:val="00A408DE"/>
    <w:rsid w:val="00A40D52"/>
    <w:rsid w:val="00A456A2"/>
    <w:rsid w:val="00A46078"/>
    <w:rsid w:val="00A46729"/>
    <w:rsid w:val="00A46F94"/>
    <w:rsid w:val="00A5128F"/>
    <w:rsid w:val="00A52C42"/>
    <w:rsid w:val="00A52E97"/>
    <w:rsid w:val="00A57B5E"/>
    <w:rsid w:val="00A57C2D"/>
    <w:rsid w:val="00A57FDE"/>
    <w:rsid w:val="00A6210D"/>
    <w:rsid w:val="00A629F0"/>
    <w:rsid w:val="00A65DA5"/>
    <w:rsid w:val="00A67AD2"/>
    <w:rsid w:val="00A71370"/>
    <w:rsid w:val="00A71750"/>
    <w:rsid w:val="00A71E19"/>
    <w:rsid w:val="00A73E93"/>
    <w:rsid w:val="00A75E24"/>
    <w:rsid w:val="00A76E16"/>
    <w:rsid w:val="00A80C91"/>
    <w:rsid w:val="00A82DCA"/>
    <w:rsid w:val="00A840BE"/>
    <w:rsid w:val="00A846CB"/>
    <w:rsid w:val="00A84B86"/>
    <w:rsid w:val="00A856C8"/>
    <w:rsid w:val="00A86874"/>
    <w:rsid w:val="00A86E48"/>
    <w:rsid w:val="00A911F3"/>
    <w:rsid w:val="00A91AFB"/>
    <w:rsid w:val="00A94577"/>
    <w:rsid w:val="00A945F1"/>
    <w:rsid w:val="00A94AA2"/>
    <w:rsid w:val="00AA05FB"/>
    <w:rsid w:val="00AA1464"/>
    <w:rsid w:val="00AA276C"/>
    <w:rsid w:val="00AA2A9F"/>
    <w:rsid w:val="00AA61A8"/>
    <w:rsid w:val="00AB43E2"/>
    <w:rsid w:val="00AB73F2"/>
    <w:rsid w:val="00AC15CF"/>
    <w:rsid w:val="00AC1CCB"/>
    <w:rsid w:val="00AC3DF0"/>
    <w:rsid w:val="00AC4C0C"/>
    <w:rsid w:val="00AC7D7D"/>
    <w:rsid w:val="00AD238D"/>
    <w:rsid w:val="00AD27B3"/>
    <w:rsid w:val="00AD331F"/>
    <w:rsid w:val="00AD4675"/>
    <w:rsid w:val="00AD4E47"/>
    <w:rsid w:val="00AD50C0"/>
    <w:rsid w:val="00AD7822"/>
    <w:rsid w:val="00AE06E7"/>
    <w:rsid w:val="00AE1286"/>
    <w:rsid w:val="00AE2D7F"/>
    <w:rsid w:val="00AE5551"/>
    <w:rsid w:val="00AE5F7C"/>
    <w:rsid w:val="00AF17A1"/>
    <w:rsid w:val="00AF241A"/>
    <w:rsid w:val="00AF2EC5"/>
    <w:rsid w:val="00AF3472"/>
    <w:rsid w:val="00AF7265"/>
    <w:rsid w:val="00B01213"/>
    <w:rsid w:val="00B01988"/>
    <w:rsid w:val="00B01F64"/>
    <w:rsid w:val="00B031D4"/>
    <w:rsid w:val="00B072B3"/>
    <w:rsid w:val="00B11941"/>
    <w:rsid w:val="00B11EF6"/>
    <w:rsid w:val="00B13251"/>
    <w:rsid w:val="00B14B14"/>
    <w:rsid w:val="00B14C27"/>
    <w:rsid w:val="00B202E3"/>
    <w:rsid w:val="00B22ABB"/>
    <w:rsid w:val="00B22C40"/>
    <w:rsid w:val="00B23F67"/>
    <w:rsid w:val="00B240BB"/>
    <w:rsid w:val="00B27343"/>
    <w:rsid w:val="00B2745F"/>
    <w:rsid w:val="00B306FE"/>
    <w:rsid w:val="00B31DBD"/>
    <w:rsid w:val="00B329C7"/>
    <w:rsid w:val="00B32B3D"/>
    <w:rsid w:val="00B33A9E"/>
    <w:rsid w:val="00B33B42"/>
    <w:rsid w:val="00B33D8C"/>
    <w:rsid w:val="00B34DCC"/>
    <w:rsid w:val="00B34E4C"/>
    <w:rsid w:val="00B34FE8"/>
    <w:rsid w:val="00B35182"/>
    <w:rsid w:val="00B3596D"/>
    <w:rsid w:val="00B37390"/>
    <w:rsid w:val="00B37B3E"/>
    <w:rsid w:val="00B40695"/>
    <w:rsid w:val="00B40F84"/>
    <w:rsid w:val="00B41006"/>
    <w:rsid w:val="00B4335D"/>
    <w:rsid w:val="00B4409C"/>
    <w:rsid w:val="00B44264"/>
    <w:rsid w:val="00B4522A"/>
    <w:rsid w:val="00B503D8"/>
    <w:rsid w:val="00B50B77"/>
    <w:rsid w:val="00B50C7A"/>
    <w:rsid w:val="00B51337"/>
    <w:rsid w:val="00B53EFC"/>
    <w:rsid w:val="00B55C3E"/>
    <w:rsid w:val="00B5640A"/>
    <w:rsid w:val="00B565CC"/>
    <w:rsid w:val="00B57117"/>
    <w:rsid w:val="00B629D5"/>
    <w:rsid w:val="00B62C03"/>
    <w:rsid w:val="00B635AC"/>
    <w:rsid w:val="00B650A4"/>
    <w:rsid w:val="00B722C1"/>
    <w:rsid w:val="00B7264D"/>
    <w:rsid w:val="00B7339A"/>
    <w:rsid w:val="00B73718"/>
    <w:rsid w:val="00B7503B"/>
    <w:rsid w:val="00B77315"/>
    <w:rsid w:val="00B77813"/>
    <w:rsid w:val="00B80C5B"/>
    <w:rsid w:val="00B80E0B"/>
    <w:rsid w:val="00B83A29"/>
    <w:rsid w:val="00B852AA"/>
    <w:rsid w:val="00B85964"/>
    <w:rsid w:val="00B86C18"/>
    <w:rsid w:val="00B871EC"/>
    <w:rsid w:val="00B91655"/>
    <w:rsid w:val="00B92FAD"/>
    <w:rsid w:val="00B93A21"/>
    <w:rsid w:val="00B940D1"/>
    <w:rsid w:val="00B94E92"/>
    <w:rsid w:val="00B9536B"/>
    <w:rsid w:val="00B973EB"/>
    <w:rsid w:val="00B97522"/>
    <w:rsid w:val="00BA1135"/>
    <w:rsid w:val="00BA1A91"/>
    <w:rsid w:val="00BA377F"/>
    <w:rsid w:val="00BA3F13"/>
    <w:rsid w:val="00BA6934"/>
    <w:rsid w:val="00BB00DA"/>
    <w:rsid w:val="00BB0CDE"/>
    <w:rsid w:val="00BB46BF"/>
    <w:rsid w:val="00BB51B9"/>
    <w:rsid w:val="00BB5A7E"/>
    <w:rsid w:val="00BB678C"/>
    <w:rsid w:val="00BB71E6"/>
    <w:rsid w:val="00BC23DA"/>
    <w:rsid w:val="00BC2ED5"/>
    <w:rsid w:val="00BC4357"/>
    <w:rsid w:val="00BC4C20"/>
    <w:rsid w:val="00BC4DEB"/>
    <w:rsid w:val="00BC57D4"/>
    <w:rsid w:val="00BC5E62"/>
    <w:rsid w:val="00BC66AB"/>
    <w:rsid w:val="00BC6A8D"/>
    <w:rsid w:val="00BC7206"/>
    <w:rsid w:val="00BC767D"/>
    <w:rsid w:val="00BC768A"/>
    <w:rsid w:val="00BD0051"/>
    <w:rsid w:val="00BD1AB1"/>
    <w:rsid w:val="00BD2009"/>
    <w:rsid w:val="00BD378F"/>
    <w:rsid w:val="00BD4715"/>
    <w:rsid w:val="00BD58D3"/>
    <w:rsid w:val="00BD6138"/>
    <w:rsid w:val="00BD69D5"/>
    <w:rsid w:val="00BE0335"/>
    <w:rsid w:val="00BE32A3"/>
    <w:rsid w:val="00BE4CD9"/>
    <w:rsid w:val="00BF0058"/>
    <w:rsid w:val="00BF07BC"/>
    <w:rsid w:val="00BF1059"/>
    <w:rsid w:val="00BF21B0"/>
    <w:rsid w:val="00BF335A"/>
    <w:rsid w:val="00BF61A9"/>
    <w:rsid w:val="00BF7308"/>
    <w:rsid w:val="00BF7EE3"/>
    <w:rsid w:val="00C00B00"/>
    <w:rsid w:val="00C00E54"/>
    <w:rsid w:val="00C00E74"/>
    <w:rsid w:val="00C01F60"/>
    <w:rsid w:val="00C04389"/>
    <w:rsid w:val="00C0551D"/>
    <w:rsid w:val="00C06957"/>
    <w:rsid w:val="00C07F8E"/>
    <w:rsid w:val="00C11050"/>
    <w:rsid w:val="00C11339"/>
    <w:rsid w:val="00C11D24"/>
    <w:rsid w:val="00C122D9"/>
    <w:rsid w:val="00C155FC"/>
    <w:rsid w:val="00C15DED"/>
    <w:rsid w:val="00C17194"/>
    <w:rsid w:val="00C223C5"/>
    <w:rsid w:val="00C22C7C"/>
    <w:rsid w:val="00C23558"/>
    <w:rsid w:val="00C24368"/>
    <w:rsid w:val="00C27434"/>
    <w:rsid w:val="00C275BB"/>
    <w:rsid w:val="00C27716"/>
    <w:rsid w:val="00C3040E"/>
    <w:rsid w:val="00C31F4B"/>
    <w:rsid w:val="00C33BD7"/>
    <w:rsid w:val="00C378C9"/>
    <w:rsid w:val="00C434C6"/>
    <w:rsid w:val="00C43EC6"/>
    <w:rsid w:val="00C44B9A"/>
    <w:rsid w:val="00C46210"/>
    <w:rsid w:val="00C52152"/>
    <w:rsid w:val="00C5501F"/>
    <w:rsid w:val="00C57496"/>
    <w:rsid w:val="00C61AAE"/>
    <w:rsid w:val="00C62CCA"/>
    <w:rsid w:val="00C62D44"/>
    <w:rsid w:val="00C662BA"/>
    <w:rsid w:val="00C66E96"/>
    <w:rsid w:val="00C67369"/>
    <w:rsid w:val="00C70AD4"/>
    <w:rsid w:val="00C7207B"/>
    <w:rsid w:val="00C7329C"/>
    <w:rsid w:val="00C74B84"/>
    <w:rsid w:val="00C771FD"/>
    <w:rsid w:val="00C8130F"/>
    <w:rsid w:val="00C82954"/>
    <w:rsid w:val="00C83645"/>
    <w:rsid w:val="00C83893"/>
    <w:rsid w:val="00C83DE6"/>
    <w:rsid w:val="00C843FC"/>
    <w:rsid w:val="00C85BD2"/>
    <w:rsid w:val="00C91273"/>
    <w:rsid w:val="00C92DD6"/>
    <w:rsid w:val="00C93119"/>
    <w:rsid w:val="00C95EA5"/>
    <w:rsid w:val="00C962DA"/>
    <w:rsid w:val="00C96D4A"/>
    <w:rsid w:val="00C97CC4"/>
    <w:rsid w:val="00CA179B"/>
    <w:rsid w:val="00CA1A26"/>
    <w:rsid w:val="00CA1EA6"/>
    <w:rsid w:val="00CA38BA"/>
    <w:rsid w:val="00CA6091"/>
    <w:rsid w:val="00CA7AB4"/>
    <w:rsid w:val="00CB39C9"/>
    <w:rsid w:val="00CB7BDA"/>
    <w:rsid w:val="00CB7E41"/>
    <w:rsid w:val="00CC0C51"/>
    <w:rsid w:val="00CC0DC9"/>
    <w:rsid w:val="00CC15B0"/>
    <w:rsid w:val="00CC1C7A"/>
    <w:rsid w:val="00CC3A83"/>
    <w:rsid w:val="00CC601C"/>
    <w:rsid w:val="00CC7913"/>
    <w:rsid w:val="00CD0C85"/>
    <w:rsid w:val="00CD1474"/>
    <w:rsid w:val="00CD14A7"/>
    <w:rsid w:val="00CD1975"/>
    <w:rsid w:val="00CD28D7"/>
    <w:rsid w:val="00CD4A07"/>
    <w:rsid w:val="00CD55CC"/>
    <w:rsid w:val="00CD685D"/>
    <w:rsid w:val="00CD69AB"/>
    <w:rsid w:val="00CD7601"/>
    <w:rsid w:val="00CE09F5"/>
    <w:rsid w:val="00CE143A"/>
    <w:rsid w:val="00CE1CA8"/>
    <w:rsid w:val="00CE2110"/>
    <w:rsid w:val="00CE2BBD"/>
    <w:rsid w:val="00CF0835"/>
    <w:rsid w:val="00CF29B6"/>
    <w:rsid w:val="00CF339C"/>
    <w:rsid w:val="00CF3FD1"/>
    <w:rsid w:val="00CF6256"/>
    <w:rsid w:val="00CF6DD8"/>
    <w:rsid w:val="00CF79EF"/>
    <w:rsid w:val="00D00E23"/>
    <w:rsid w:val="00D0103B"/>
    <w:rsid w:val="00D03A2A"/>
    <w:rsid w:val="00D048D1"/>
    <w:rsid w:val="00D06626"/>
    <w:rsid w:val="00D06D80"/>
    <w:rsid w:val="00D0798B"/>
    <w:rsid w:val="00D10121"/>
    <w:rsid w:val="00D118D0"/>
    <w:rsid w:val="00D13F7D"/>
    <w:rsid w:val="00D1546A"/>
    <w:rsid w:val="00D15EA9"/>
    <w:rsid w:val="00D1613C"/>
    <w:rsid w:val="00D16243"/>
    <w:rsid w:val="00D219AD"/>
    <w:rsid w:val="00D230F3"/>
    <w:rsid w:val="00D2550B"/>
    <w:rsid w:val="00D257D0"/>
    <w:rsid w:val="00D25D1A"/>
    <w:rsid w:val="00D26AC3"/>
    <w:rsid w:val="00D311FE"/>
    <w:rsid w:val="00D337F3"/>
    <w:rsid w:val="00D34294"/>
    <w:rsid w:val="00D3512D"/>
    <w:rsid w:val="00D352C1"/>
    <w:rsid w:val="00D401DE"/>
    <w:rsid w:val="00D40E9D"/>
    <w:rsid w:val="00D418A6"/>
    <w:rsid w:val="00D41ECC"/>
    <w:rsid w:val="00D422F0"/>
    <w:rsid w:val="00D42AB4"/>
    <w:rsid w:val="00D4637F"/>
    <w:rsid w:val="00D5040E"/>
    <w:rsid w:val="00D5216C"/>
    <w:rsid w:val="00D52827"/>
    <w:rsid w:val="00D53824"/>
    <w:rsid w:val="00D55720"/>
    <w:rsid w:val="00D62286"/>
    <w:rsid w:val="00D624E1"/>
    <w:rsid w:val="00D636EE"/>
    <w:rsid w:val="00D63C29"/>
    <w:rsid w:val="00D65AEE"/>
    <w:rsid w:val="00D666C3"/>
    <w:rsid w:val="00D71865"/>
    <w:rsid w:val="00D71A60"/>
    <w:rsid w:val="00D7477F"/>
    <w:rsid w:val="00D754C9"/>
    <w:rsid w:val="00D76651"/>
    <w:rsid w:val="00D77EAB"/>
    <w:rsid w:val="00D811DD"/>
    <w:rsid w:val="00D821A6"/>
    <w:rsid w:val="00D8240C"/>
    <w:rsid w:val="00D82B11"/>
    <w:rsid w:val="00D84788"/>
    <w:rsid w:val="00D86ABC"/>
    <w:rsid w:val="00D87075"/>
    <w:rsid w:val="00D87531"/>
    <w:rsid w:val="00D9171D"/>
    <w:rsid w:val="00D928EF"/>
    <w:rsid w:val="00D9449D"/>
    <w:rsid w:val="00D951C9"/>
    <w:rsid w:val="00DA38C0"/>
    <w:rsid w:val="00DA6EA3"/>
    <w:rsid w:val="00DA6FF3"/>
    <w:rsid w:val="00DA7E1D"/>
    <w:rsid w:val="00DB0EF9"/>
    <w:rsid w:val="00DB20D2"/>
    <w:rsid w:val="00DB31C3"/>
    <w:rsid w:val="00DB3BAF"/>
    <w:rsid w:val="00DC462C"/>
    <w:rsid w:val="00DC677F"/>
    <w:rsid w:val="00DC7D9E"/>
    <w:rsid w:val="00DD5986"/>
    <w:rsid w:val="00DD779C"/>
    <w:rsid w:val="00DE1491"/>
    <w:rsid w:val="00DE17E8"/>
    <w:rsid w:val="00DE1859"/>
    <w:rsid w:val="00DE2047"/>
    <w:rsid w:val="00DE2490"/>
    <w:rsid w:val="00DE47A3"/>
    <w:rsid w:val="00DE4E71"/>
    <w:rsid w:val="00DE5CB5"/>
    <w:rsid w:val="00DF04BF"/>
    <w:rsid w:val="00DF0ACC"/>
    <w:rsid w:val="00DF2080"/>
    <w:rsid w:val="00DF3365"/>
    <w:rsid w:val="00DF3AEA"/>
    <w:rsid w:val="00DF3FD9"/>
    <w:rsid w:val="00DF5651"/>
    <w:rsid w:val="00E006E2"/>
    <w:rsid w:val="00E012FB"/>
    <w:rsid w:val="00E0181B"/>
    <w:rsid w:val="00E111BB"/>
    <w:rsid w:val="00E11E7F"/>
    <w:rsid w:val="00E11FEF"/>
    <w:rsid w:val="00E13971"/>
    <w:rsid w:val="00E14F25"/>
    <w:rsid w:val="00E14F2D"/>
    <w:rsid w:val="00E17E1B"/>
    <w:rsid w:val="00E21A8B"/>
    <w:rsid w:val="00E21CBB"/>
    <w:rsid w:val="00E24235"/>
    <w:rsid w:val="00E246C1"/>
    <w:rsid w:val="00E24AE4"/>
    <w:rsid w:val="00E24B11"/>
    <w:rsid w:val="00E24B7C"/>
    <w:rsid w:val="00E24C41"/>
    <w:rsid w:val="00E2733E"/>
    <w:rsid w:val="00E305C7"/>
    <w:rsid w:val="00E30EC2"/>
    <w:rsid w:val="00E37984"/>
    <w:rsid w:val="00E44DDD"/>
    <w:rsid w:val="00E456EC"/>
    <w:rsid w:val="00E475C8"/>
    <w:rsid w:val="00E47B41"/>
    <w:rsid w:val="00E529F5"/>
    <w:rsid w:val="00E52F14"/>
    <w:rsid w:val="00E546EC"/>
    <w:rsid w:val="00E55E0D"/>
    <w:rsid w:val="00E56551"/>
    <w:rsid w:val="00E601D1"/>
    <w:rsid w:val="00E60E19"/>
    <w:rsid w:val="00E636F6"/>
    <w:rsid w:val="00E64297"/>
    <w:rsid w:val="00E67ABA"/>
    <w:rsid w:val="00E67F4D"/>
    <w:rsid w:val="00E71927"/>
    <w:rsid w:val="00E72137"/>
    <w:rsid w:val="00E737BC"/>
    <w:rsid w:val="00E749EA"/>
    <w:rsid w:val="00E76946"/>
    <w:rsid w:val="00E8135E"/>
    <w:rsid w:val="00E81677"/>
    <w:rsid w:val="00E84013"/>
    <w:rsid w:val="00E84164"/>
    <w:rsid w:val="00E8499A"/>
    <w:rsid w:val="00E854F1"/>
    <w:rsid w:val="00E85F46"/>
    <w:rsid w:val="00E86C75"/>
    <w:rsid w:val="00E86E58"/>
    <w:rsid w:val="00E90063"/>
    <w:rsid w:val="00E92E8D"/>
    <w:rsid w:val="00E94DEA"/>
    <w:rsid w:val="00E97357"/>
    <w:rsid w:val="00E97E7B"/>
    <w:rsid w:val="00EA0B42"/>
    <w:rsid w:val="00EA359C"/>
    <w:rsid w:val="00EA7D0B"/>
    <w:rsid w:val="00EA7D3C"/>
    <w:rsid w:val="00EB1024"/>
    <w:rsid w:val="00EB1134"/>
    <w:rsid w:val="00EB2BE9"/>
    <w:rsid w:val="00EB2C23"/>
    <w:rsid w:val="00EC2291"/>
    <w:rsid w:val="00EC2D78"/>
    <w:rsid w:val="00EC364A"/>
    <w:rsid w:val="00EC3AD4"/>
    <w:rsid w:val="00EC5886"/>
    <w:rsid w:val="00EC7AD5"/>
    <w:rsid w:val="00ED3793"/>
    <w:rsid w:val="00ED6D4A"/>
    <w:rsid w:val="00EE0050"/>
    <w:rsid w:val="00EE1986"/>
    <w:rsid w:val="00EE297D"/>
    <w:rsid w:val="00EE62EF"/>
    <w:rsid w:val="00EF46D3"/>
    <w:rsid w:val="00EF4E33"/>
    <w:rsid w:val="00EF7264"/>
    <w:rsid w:val="00EF8F55"/>
    <w:rsid w:val="00F00060"/>
    <w:rsid w:val="00F01D0F"/>
    <w:rsid w:val="00F01DF0"/>
    <w:rsid w:val="00F03685"/>
    <w:rsid w:val="00F047E7"/>
    <w:rsid w:val="00F10052"/>
    <w:rsid w:val="00F10100"/>
    <w:rsid w:val="00F10905"/>
    <w:rsid w:val="00F11CE9"/>
    <w:rsid w:val="00F12514"/>
    <w:rsid w:val="00F13291"/>
    <w:rsid w:val="00F13D60"/>
    <w:rsid w:val="00F17A22"/>
    <w:rsid w:val="00F1C4A2"/>
    <w:rsid w:val="00F209E9"/>
    <w:rsid w:val="00F214FD"/>
    <w:rsid w:val="00F22904"/>
    <w:rsid w:val="00F22FAA"/>
    <w:rsid w:val="00F239F2"/>
    <w:rsid w:val="00F24967"/>
    <w:rsid w:val="00F2565F"/>
    <w:rsid w:val="00F27328"/>
    <w:rsid w:val="00F30AFA"/>
    <w:rsid w:val="00F31A0A"/>
    <w:rsid w:val="00F3288D"/>
    <w:rsid w:val="00F34250"/>
    <w:rsid w:val="00F34F32"/>
    <w:rsid w:val="00F35B2C"/>
    <w:rsid w:val="00F36AFB"/>
    <w:rsid w:val="00F4007F"/>
    <w:rsid w:val="00F40B18"/>
    <w:rsid w:val="00F40B51"/>
    <w:rsid w:val="00F41A65"/>
    <w:rsid w:val="00F44989"/>
    <w:rsid w:val="00F469D7"/>
    <w:rsid w:val="00F46AC3"/>
    <w:rsid w:val="00F476A4"/>
    <w:rsid w:val="00F477DA"/>
    <w:rsid w:val="00F47B25"/>
    <w:rsid w:val="00F53995"/>
    <w:rsid w:val="00F54098"/>
    <w:rsid w:val="00F57BB2"/>
    <w:rsid w:val="00F62F3E"/>
    <w:rsid w:val="00F62F75"/>
    <w:rsid w:val="00F66214"/>
    <w:rsid w:val="00F72304"/>
    <w:rsid w:val="00F814DC"/>
    <w:rsid w:val="00F8257A"/>
    <w:rsid w:val="00F83128"/>
    <w:rsid w:val="00F87063"/>
    <w:rsid w:val="00F87B06"/>
    <w:rsid w:val="00F92450"/>
    <w:rsid w:val="00F930EC"/>
    <w:rsid w:val="00F95E99"/>
    <w:rsid w:val="00F96BBF"/>
    <w:rsid w:val="00F96F6B"/>
    <w:rsid w:val="00FA021D"/>
    <w:rsid w:val="00FA08AE"/>
    <w:rsid w:val="00FA0A09"/>
    <w:rsid w:val="00FA38AE"/>
    <w:rsid w:val="00FA5F1A"/>
    <w:rsid w:val="00FA7799"/>
    <w:rsid w:val="00FB0244"/>
    <w:rsid w:val="00FB0432"/>
    <w:rsid w:val="00FB7261"/>
    <w:rsid w:val="00FC050A"/>
    <w:rsid w:val="00FC22B5"/>
    <w:rsid w:val="00FC4ABC"/>
    <w:rsid w:val="00FD0355"/>
    <w:rsid w:val="00FD61B9"/>
    <w:rsid w:val="00FD67E4"/>
    <w:rsid w:val="00FE0716"/>
    <w:rsid w:val="00FE1DED"/>
    <w:rsid w:val="00FE2B9F"/>
    <w:rsid w:val="00FE2E6A"/>
    <w:rsid w:val="00FF2D8E"/>
    <w:rsid w:val="00FF31AF"/>
    <w:rsid w:val="00FF5094"/>
    <w:rsid w:val="00FF78D2"/>
    <w:rsid w:val="015EF410"/>
    <w:rsid w:val="01D36ABB"/>
    <w:rsid w:val="02180A7F"/>
    <w:rsid w:val="027C48ED"/>
    <w:rsid w:val="02E06CCA"/>
    <w:rsid w:val="032D1430"/>
    <w:rsid w:val="03D0F0D5"/>
    <w:rsid w:val="040D1C0B"/>
    <w:rsid w:val="044C40E8"/>
    <w:rsid w:val="048E25A2"/>
    <w:rsid w:val="050E8BB6"/>
    <w:rsid w:val="05519603"/>
    <w:rsid w:val="057F6CCC"/>
    <w:rsid w:val="05F53E1F"/>
    <w:rsid w:val="061F219A"/>
    <w:rsid w:val="0664B4F2"/>
    <w:rsid w:val="06EB7BA2"/>
    <w:rsid w:val="07D6F5B1"/>
    <w:rsid w:val="08F5FA1C"/>
    <w:rsid w:val="097CFCF4"/>
    <w:rsid w:val="098288AD"/>
    <w:rsid w:val="09CE3255"/>
    <w:rsid w:val="0B54A492"/>
    <w:rsid w:val="0CF2F689"/>
    <w:rsid w:val="0CF4B054"/>
    <w:rsid w:val="0D2604EF"/>
    <w:rsid w:val="0D3D4E63"/>
    <w:rsid w:val="0E300AD1"/>
    <w:rsid w:val="0F3DE15B"/>
    <w:rsid w:val="0F4D844B"/>
    <w:rsid w:val="0F52340C"/>
    <w:rsid w:val="0F64EAEC"/>
    <w:rsid w:val="1007666F"/>
    <w:rsid w:val="1028C4E7"/>
    <w:rsid w:val="103F2B17"/>
    <w:rsid w:val="10CF7172"/>
    <w:rsid w:val="11418300"/>
    <w:rsid w:val="11AFF1C0"/>
    <w:rsid w:val="11D05B90"/>
    <w:rsid w:val="1275E3E0"/>
    <w:rsid w:val="13EB82D1"/>
    <w:rsid w:val="1433CA0F"/>
    <w:rsid w:val="1497BDCA"/>
    <w:rsid w:val="14DCB4B9"/>
    <w:rsid w:val="15274AD2"/>
    <w:rsid w:val="1538B6F3"/>
    <w:rsid w:val="15EA1D43"/>
    <w:rsid w:val="1638D62A"/>
    <w:rsid w:val="166B53FE"/>
    <w:rsid w:val="1688AA40"/>
    <w:rsid w:val="16AA4F3F"/>
    <w:rsid w:val="16E54FE1"/>
    <w:rsid w:val="16F16D67"/>
    <w:rsid w:val="173431CE"/>
    <w:rsid w:val="17CB3101"/>
    <w:rsid w:val="17E5F9A8"/>
    <w:rsid w:val="18599957"/>
    <w:rsid w:val="187BB8D5"/>
    <w:rsid w:val="193D38BC"/>
    <w:rsid w:val="19670162"/>
    <w:rsid w:val="19DE7A42"/>
    <w:rsid w:val="19F569B8"/>
    <w:rsid w:val="1A0FE5CC"/>
    <w:rsid w:val="1AA79D93"/>
    <w:rsid w:val="1B0C474D"/>
    <w:rsid w:val="1B6D263C"/>
    <w:rsid w:val="1B72B5E2"/>
    <w:rsid w:val="1B7456F5"/>
    <w:rsid w:val="1C0C1657"/>
    <w:rsid w:val="1C436DF4"/>
    <w:rsid w:val="1C8EC90E"/>
    <w:rsid w:val="1CE1BD7B"/>
    <w:rsid w:val="1D0E8643"/>
    <w:rsid w:val="1D3C5AEB"/>
    <w:rsid w:val="1D6C5574"/>
    <w:rsid w:val="1D926517"/>
    <w:rsid w:val="1E7D8DDC"/>
    <w:rsid w:val="1EABF7B7"/>
    <w:rsid w:val="1F188C6F"/>
    <w:rsid w:val="1FC1F00B"/>
    <w:rsid w:val="20DF877A"/>
    <w:rsid w:val="21484AA1"/>
    <w:rsid w:val="21F7EB2A"/>
    <w:rsid w:val="229C1770"/>
    <w:rsid w:val="22AB3CEE"/>
    <w:rsid w:val="2417283C"/>
    <w:rsid w:val="24FF11E9"/>
    <w:rsid w:val="250334F9"/>
    <w:rsid w:val="2587CDF3"/>
    <w:rsid w:val="258B67A0"/>
    <w:rsid w:val="25D1BF55"/>
    <w:rsid w:val="26465B66"/>
    <w:rsid w:val="269BDE69"/>
    <w:rsid w:val="27B4FDB3"/>
    <w:rsid w:val="27EDBFAD"/>
    <w:rsid w:val="28B2D38C"/>
    <w:rsid w:val="28DF9E3D"/>
    <w:rsid w:val="29068FB8"/>
    <w:rsid w:val="297505D0"/>
    <w:rsid w:val="29869AB6"/>
    <w:rsid w:val="29E30870"/>
    <w:rsid w:val="29E9D4B2"/>
    <w:rsid w:val="2B6A21A9"/>
    <w:rsid w:val="2BACFB05"/>
    <w:rsid w:val="2CF8A6D2"/>
    <w:rsid w:val="2DBD7F7A"/>
    <w:rsid w:val="2E2CE719"/>
    <w:rsid w:val="2E4CBDBD"/>
    <w:rsid w:val="2E82F3BC"/>
    <w:rsid w:val="2E9A25F3"/>
    <w:rsid w:val="2EE51B2B"/>
    <w:rsid w:val="2FE835E7"/>
    <w:rsid w:val="3014150B"/>
    <w:rsid w:val="3078B26E"/>
    <w:rsid w:val="312715EC"/>
    <w:rsid w:val="31A1040A"/>
    <w:rsid w:val="31EC43A9"/>
    <w:rsid w:val="321482CF"/>
    <w:rsid w:val="3250C24B"/>
    <w:rsid w:val="32A5ECFE"/>
    <w:rsid w:val="333502F7"/>
    <w:rsid w:val="33356A82"/>
    <w:rsid w:val="337ADAEE"/>
    <w:rsid w:val="3388140A"/>
    <w:rsid w:val="340514C5"/>
    <w:rsid w:val="3573D0F1"/>
    <w:rsid w:val="35EDD80B"/>
    <w:rsid w:val="36327694"/>
    <w:rsid w:val="366CA3B9"/>
    <w:rsid w:val="366D0B44"/>
    <w:rsid w:val="3789A86C"/>
    <w:rsid w:val="3808DBA5"/>
    <w:rsid w:val="3827B028"/>
    <w:rsid w:val="385B852D"/>
    <w:rsid w:val="38A911B8"/>
    <w:rsid w:val="3947541F"/>
    <w:rsid w:val="39C38863"/>
    <w:rsid w:val="39F7558E"/>
    <w:rsid w:val="3B0BCF24"/>
    <w:rsid w:val="3B484E67"/>
    <w:rsid w:val="3BA3B663"/>
    <w:rsid w:val="3C343F5A"/>
    <w:rsid w:val="3C89CA54"/>
    <w:rsid w:val="3CDFF334"/>
    <w:rsid w:val="3D549A2D"/>
    <w:rsid w:val="3D5D8B86"/>
    <w:rsid w:val="3DFD8127"/>
    <w:rsid w:val="3E779A87"/>
    <w:rsid w:val="3F39CB59"/>
    <w:rsid w:val="3F494235"/>
    <w:rsid w:val="3F544872"/>
    <w:rsid w:val="3FC16B16"/>
    <w:rsid w:val="3FC696F2"/>
    <w:rsid w:val="40554AB2"/>
    <w:rsid w:val="40772786"/>
    <w:rsid w:val="407ADD3A"/>
    <w:rsid w:val="40C11B6D"/>
    <w:rsid w:val="4178CD29"/>
    <w:rsid w:val="41C10EED"/>
    <w:rsid w:val="41D0E803"/>
    <w:rsid w:val="41E81822"/>
    <w:rsid w:val="423154E0"/>
    <w:rsid w:val="42392B9C"/>
    <w:rsid w:val="42993A0A"/>
    <w:rsid w:val="43AE32A8"/>
    <w:rsid w:val="43AE60F1"/>
    <w:rsid w:val="43AEC848"/>
    <w:rsid w:val="45678972"/>
    <w:rsid w:val="45BC19CC"/>
    <w:rsid w:val="45C1F943"/>
    <w:rsid w:val="467BDAE2"/>
    <w:rsid w:val="46948010"/>
    <w:rsid w:val="46D77D6C"/>
    <w:rsid w:val="4720BD57"/>
    <w:rsid w:val="47904778"/>
    <w:rsid w:val="47B166F8"/>
    <w:rsid w:val="48172814"/>
    <w:rsid w:val="487A66CC"/>
    <w:rsid w:val="48BB2024"/>
    <w:rsid w:val="498498D8"/>
    <w:rsid w:val="499908E5"/>
    <w:rsid w:val="49DEA45B"/>
    <w:rsid w:val="4A0B311D"/>
    <w:rsid w:val="4A956A66"/>
    <w:rsid w:val="4B813FD3"/>
    <w:rsid w:val="4BB2078E"/>
    <w:rsid w:val="4C04E993"/>
    <w:rsid w:val="4C492454"/>
    <w:rsid w:val="4C5D0959"/>
    <w:rsid w:val="4CAC2375"/>
    <w:rsid w:val="4D3109D1"/>
    <w:rsid w:val="4D63D823"/>
    <w:rsid w:val="4DE63385"/>
    <w:rsid w:val="4E1FB4B0"/>
    <w:rsid w:val="4E9E3034"/>
    <w:rsid w:val="4F8958F9"/>
    <w:rsid w:val="4FCE83C3"/>
    <w:rsid w:val="4FF6C576"/>
    <w:rsid w:val="509B78E5"/>
    <w:rsid w:val="51323BF6"/>
    <w:rsid w:val="51A41ACA"/>
    <w:rsid w:val="51BF9075"/>
    <w:rsid w:val="52AEADFD"/>
    <w:rsid w:val="52DDF30A"/>
    <w:rsid w:val="53261870"/>
    <w:rsid w:val="53BAD37D"/>
    <w:rsid w:val="53E9CA38"/>
    <w:rsid w:val="53EEF614"/>
    <w:rsid w:val="53EFE61F"/>
    <w:rsid w:val="542C4F29"/>
    <w:rsid w:val="5472F865"/>
    <w:rsid w:val="54C64F60"/>
    <w:rsid w:val="55BBB409"/>
    <w:rsid w:val="55FAC87F"/>
    <w:rsid w:val="561593CC"/>
    <w:rsid w:val="561FD39F"/>
    <w:rsid w:val="56DAC189"/>
    <w:rsid w:val="577C7A20"/>
    <w:rsid w:val="57B861BB"/>
    <w:rsid w:val="5977B23A"/>
    <w:rsid w:val="59BF5138"/>
    <w:rsid w:val="5A649C1F"/>
    <w:rsid w:val="5C2DCEA9"/>
    <w:rsid w:val="5D5AB7AB"/>
    <w:rsid w:val="5D9FAE9A"/>
    <w:rsid w:val="5F2BCCDE"/>
    <w:rsid w:val="5F550FC0"/>
    <w:rsid w:val="5FDBC7D2"/>
    <w:rsid w:val="60299A68"/>
    <w:rsid w:val="618D4112"/>
    <w:rsid w:val="62E52E4A"/>
    <w:rsid w:val="62F4A48A"/>
    <w:rsid w:val="63136894"/>
    <w:rsid w:val="6326E2F4"/>
    <w:rsid w:val="633EDC61"/>
    <w:rsid w:val="6398CE22"/>
    <w:rsid w:val="63F12AF7"/>
    <w:rsid w:val="64882F64"/>
    <w:rsid w:val="64AF38F5"/>
    <w:rsid w:val="652A3680"/>
    <w:rsid w:val="6623FFC5"/>
    <w:rsid w:val="67653312"/>
    <w:rsid w:val="67F7005D"/>
    <w:rsid w:val="689E1A0E"/>
    <w:rsid w:val="696F5D98"/>
    <w:rsid w:val="6982AA18"/>
    <w:rsid w:val="69CCA317"/>
    <w:rsid w:val="69FEF42B"/>
    <w:rsid w:val="6A299373"/>
    <w:rsid w:val="6A39EA6F"/>
    <w:rsid w:val="6AEAC998"/>
    <w:rsid w:val="6B210ACE"/>
    <w:rsid w:val="6B69D593"/>
    <w:rsid w:val="6B7053DC"/>
    <w:rsid w:val="6BCC9DA4"/>
    <w:rsid w:val="6C31E2BB"/>
    <w:rsid w:val="6CC36410"/>
    <w:rsid w:val="6CD6AEDF"/>
    <w:rsid w:val="6D381CF1"/>
    <w:rsid w:val="6D589A61"/>
    <w:rsid w:val="6D60967F"/>
    <w:rsid w:val="6D952223"/>
    <w:rsid w:val="6E53E254"/>
    <w:rsid w:val="6E8786C5"/>
    <w:rsid w:val="6E988C56"/>
    <w:rsid w:val="6ED2654E"/>
    <w:rsid w:val="6ED3ED52"/>
    <w:rsid w:val="6EDC7A04"/>
    <w:rsid w:val="6F4FBA0B"/>
    <w:rsid w:val="6F69837D"/>
    <w:rsid w:val="701D3B3F"/>
    <w:rsid w:val="706E35AF"/>
    <w:rsid w:val="707F93B7"/>
    <w:rsid w:val="70EAD893"/>
    <w:rsid w:val="70F36177"/>
    <w:rsid w:val="7147FBC0"/>
    <w:rsid w:val="71BA77F9"/>
    <w:rsid w:val="723DB6F1"/>
    <w:rsid w:val="72A60251"/>
    <w:rsid w:val="72AFD1D5"/>
    <w:rsid w:val="7467DFC8"/>
    <w:rsid w:val="74AD1482"/>
    <w:rsid w:val="74F6C849"/>
    <w:rsid w:val="757B890D"/>
    <w:rsid w:val="759814AC"/>
    <w:rsid w:val="75D999E2"/>
    <w:rsid w:val="764272D8"/>
    <w:rsid w:val="770816D5"/>
    <w:rsid w:val="771326E6"/>
    <w:rsid w:val="7717596E"/>
    <w:rsid w:val="7827321A"/>
    <w:rsid w:val="785184F2"/>
    <w:rsid w:val="7A41892A"/>
    <w:rsid w:val="7A8A57EE"/>
    <w:rsid w:val="7B0A77C2"/>
    <w:rsid w:val="7B9FF917"/>
    <w:rsid w:val="7BD48A10"/>
    <w:rsid w:val="7CAFB186"/>
    <w:rsid w:val="7CF91FEA"/>
    <w:rsid w:val="7D111957"/>
    <w:rsid w:val="7D45A22D"/>
    <w:rsid w:val="7D721546"/>
    <w:rsid w:val="7DA0DFA5"/>
    <w:rsid w:val="7DEBC46C"/>
    <w:rsid w:val="7E0F8CB1"/>
    <w:rsid w:val="7E8F49E6"/>
    <w:rsid w:val="7F127C12"/>
    <w:rsid w:val="7FC323A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5E127"/>
  <w15:docId w15:val="{CAA854DF-74DA-4D35-A8AE-1E889A25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7CC4"/>
  </w:style>
  <w:style w:type="paragraph" w:styleId="Heading1">
    <w:name w:val="heading 1"/>
    <w:basedOn w:val="Normal"/>
    <w:next w:val="Normal"/>
    <w:uiPriority w:val="1"/>
    <w:qFormat/>
    <w:rsid w:val="00C97CC4"/>
    <w:pPr>
      <w:keepNext/>
      <w:keepLines/>
      <w:spacing w:before="400" w:after="120"/>
      <w:contextualSpacing/>
      <w:outlineLvl w:val="0"/>
    </w:pPr>
    <w:rPr>
      <w:sz w:val="40"/>
      <w:szCs w:val="40"/>
    </w:rPr>
  </w:style>
  <w:style w:type="paragraph" w:styleId="Heading2">
    <w:name w:val="heading 2"/>
    <w:basedOn w:val="Normal"/>
    <w:next w:val="Normal"/>
    <w:rsid w:val="00C97CC4"/>
    <w:pPr>
      <w:keepNext/>
      <w:keepLines/>
      <w:spacing w:before="360" w:after="120"/>
      <w:contextualSpacing/>
      <w:outlineLvl w:val="1"/>
    </w:pPr>
    <w:rPr>
      <w:sz w:val="32"/>
      <w:szCs w:val="32"/>
    </w:rPr>
  </w:style>
  <w:style w:type="paragraph" w:styleId="Heading3">
    <w:name w:val="heading 3"/>
    <w:basedOn w:val="Normal"/>
    <w:next w:val="Normal"/>
    <w:rsid w:val="00C97CC4"/>
    <w:pPr>
      <w:keepNext/>
      <w:keepLines/>
      <w:spacing w:before="320" w:after="80"/>
      <w:contextualSpacing/>
      <w:outlineLvl w:val="2"/>
    </w:pPr>
    <w:rPr>
      <w:color w:val="434343"/>
      <w:sz w:val="28"/>
      <w:szCs w:val="28"/>
    </w:rPr>
  </w:style>
  <w:style w:type="paragraph" w:styleId="Heading4">
    <w:name w:val="heading 4"/>
    <w:basedOn w:val="Normal"/>
    <w:next w:val="Normal"/>
    <w:rsid w:val="00C97CC4"/>
    <w:pPr>
      <w:keepNext/>
      <w:keepLines/>
      <w:spacing w:before="280" w:after="80"/>
      <w:contextualSpacing/>
      <w:outlineLvl w:val="3"/>
    </w:pPr>
    <w:rPr>
      <w:color w:val="666666"/>
      <w:sz w:val="24"/>
      <w:szCs w:val="24"/>
    </w:rPr>
  </w:style>
  <w:style w:type="paragraph" w:styleId="Heading5">
    <w:name w:val="heading 5"/>
    <w:basedOn w:val="Normal"/>
    <w:next w:val="Normal"/>
    <w:rsid w:val="00C97CC4"/>
    <w:pPr>
      <w:keepNext/>
      <w:keepLines/>
      <w:spacing w:before="240" w:after="80"/>
      <w:contextualSpacing/>
      <w:outlineLvl w:val="4"/>
    </w:pPr>
    <w:rPr>
      <w:color w:val="666666"/>
    </w:rPr>
  </w:style>
  <w:style w:type="paragraph" w:styleId="Heading6">
    <w:name w:val="heading 6"/>
    <w:basedOn w:val="Normal"/>
    <w:next w:val="Normal"/>
    <w:rsid w:val="00C97CC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97CC4"/>
    <w:pPr>
      <w:keepNext/>
      <w:keepLines/>
      <w:spacing w:after="60"/>
      <w:contextualSpacing/>
    </w:pPr>
    <w:rPr>
      <w:sz w:val="52"/>
      <w:szCs w:val="52"/>
    </w:rPr>
  </w:style>
  <w:style w:type="paragraph" w:styleId="Subtitle">
    <w:name w:val="Subtitle"/>
    <w:basedOn w:val="Normal"/>
    <w:next w:val="Normal"/>
    <w:rsid w:val="00C97CC4"/>
    <w:pPr>
      <w:keepNext/>
      <w:keepLines/>
      <w:spacing w:after="320"/>
      <w:contextualSpacing/>
    </w:pPr>
    <w:rPr>
      <w:color w:val="666666"/>
      <w:sz w:val="30"/>
      <w:szCs w:val="30"/>
    </w:rPr>
  </w:style>
  <w:style w:type="table" w:customStyle="1" w:styleId="a">
    <w:basedOn w:val="TableNormal"/>
    <w:rsid w:val="00C97CC4"/>
    <w:tblPr>
      <w:tblStyleRowBandSize w:val="1"/>
      <w:tblStyleColBandSize w:val="1"/>
    </w:tblPr>
  </w:style>
  <w:style w:type="paragraph" w:styleId="Header">
    <w:name w:val="header"/>
    <w:basedOn w:val="Normal"/>
    <w:link w:val="HeaderChar"/>
    <w:uiPriority w:val="99"/>
    <w:unhideWhenUsed/>
    <w:rsid w:val="00E8135E"/>
    <w:pPr>
      <w:tabs>
        <w:tab w:val="center" w:pos="4680"/>
        <w:tab w:val="right" w:pos="9360"/>
      </w:tabs>
      <w:spacing w:line="240" w:lineRule="auto"/>
    </w:pPr>
  </w:style>
  <w:style w:type="character" w:customStyle="1" w:styleId="HeaderChar">
    <w:name w:val="Header Char"/>
    <w:basedOn w:val="DefaultParagraphFont"/>
    <w:link w:val="Header"/>
    <w:uiPriority w:val="99"/>
    <w:rsid w:val="00E8135E"/>
  </w:style>
  <w:style w:type="paragraph" w:styleId="Footer">
    <w:name w:val="footer"/>
    <w:basedOn w:val="Normal"/>
    <w:link w:val="FooterChar"/>
    <w:uiPriority w:val="99"/>
    <w:unhideWhenUsed/>
    <w:rsid w:val="00E8135E"/>
    <w:pPr>
      <w:tabs>
        <w:tab w:val="center" w:pos="4680"/>
        <w:tab w:val="right" w:pos="9360"/>
      </w:tabs>
      <w:spacing w:line="240" w:lineRule="auto"/>
    </w:pPr>
  </w:style>
  <w:style w:type="character" w:customStyle="1" w:styleId="FooterChar">
    <w:name w:val="Footer Char"/>
    <w:basedOn w:val="DefaultParagraphFont"/>
    <w:link w:val="Footer"/>
    <w:uiPriority w:val="99"/>
    <w:rsid w:val="00E8135E"/>
  </w:style>
  <w:style w:type="character" w:styleId="CommentReference">
    <w:name w:val="annotation reference"/>
    <w:basedOn w:val="DefaultParagraphFont"/>
    <w:uiPriority w:val="99"/>
    <w:semiHidden/>
    <w:unhideWhenUsed/>
    <w:rsid w:val="008276DD"/>
    <w:rPr>
      <w:sz w:val="18"/>
      <w:szCs w:val="18"/>
    </w:rPr>
  </w:style>
  <w:style w:type="paragraph" w:styleId="CommentText">
    <w:name w:val="annotation text"/>
    <w:basedOn w:val="Normal"/>
    <w:link w:val="CommentTextChar"/>
    <w:uiPriority w:val="99"/>
    <w:unhideWhenUsed/>
    <w:rsid w:val="008276DD"/>
    <w:pPr>
      <w:spacing w:line="240" w:lineRule="auto"/>
    </w:pPr>
    <w:rPr>
      <w:sz w:val="24"/>
      <w:szCs w:val="24"/>
    </w:rPr>
  </w:style>
  <w:style w:type="character" w:customStyle="1" w:styleId="CommentTextChar">
    <w:name w:val="Comment Text Char"/>
    <w:basedOn w:val="DefaultParagraphFont"/>
    <w:link w:val="CommentText"/>
    <w:uiPriority w:val="99"/>
    <w:rsid w:val="008276DD"/>
    <w:rPr>
      <w:sz w:val="24"/>
      <w:szCs w:val="24"/>
    </w:rPr>
  </w:style>
  <w:style w:type="paragraph" w:styleId="CommentSubject">
    <w:name w:val="annotation subject"/>
    <w:basedOn w:val="CommentText"/>
    <w:next w:val="CommentText"/>
    <w:link w:val="CommentSubjectChar"/>
    <w:uiPriority w:val="99"/>
    <w:semiHidden/>
    <w:unhideWhenUsed/>
    <w:rsid w:val="008276DD"/>
    <w:rPr>
      <w:b/>
      <w:bCs/>
      <w:sz w:val="20"/>
      <w:szCs w:val="20"/>
    </w:rPr>
  </w:style>
  <w:style w:type="character" w:customStyle="1" w:styleId="CommentSubjectChar">
    <w:name w:val="Comment Subject Char"/>
    <w:basedOn w:val="CommentTextChar"/>
    <w:link w:val="CommentSubject"/>
    <w:uiPriority w:val="99"/>
    <w:semiHidden/>
    <w:rsid w:val="008276DD"/>
    <w:rPr>
      <w:b/>
      <w:bCs/>
      <w:sz w:val="20"/>
      <w:szCs w:val="20"/>
    </w:rPr>
  </w:style>
  <w:style w:type="paragraph" w:styleId="BalloonText">
    <w:name w:val="Balloon Text"/>
    <w:basedOn w:val="Normal"/>
    <w:link w:val="BalloonTextChar"/>
    <w:uiPriority w:val="99"/>
    <w:semiHidden/>
    <w:unhideWhenUsed/>
    <w:rsid w:val="008276D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6DD"/>
    <w:rPr>
      <w:rFonts w:ascii="Times New Roman" w:hAnsi="Times New Roman" w:cs="Times New Roman"/>
      <w:sz w:val="18"/>
      <w:szCs w:val="18"/>
    </w:rPr>
  </w:style>
  <w:style w:type="paragraph" w:styleId="BodyTextIndent2">
    <w:name w:val="Body Text Indent 2"/>
    <w:basedOn w:val="Normal"/>
    <w:link w:val="BodyTextIndent2Char"/>
    <w:uiPriority w:val="99"/>
    <w:rsid w:val="00A321A0"/>
    <w:pPr>
      <w:spacing w:after="120" w:line="480" w:lineRule="auto"/>
      <w:ind w:left="360"/>
    </w:pPr>
    <w:rPr>
      <w:rFonts w:ascii="Cambria" w:eastAsia="Times New Roman" w:hAnsi="Cambria" w:cs="Times New Roman"/>
      <w:color w:val="auto"/>
      <w:sz w:val="24"/>
      <w:szCs w:val="24"/>
    </w:rPr>
  </w:style>
  <w:style w:type="character" w:customStyle="1" w:styleId="BodyTextIndent2Char">
    <w:name w:val="Body Text Indent 2 Char"/>
    <w:basedOn w:val="DefaultParagraphFont"/>
    <w:link w:val="BodyTextIndent2"/>
    <w:uiPriority w:val="99"/>
    <w:rsid w:val="00A321A0"/>
    <w:rPr>
      <w:rFonts w:ascii="Cambria" w:eastAsia="Times New Roman" w:hAnsi="Cambria" w:cs="Times New Roman"/>
      <w:color w:val="auto"/>
      <w:sz w:val="24"/>
      <w:szCs w:val="24"/>
    </w:rPr>
  </w:style>
  <w:style w:type="paragraph" w:styleId="ListParagraph">
    <w:name w:val="List Paragraph"/>
    <w:basedOn w:val="Normal"/>
    <w:uiPriority w:val="1"/>
    <w:qFormat/>
    <w:rsid w:val="006C2263"/>
    <w:pPr>
      <w:ind w:left="720"/>
      <w:contextualSpacing/>
    </w:pPr>
  </w:style>
  <w:style w:type="paragraph" w:styleId="Revision">
    <w:name w:val="Revision"/>
    <w:hidden/>
    <w:uiPriority w:val="99"/>
    <w:semiHidden/>
    <w:rsid w:val="00A6210D"/>
    <w:pPr>
      <w:spacing w:line="240" w:lineRule="auto"/>
    </w:pPr>
  </w:style>
  <w:style w:type="table" w:customStyle="1" w:styleId="1">
    <w:name w:val="1"/>
    <w:basedOn w:val="TableNormal"/>
    <w:rsid w:val="007D524F"/>
    <w:tblPr>
      <w:tblStyleRowBandSize w:val="1"/>
      <w:tblStyleColBandSize w:val="1"/>
    </w:tblPr>
  </w:style>
  <w:style w:type="table" w:styleId="TableGrid">
    <w:name w:val="Table Grid"/>
    <w:basedOn w:val="TableNormal"/>
    <w:uiPriority w:val="59"/>
    <w:rsid w:val="00F047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1646"/>
    <w:rPr>
      <w:color w:val="0000FF" w:themeColor="hyperlink"/>
      <w:u w:val="single"/>
    </w:rPr>
  </w:style>
  <w:style w:type="character" w:customStyle="1" w:styleId="UnresolvedMention1">
    <w:name w:val="Unresolved Mention1"/>
    <w:basedOn w:val="DefaultParagraphFont"/>
    <w:uiPriority w:val="99"/>
    <w:semiHidden/>
    <w:unhideWhenUsed/>
    <w:rsid w:val="00921BE2"/>
    <w:rPr>
      <w:color w:val="605E5C"/>
      <w:shd w:val="clear" w:color="auto" w:fill="E1DFDD"/>
    </w:rPr>
  </w:style>
  <w:style w:type="character" w:styleId="FollowedHyperlink">
    <w:name w:val="FollowedHyperlink"/>
    <w:basedOn w:val="DefaultParagraphFont"/>
    <w:uiPriority w:val="99"/>
    <w:semiHidden/>
    <w:unhideWhenUsed/>
    <w:rsid w:val="00E14F25"/>
    <w:rPr>
      <w:color w:val="800080" w:themeColor="followedHyperlink"/>
      <w:u w:val="single"/>
    </w:rPr>
  </w:style>
  <w:style w:type="character" w:styleId="PageNumber">
    <w:name w:val="page number"/>
    <w:basedOn w:val="DefaultParagraphFont"/>
    <w:uiPriority w:val="99"/>
    <w:semiHidden/>
    <w:unhideWhenUsed/>
    <w:rsid w:val="00D71A60"/>
  </w:style>
  <w:style w:type="character" w:customStyle="1" w:styleId="UnresolvedMention">
    <w:name w:val="Unresolved Mention"/>
    <w:basedOn w:val="DefaultParagraphFont"/>
    <w:uiPriority w:val="99"/>
    <w:semiHidden/>
    <w:unhideWhenUsed/>
    <w:rsid w:val="00693F06"/>
    <w:rPr>
      <w:color w:val="605E5C"/>
      <w:shd w:val="clear" w:color="auto" w:fill="E1DFDD"/>
    </w:rPr>
  </w:style>
  <w:style w:type="paragraph" w:styleId="BodyText">
    <w:name w:val="Body Text"/>
    <w:basedOn w:val="Normal"/>
    <w:link w:val="BodyTextChar"/>
    <w:uiPriority w:val="1"/>
    <w:qFormat/>
    <w:rsid w:val="000833A9"/>
    <w:pPr>
      <w:widowControl w:val="0"/>
      <w:autoSpaceDE w:val="0"/>
      <w:autoSpaceDN w:val="0"/>
      <w:spacing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1"/>
    <w:rsid w:val="000833A9"/>
    <w:rPr>
      <w:rFonts w:ascii="Times New Roman" w:eastAsia="Times New Roman" w:hAnsi="Times New Roman" w:cs="Times New Roman"/>
      <w:color w:val="auto"/>
      <w:sz w:val="24"/>
      <w:szCs w:val="24"/>
    </w:rPr>
  </w:style>
  <w:style w:type="paragraph" w:customStyle="1" w:styleId="TableParagraph">
    <w:name w:val="Table Paragraph"/>
    <w:basedOn w:val="Normal"/>
    <w:uiPriority w:val="1"/>
    <w:qFormat/>
    <w:rsid w:val="000833A9"/>
    <w:pPr>
      <w:widowControl w:val="0"/>
      <w:autoSpaceDE w:val="0"/>
      <w:autoSpaceDN w:val="0"/>
      <w:spacing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2392">
      <w:bodyDiv w:val="1"/>
      <w:marLeft w:val="0"/>
      <w:marRight w:val="0"/>
      <w:marTop w:val="0"/>
      <w:marBottom w:val="0"/>
      <w:divBdr>
        <w:top w:val="none" w:sz="0" w:space="0" w:color="auto"/>
        <w:left w:val="none" w:sz="0" w:space="0" w:color="auto"/>
        <w:bottom w:val="none" w:sz="0" w:space="0" w:color="auto"/>
        <w:right w:val="none" w:sz="0" w:space="0" w:color="auto"/>
      </w:divBdr>
    </w:div>
    <w:div w:id="505440538">
      <w:bodyDiv w:val="1"/>
      <w:marLeft w:val="0"/>
      <w:marRight w:val="0"/>
      <w:marTop w:val="0"/>
      <w:marBottom w:val="0"/>
      <w:divBdr>
        <w:top w:val="none" w:sz="0" w:space="0" w:color="auto"/>
        <w:left w:val="none" w:sz="0" w:space="0" w:color="auto"/>
        <w:bottom w:val="none" w:sz="0" w:space="0" w:color="auto"/>
        <w:right w:val="none" w:sz="0" w:space="0" w:color="auto"/>
      </w:divBdr>
    </w:div>
    <w:div w:id="720372001">
      <w:bodyDiv w:val="1"/>
      <w:marLeft w:val="0"/>
      <w:marRight w:val="0"/>
      <w:marTop w:val="0"/>
      <w:marBottom w:val="0"/>
      <w:divBdr>
        <w:top w:val="none" w:sz="0" w:space="0" w:color="auto"/>
        <w:left w:val="none" w:sz="0" w:space="0" w:color="auto"/>
        <w:bottom w:val="none" w:sz="0" w:space="0" w:color="auto"/>
        <w:right w:val="none" w:sz="0" w:space="0" w:color="auto"/>
      </w:divBdr>
    </w:div>
    <w:div w:id="1372728561">
      <w:bodyDiv w:val="1"/>
      <w:marLeft w:val="0"/>
      <w:marRight w:val="0"/>
      <w:marTop w:val="0"/>
      <w:marBottom w:val="0"/>
      <w:divBdr>
        <w:top w:val="none" w:sz="0" w:space="0" w:color="auto"/>
        <w:left w:val="none" w:sz="0" w:space="0" w:color="auto"/>
        <w:bottom w:val="none" w:sz="0" w:space="0" w:color="auto"/>
        <w:right w:val="none" w:sz="0" w:space="0" w:color="auto"/>
      </w:divBdr>
    </w:div>
    <w:div w:id="1741516984">
      <w:bodyDiv w:val="1"/>
      <w:marLeft w:val="0"/>
      <w:marRight w:val="0"/>
      <w:marTop w:val="0"/>
      <w:marBottom w:val="0"/>
      <w:divBdr>
        <w:top w:val="none" w:sz="0" w:space="0" w:color="auto"/>
        <w:left w:val="none" w:sz="0" w:space="0" w:color="auto"/>
        <w:bottom w:val="none" w:sz="0" w:space="0" w:color="auto"/>
        <w:right w:val="none" w:sz="0" w:space="0" w:color="auto"/>
      </w:divBdr>
    </w:div>
    <w:div w:id="1903060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Skill-End-Life-Communication-Clinicians/dp/3319604430" TargetMode="External"/><Relationship Id="rId18" Type="http://schemas.openxmlformats.org/officeDocument/2006/relationships/hyperlink" Target="https://pubmed.ncbi.nlm.nih.gov/26405109/" TargetMode="External"/><Relationship Id="rId26" Type="http://schemas.openxmlformats.org/officeDocument/2006/relationships/hyperlink" Target="https://pubmed.ncbi.nlm.nih.gov/31216430/" TargetMode="External"/><Relationship Id="rId39" Type="http://schemas.openxmlformats.org/officeDocument/2006/relationships/hyperlink" Target="https://pubmed.ncbi.nlm.nih.gov/30139694/" TargetMode="External"/><Relationship Id="rId21" Type="http://schemas.openxmlformats.org/officeDocument/2006/relationships/hyperlink" Target="file:///D:\Author%20Proofs\IJNHCS-2023-289\Ferrell%20B,%20Mazanec%20P,%20Malloy%20P,%20et%20al.%20(2018)%20An%20innovative%20end-of-life%20nursing%20education%20consortium%20curriculum%20that%20prepares%20nursing%20students%20to%20provide%20primary%20palliative%20care%20Nurse%20Educator%2043:%20242-246," TargetMode="External"/><Relationship Id="rId34" Type="http://schemas.openxmlformats.org/officeDocument/2006/relationships/hyperlink" Target="https://www.semanticscholar.org/paper/On-the-performance-of-multiple-imputation-for-data-Graham-Schafer/c1f3e111ac481c888fa45fe2bbba6376cb4f4f70"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ursingworld.org/~497158/globalassets/practiceandpolicy/health-policy/palliativecareprofessionalissuespanelcallforaction.pdf" TargetMode="External"/><Relationship Id="rId29" Type="http://schemas.openxmlformats.org/officeDocument/2006/relationships/hyperlink" Target="https://www.liebertpub.com/doi/10.1089/jpm.2011.05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conversationproject.org/wp-content/uploads/2015/09/TCP_StarterKit_Final.pdf" TargetMode="External"/><Relationship Id="rId24" Type="http://schemas.openxmlformats.org/officeDocument/2006/relationships/hyperlink" Target="https://www.researchgate.net/publication/315732450_Implementing_and_Evaluating_the_COMFORT_Communication_in_Palliative_Care_Curriculum_for_Oncology_Nurses" TargetMode="External"/><Relationship Id="rId32" Type="http://schemas.openxmlformats.org/officeDocument/2006/relationships/hyperlink" Target="https://www.amazon.in/Conversation-Revolutionary-Plan-End-Life/dp/1620408554" TargetMode="External"/><Relationship Id="rId37" Type="http://schemas.openxmlformats.org/officeDocument/2006/relationships/hyperlink" Target="https://www.semanticscholar.org/paper/A-Comparison-of-Three-Approaches-to-Handling-Data-Granberg-Rademacker/f258f20993d7c2f82fe0ef23f45bbee0d6421d09" TargetMode="External"/><Relationship Id="rId40" Type="http://schemas.openxmlformats.org/officeDocument/2006/relationships/hyperlink" Target="https://pubmed.ncbi.nlm.nih.gov/12568433/" TargetMode="External"/><Relationship Id="rId45" Type="http://schemas.openxmlformats.org/officeDocument/2006/relationships/theme" Target="theme/theme1.xml"/><Relationship Id="rId53"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https://www.nia.nih.gov/health/what-are-palliative-care-and-hospice-care" TargetMode="External"/><Relationship Id="rId23" Type="http://schemas.openxmlformats.org/officeDocument/2006/relationships/hyperlink" Target="file:///D:\Author%20Proofs\IJNHCS-2023-289\36(1):42-46" TargetMode="External"/><Relationship Id="rId28" Type="http://schemas.openxmlformats.org/officeDocument/2006/relationships/hyperlink" Target="https://pubmed.ncbi.nlm.nih.gov/17452547/" TargetMode="External"/><Relationship Id="rId36" Type="http://schemas.openxmlformats.org/officeDocument/2006/relationships/hyperlink" Target="https://pubmed.ncbi.nlm.nih.gov/21499542/" TargetMode="External"/><Relationship Id="rId10" Type="http://schemas.openxmlformats.org/officeDocument/2006/relationships/hyperlink" Target="https://www.google.com/search?q=Curtis+JR%2C+Kross+EK%2C+Stapleton+RD+(2020)+The+importance+of+addressing+advanced+care+planning+and+decisions+about+do+not+resuscitate+orders+during+novel+coronavirus+2019+(COVID-+19)+JAMA.jamanetwork.com%2Fjournals%2Fjama%2Ffullarticle%2F2763952&amp;rlz=1C1ONGR_enIN991IN991&amp;oq=Curtis+JR%2C+Kross+EK%2C+Stapleton+RD+(2020)+The+importance+of+addressing+advanced+care+planning+and+decisions+about+do+not+resuscitate+orders+during+novel+coronavirus+2019+(COVID-+19)+JAMA.jamanetwork.com%2Fjournals%2Fjama%2Ffullarticle%2F2763952&amp;gs_lcrp=EgZjaHJvbWUyBggAEEUYOdIBBzI4NWowajSoAgCwAgA&amp;sourceid=chrome&amp;ie=UTF-8" TargetMode="External"/><Relationship Id="rId19" Type="http://schemas.openxmlformats.org/officeDocument/2006/relationships/hyperlink" Target="https://www.ncbi.nlm.nih.gov/pmc/articles/PMC5763437/" TargetMode="External"/><Relationship Id="rId31" Type="http://schemas.openxmlformats.org/officeDocument/2006/relationships/hyperlink" Target="https://pubmed.ncbi.nlm.nih.gov/25927121/"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pubmed.ncbi.nlm.nih.gov/25927121/" TargetMode="External"/><Relationship Id="rId14" Type="http://schemas.openxmlformats.org/officeDocument/2006/relationships/hyperlink" Target="https://www.nhpco.org/palliativecare/explanation-of-palliative-care/" TargetMode="External"/><Relationship Id="rId22" Type="http://schemas.openxmlformats.org/officeDocument/2006/relationships/hyperlink" Target="https://pubmed.ncbi.nlm.nih.gov/26802593/" TargetMode="External"/><Relationship Id="rId27" Type="http://schemas.openxmlformats.org/officeDocument/2006/relationships/hyperlink" Target="https://www.commonwealthfund.org/" TargetMode="External"/><Relationship Id="rId30" Type="http://schemas.openxmlformats.org/officeDocument/2006/relationships/hyperlink" Target="https://www.ncbi.nlm.nih.gov/pmc/articles/PMC7683249/" TargetMode="External"/><Relationship Id="rId35" Type="http://schemas.openxmlformats.org/officeDocument/2006/relationships/hyperlink" Target="https://pubmed.ncbi.nlm.nih.gov/12090408/"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pubmed.ncbi.nlm.nih.gov/26577928/" TargetMode="External"/><Relationship Id="rId17" Type="http://schemas.openxmlformats.org/officeDocument/2006/relationships/hyperlink" Target="https://pubmed.ncbi.nlm.nih.gov/28640044/" TargetMode="External"/><Relationship Id="rId25" Type="http://schemas.openxmlformats.org/officeDocument/2006/relationships/hyperlink" Target="https://pubmed.ncbi.nlm.nih.gov/26530442/https:/www.ncbi.nlm.nih.gov/pubmed/26530442" TargetMode="External"/><Relationship Id="rId33" Type="http://schemas.openxmlformats.org/officeDocument/2006/relationships/hyperlink" Target="https://psycnet.apa.org/record/1997-05114-010" TargetMode="External"/><Relationship Id="rId38" Type="http://schemas.openxmlformats.org/officeDocument/2006/relationships/hyperlink" Target="https://www.google.com/search?q=Rees+C%2C+Shepard+C%2C+Davies+S+(2002)+The+development+of+a+scale+to+measure+medical+students%E2%80%99+attitudes+towards+communication+skills+learning%3A+The+Communication+Skills+Attitude+Scale+(CSAS).+Medical+Education+36%3A+141-147.&amp;rlz=1C1ONGR_enIN991IN991&amp;oq=Rees+C%2C+Shepard+C%2C+Davies+S+(2002)+The+development+of+a+scale+to+measure+medical+students%E2%80%99+attitudes+towards+communication+skills+learning%3A+The+Communication+Skills+Attitude+Scale+(CSAS).+Medical+Education+36%3A+141-147.&amp;gs_lcrp=EgZjaHJvbWUyBggAEEUYOdIBBzI4NmowajSoAgCwAgA&amp;sourceid=chrome&amp;ie=UTF-8" TargetMode="External"/><Relationship Id="rId20" Type="http://schemas.openxmlformats.org/officeDocument/2006/relationships/hyperlink" Target="https://pubmed.ncbi.nlm.nih.gov/29283870/" TargetMode="External"/><Relationship Id="rId41" Type="http://schemas.openxmlformats.org/officeDocument/2006/relationships/hyperlink" Target="https://pubmed.ncbi.nlm.nih.gov/285022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A20B9D6E614E84A04B05657B01AFDF"/>
        <w:category>
          <w:name w:val="General"/>
          <w:gallery w:val="placeholder"/>
        </w:category>
        <w:types>
          <w:type w:val="bbPlcHdr"/>
        </w:types>
        <w:behaviors>
          <w:behavior w:val="content"/>
        </w:behaviors>
        <w:guid w:val="{97F8CD58-56D7-4734-BC53-A4144D25A6E1}"/>
      </w:docPartPr>
      <w:docPartBody>
        <w:p w:rsidR="0013238B" w:rsidRDefault="00F92EFE" w:rsidP="00F92EFE">
          <w:pPr>
            <w:pStyle w:val="43A20B9D6E614E84A04B05657B01AFDF"/>
          </w:pPr>
          <w:r>
            <w:t>Add 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FE"/>
    <w:rsid w:val="0013238B"/>
    <w:rsid w:val="00384C40"/>
    <w:rsid w:val="00BF3B80"/>
    <w:rsid w:val="00DF72DF"/>
    <w:rsid w:val="00F92E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20B9D6E614E84A04B05657B01AFDF">
    <w:name w:val="43A20B9D6E614E84A04B05657B01AFDF"/>
    <w:rsid w:val="00F92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E15AC8C-E7CD-49D6-A9AB-BA6942D8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10</Pages>
  <Words>5995</Words>
  <Characters>34173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UMMS User</Company>
  <LinksUpToDate>false</LinksUpToDate>
  <CharactersWithSpaces>40088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Myeunghee</dc:creator>
  <cp:keywords/>
  <cp:lastModifiedBy>LENOVO L460</cp:lastModifiedBy>
  <cp:revision>903</cp:revision>
  <cp:lastPrinted>2018-08-07T00:01:00Z</cp:lastPrinted>
  <dcterms:created xsi:type="dcterms:W3CDTF">2023-10-12T16:56:00Z</dcterms:created>
  <dcterms:modified xsi:type="dcterms:W3CDTF">2023-11-14T15:47:00Z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99408db9-9b09-3e98-b141-528776329cce</vt:lpwstr>
  </property>
  <property fmtid="{D5CDD505-2E9C-101B-9397-08002B2CF9AE}" pid="24" name="Mendeley Citation Style_1">
    <vt:lpwstr>http://www.zotero.org/styles/american-medical-association</vt:lpwstr>
  </property>
</Properties>
</file>